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Distance to 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