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brisanja turnira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39"/>
        <w:gridCol w:w="2335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860467655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</w:rPr>
              <w:t>2. SCENARIO UPOTREBE BRISANJA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</w:rPr>
              <w:t xml:space="preserve">2.2.1 </w:t>
            </w:r>
            <w:r>
              <w:rPr>
                <w:rStyle w:val="IndexLink"/>
                <w:i w:val="false"/>
                <w:iCs w:val="false"/>
              </w:rPr>
              <w:t xml:space="preserve">Administrator </w:t>
            </w:r>
            <w:r>
              <w:rPr>
                <w:rStyle w:val="IndexLink"/>
                <w:i w:val="false"/>
                <w:iCs w:val="false"/>
              </w:rPr>
              <w:t>pritiska dugme za brisanje turnir</w:t>
            </w:r>
            <w:r>
              <w:rPr>
                <w:rStyle w:val="IndexLink"/>
                <w:i w:val="false"/>
                <w:iCs w:val="false"/>
              </w:rPr>
              <w:t>a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</w:rPr>
              <w:t>2.5 Posledice</w:t>
              <w:tab/>
              <w:t>4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 xml:space="preserve">Definisanje scenarija upotrebe </w:t>
          </w:r>
          <w:r>
            <w:rPr>
              <w:lang w:val="sr-Latn-RS"/>
            </w:rPr>
            <w:t>brisanja</w:t>
          </w:r>
          <w:r>
            <w:rPr>
              <w:lang w:val="sr-Latn-RS"/>
            </w:rPr>
            <w:t xml:space="preserve"> turnira.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>SCENARIO UPOTREBE</w:t>
          </w:r>
          <w:bookmarkEnd w:id="7"/>
          <w:r>
            <w:rPr/>
            <w:t xml:space="preserve"> </w:t>
          </w:r>
          <w:r>
            <w:rPr/>
            <w:t>BRISANJA</w:t>
          </w:r>
          <w:r>
            <w:rPr/>
            <w:t xml:space="preserve"> TURNIRA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 xml:space="preserve">Administrator ima mogućnost kreiranja i brisanja turnira. Prilikom </w:t>
          </w:r>
          <w:r>
            <w:rPr>
              <w:lang w:val="sr-Latn-RS"/>
            </w:rPr>
            <w:t>brisanja</w:t>
          </w:r>
          <w:r>
            <w:rPr>
              <w:lang w:val="sr-Latn-RS"/>
            </w:rPr>
            <w:t xml:space="preserve"> turnira </w:t>
          </w:r>
          <w:r>
            <w:rPr>
              <w:lang w:val="sr-Latn-RS"/>
            </w:rPr>
            <w:t>dešava se sve što bi se desilo i da je došlo do kraja turnira prirodnim tokom: dodeljuje se nagrada najbolje rangiranom treneru i turnir se završava</w:t>
          </w:r>
          <w:r>
            <w:rPr>
              <w:lang w:val="sr-Latn-RS"/>
            </w:rPr>
            <w:t>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>
              <w:i w:val="false"/>
              <w:iCs w:val="false"/>
            </w:rPr>
            <w:t xml:space="preserve">Administrator </w:t>
          </w:r>
          <w:r>
            <w:rPr>
              <w:i w:val="false"/>
              <w:iCs w:val="false"/>
            </w:rPr>
            <w:t>pritiska dugme za brisanje turnir</w:t>
          </w:r>
          <w:r>
            <w:rPr>
              <w:i w:val="false"/>
              <w:iCs w:val="false"/>
            </w:rPr>
            <w:t>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Najbolje rangiranom igraču na turniru se dodeljuje nagrada.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Turnir se završava.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Svi igrači dobijaju obaveštenje o tome da je turnir završen i obaveštenje o njihovom rezultatu tj. rangu na turniru.</w:t>
          </w:r>
        </w:p>
        <w:p>
          <w:pPr>
            <w:pStyle w:val="TextBody"/>
            <w:numPr>
              <w:ilvl w:val="0"/>
              <w:numId w:val="0"/>
            </w:numPr>
            <w:spacing w:lineRule="auto" w:line="276" w:before="0" w:after="140"/>
            <w:ind w:left="720" w:hanging="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4" w:name="__RefHeading___Toc1124_2834960492"/>
          <w:bookmarkStart w:id="15" w:name="_Toc33628362"/>
          <w:bookmarkEnd w:id="14"/>
          <w:r>
            <w:rPr/>
            <w:t>Posebni zahtevi</w:t>
          </w:r>
          <w:bookmarkEnd w:id="15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6" w:name="__RefHeading___Toc1126_2834960492"/>
          <w:bookmarkStart w:id="17" w:name="_Toc33628363"/>
          <w:bookmarkEnd w:id="16"/>
          <w:r>
            <w:rPr/>
            <w:t>Preduslovi</w:t>
          </w:r>
          <w:bookmarkEnd w:id="17"/>
        </w:p>
        <w:p>
          <w:pPr>
            <w:pStyle w:val="TextBody"/>
            <w:ind w:firstLine="720"/>
            <w:jc w:val="both"/>
            <w:rPr/>
          </w:pPr>
          <w:r>
            <w:rPr/>
            <w:t xml:space="preserve">Pre </w:t>
          </w:r>
          <w:r>
            <w:rPr/>
            <w:t>brisaanja</w:t>
          </w:r>
          <w:r>
            <w:rPr/>
            <w:t xml:space="preserve"> turnira administrator mora da bude ulogovan u sistem (login scenario uspešan). </w:t>
          </w:r>
          <w:r>
            <w:rPr/>
            <w:t>Pre brisanja turnira, turnir mora da bude kreiran.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8" w:name="__RefHeading___Toc1128_2834960492"/>
          <w:bookmarkStart w:id="19" w:name="_Toc33628364"/>
          <w:bookmarkEnd w:id="18"/>
          <w:r>
            <w:rPr/>
            <w:t>Posledice</w:t>
          </w:r>
          <w:bookmarkEnd w:id="1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Turnir se završava jer je obrisan. Niko nije u mogućnosti da se prijavi na turnir.</w:t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7074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4</Pages>
  <Words>246</Words>
  <Characters>1368</Characters>
  <CharactersWithSpaces>1557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2020-03-02T19:33:53Z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