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kst"/>
        <w:spacing w:lineRule="auto" w:line="240" w:before="0" w:after="0"/>
        <w:jc w:val="center"/>
        <w:rPr>
          <w:b/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ELEKTROTEHNIČKI FAKULTET</w:t>
      </w:r>
    </w:p>
    <w:p>
      <w:pPr>
        <w:pStyle w:val="Tekst"/>
        <w:spacing w:lineRule="auto" w:line="240" w:before="0" w:after="0"/>
        <w:jc w:val="center"/>
        <w:rPr>
          <w:b/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 xml:space="preserve">Beograd, </w:t>
      </w:r>
      <w:r>
        <w:rPr>
          <w:b/>
          <w:sz w:val="36"/>
          <w:szCs w:val="36"/>
          <w:lang w:val="sr-Latn-RS"/>
        </w:rPr>
        <w:t>Bul. kralja Aleksandra</w:t>
      </w:r>
      <w:r>
        <w:rPr>
          <w:b/>
          <w:sz w:val="36"/>
          <w:szCs w:val="36"/>
          <w:lang w:val="uz-Cyrl-UZ"/>
        </w:rPr>
        <w:t xml:space="preserve"> 73</w:t>
      </w:r>
    </w:p>
    <w:p>
      <w:pPr>
        <w:pStyle w:val="Tekst"/>
        <w:spacing w:lineRule="auto" w:line="240" w:before="0" w:after="0"/>
        <w:jc w:val="center"/>
        <w:rPr>
          <w:b/>
          <w:b/>
          <w:sz w:val="36"/>
          <w:szCs w:val="36"/>
          <w:lang w:val="uz-Cyrl-UZ"/>
        </w:rPr>
      </w:pPr>
      <w:r>
        <w:rPr>
          <w:b/>
          <w:sz w:val="36"/>
          <w:szCs w:val="36"/>
          <w:lang w:val="uz-Cyrl-UZ"/>
        </w:rPr>
      </w:r>
    </w:p>
    <w:p>
      <w:pPr>
        <w:pStyle w:val="Tekst"/>
        <w:spacing w:lineRule="auto" w:line="240" w:before="0" w:after="0"/>
        <w:jc w:val="center"/>
        <w:rPr>
          <w:b/>
          <w:b/>
          <w:sz w:val="36"/>
          <w:szCs w:val="36"/>
          <w:lang w:val="uz-Cyrl-UZ"/>
        </w:rPr>
      </w:pPr>
      <w:r>
        <w:rPr>
          <w:b/>
          <w:sz w:val="36"/>
          <w:szCs w:val="36"/>
          <w:lang w:val="uz-Cyrl-UZ"/>
        </w:rPr>
      </w:r>
    </w:p>
    <w:p>
      <w:pPr>
        <w:pStyle w:val="Tekst"/>
        <w:spacing w:lineRule="auto" w:line="240" w:before="0" w:after="0"/>
        <w:jc w:val="center"/>
        <w:rPr>
          <w:b/>
          <w:b/>
          <w:sz w:val="36"/>
          <w:szCs w:val="36"/>
          <w:lang w:val="uz-Cyrl-UZ"/>
        </w:rPr>
      </w:pPr>
      <w:r>
        <w:rPr>
          <w:b/>
          <w:sz w:val="36"/>
          <w:szCs w:val="36"/>
          <w:lang w:val="uz-Cyrl-UZ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sz w:val="36"/>
        </w:rPr>
      </w:pPr>
      <w:r>
        <w:rPr>
          <w:rFonts w:cs="Times New Roman"/>
          <w:sz w:val="36"/>
        </w:rPr>
      </w:r>
    </w:p>
    <w:p>
      <w:pPr>
        <w:pStyle w:val="Normal"/>
        <w:jc w:val="center"/>
        <w:rPr>
          <w:iCs/>
          <w:sz w:val="40"/>
          <w:szCs w:val="40"/>
          <w:lang w:val="sr-Latn-RS"/>
        </w:rPr>
      </w:pPr>
      <w:r>
        <w:rPr>
          <w:iCs/>
          <w:sz w:val="40"/>
          <w:szCs w:val="40"/>
          <w:lang w:val="sr-Latn-RS"/>
        </w:rPr>
        <w:t xml:space="preserve">Projekat </w:t>
      </w:r>
      <w:r>
        <w:rPr>
          <w:i/>
          <w:iCs/>
          <w:sz w:val="40"/>
          <w:szCs w:val="40"/>
          <w:lang w:val="sr-Latn-RS"/>
        </w:rPr>
        <w:t>Pokemania</w:t>
      </w:r>
    </w:p>
    <w:p>
      <w:pPr>
        <w:pStyle w:val="Normal"/>
        <w:spacing w:lineRule="auto" w:line="360"/>
        <w:ind w:hanging="720"/>
        <w:jc w:val="center"/>
        <w:rPr>
          <w:rFonts w:cs="Times New Roman"/>
          <w:sz w:val="36"/>
        </w:rPr>
      </w:pPr>
      <w:r>
        <w:rPr>
          <w:rFonts w:cs="Times New Roman"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sz w:val="36"/>
        </w:rPr>
      </w:pPr>
      <w:r>
        <w:rPr>
          <w:rFonts w:cs="Times New Roman"/>
          <w:sz w:val="36"/>
        </w:rPr>
      </w:r>
    </w:p>
    <w:p>
      <w:pPr>
        <w:pStyle w:val="Normal"/>
        <w:spacing w:lineRule="auto" w:line="360"/>
        <w:ind w:hanging="720"/>
        <w:jc w:val="center"/>
        <w:rPr/>
      </w:pPr>
      <w:r>
        <w:rPr>
          <w:rFonts w:cs="Times New Roman"/>
          <w:b/>
          <w:sz w:val="40"/>
        </w:rPr>
        <w:t>Specifikacija scenarija upotrebe funkcionalnosti</w:t>
      </w:r>
      <w:r>
        <w:rPr/>
        <w:t xml:space="preserve"> </w:t>
      </w:r>
    </w:p>
    <w:p>
      <w:pPr>
        <w:pStyle w:val="Normal"/>
        <w:spacing w:lineRule="auto" w:line="360"/>
        <w:ind w:hanging="720"/>
        <w:jc w:val="center"/>
        <w:rPr/>
      </w:pPr>
      <w:r>
        <w:rPr>
          <w:rFonts w:cs="Times New Roman"/>
          <w:b/>
          <w:sz w:val="44"/>
        </w:rPr>
        <w:t>pregledanja profila</w:t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Title"/>
        <w:rPr/>
      </w:pPr>
      <w:r>
        <w:rPr/>
        <w:t>SPISAK IZMENA</w:t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37"/>
        <w:gridCol w:w="2338"/>
        <w:gridCol w:w="2338"/>
        <w:gridCol w:w="2336"/>
      </w:tblGrid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>
                <w:b/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>
                <w:b/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>
                <w:b/>
                <w:b/>
              </w:rPr>
            </w:pPr>
            <w:r>
              <w:rPr>
                <w:b/>
              </w:rPr>
              <w:t>Kratak opis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/>
            </w:pPr>
            <w:r>
              <w:rPr/>
              <w:t>26.2.2020.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/>
            </w:pPr>
            <w:r>
              <w:rPr/>
              <w:t>1.0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/>
            </w:pPr>
            <w:r>
              <w:rPr/>
              <w:t>Inicijalna verzija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/>
            </w:pPr>
            <w:r>
              <w:rPr/>
              <w:t>Marko Divjak</w:t>
            </w:r>
          </w:p>
        </w:tc>
      </w:tr>
    </w:tbl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Title"/>
        <w:rPr/>
      </w:pPr>
      <w:r>
        <w:rPr/>
        <w:t>SADRŽAJ</w:t>
      </w:r>
    </w:p>
    <w:sdt>
      <w:sdtPr>
        <w:docPartObj>
          <w:docPartGallery w:val="Table of Contents"/>
          <w:docPartUnique w:val="true"/>
        </w:docPartObj>
        <w:id w:val="174265568"/>
      </w:sdtPr>
      <w:sdtContent>
        <w:p>
          <w:pPr>
            <w:pStyle w:val="TOCHeading"/>
            <w:spacing w:lineRule="auto" w:line="360"/>
            <w:ind w:hanging="720"/>
            <w:rPr/>
          </w:pPr>
          <w:r>
            <w:rPr/>
          </w:r>
        </w:p>
        <w:p>
          <w:pPr>
            <w:pStyle w:val="Contents1"/>
            <w:tabs>
              <w:tab w:val="right" w:pos="936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106_2834960492">
            <w:r>
              <w:rPr>
                <w:webHidden/>
                <w:rStyle w:val="IndexLink"/>
              </w:rPr>
              <w:t>1. UVOD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08_2834960492">
            <w:r>
              <w:rPr>
                <w:webHidden/>
                <w:rStyle w:val="IndexLink"/>
              </w:rPr>
              <w:t>1.1 Rezime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10_2834960492">
            <w:r>
              <w:rPr>
                <w:webHidden/>
                <w:rStyle w:val="IndexLink"/>
              </w:rPr>
              <w:t>1.2 Namena dokumenta i ciljne grupe</w:t>
              <w:tab/>
              <w:t>4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1112_2834960492">
            <w:r>
              <w:rPr>
                <w:webHidden/>
                <w:rStyle w:val="IndexLink"/>
              </w:rPr>
              <w:t>2. SCENARIO UPOTREBE PREGLEDA PROFILA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14_2834960492">
            <w:r>
              <w:rPr>
                <w:webHidden/>
                <w:rStyle w:val="IndexLink"/>
              </w:rPr>
              <w:t>2.1 Kratak opis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16_2834960492">
            <w:r>
              <w:rPr>
                <w:webHidden/>
                <w:rStyle w:val="IndexLink"/>
              </w:rPr>
              <w:t>2.2 Tok događaja</w:t>
              <w:tab/>
              <w:t>4</w:t>
            </w:r>
          </w:hyperlink>
        </w:p>
        <w:p>
          <w:pPr>
            <w:pStyle w:val="Contents3"/>
            <w:tabs>
              <w:tab w:val="right" w:pos="9360" w:leader="dot"/>
            </w:tabs>
            <w:rPr/>
          </w:pPr>
          <w:hyperlink w:anchor="__RefHeading___Toc1118_2834960492">
            <w:r>
              <w:rPr>
                <w:webHidden/>
                <w:rStyle w:val="IndexLink"/>
              </w:rPr>
              <w:t>2.2.1 Korisnik hrani svog pokemona</w:t>
              <w:tab/>
              <w:t>4</w:t>
            </w:r>
          </w:hyperlink>
        </w:p>
        <w:p>
          <w:pPr>
            <w:pStyle w:val="Contents3"/>
            <w:tabs>
              <w:tab w:val="right" w:pos="9360" w:leader="dot"/>
            </w:tabs>
            <w:rPr/>
          </w:pPr>
          <w:hyperlink w:anchor="__RefHeading___Toc1120_2834960492">
            <w:r>
              <w:rPr>
                <w:webHidden/>
                <w:rStyle w:val="IndexLink"/>
              </w:rPr>
              <w:t>2.2.2 Korisnik pušta pokemona u divljinu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24_2834960492">
            <w:r>
              <w:rPr>
                <w:webHidden/>
                <w:rStyle w:val="IndexLink"/>
              </w:rPr>
              <w:t>2.3 Posebni zahtevi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26_2834960492">
            <w:r>
              <w:rPr>
                <w:webHidden/>
                <w:rStyle w:val="IndexLink"/>
              </w:rPr>
              <w:t>2.4 Preduslovi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28_2834960492">
            <w:r>
              <w:rPr>
                <w:webHidden/>
                <w:rStyle w:val="IndexLink"/>
              </w:rPr>
              <w:t>2.5 Posledice</w:t>
              <w:tab/>
              <w:t>5</w:t>
            </w:r>
          </w:hyperlink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  <w:r>
            <w:rPr/>
            <w:fldChar w:fldCharType="end"/>
          </w:r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</w:p>
        <w:p>
          <w:pPr>
            <w:pStyle w:val="Heading2"/>
            <w:rPr/>
          </w:pPr>
          <w:r>
            <w:rPr/>
          </w:r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</w:p>
        <w:p>
          <w:pPr>
            <w:pStyle w:val="Normal"/>
            <w:spacing w:lineRule="auto" w:line="360"/>
            <w:rPr/>
          </w:pPr>
          <w:r>
            <w:rPr/>
          </w:r>
          <w:r>
            <w:br w:type="page"/>
          </w:r>
        </w:p>
        <w:p>
          <w:pPr>
            <w:pStyle w:val="Heading1"/>
            <w:numPr>
              <w:ilvl w:val="0"/>
              <w:numId w:val="1"/>
            </w:numPr>
            <w:spacing w:lineRule="auto" w:line="276" w:before="0" w:after="140"/>
            <w:ind w:left="0" w:hanging="0"/>
            <w:jc w:val="both"/>
            <w:rPr/>
          </w:pPr>
          <w:bookmarkStart w:id="0" w:name="__RefHeading___Toc1106_2834960492"/>
          <w:bookmarkStart w:id="1" w:name="_Toc33628351"/>
          <w:bookmarkEnd w:id="0"/>
          <w:r>
            <w:rPr/>
            <w:t>UVOD</w:t>
          </w:r>
          <w:bookmarkEnd w:id="1"/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2" w:name="__RefHeading___Toc1108_2834960492"/>
          <w:bookmarkStart w:id="3" w:name="_Toc33628352"/>
          <w:bookmarkEnd w:id="2"/>
          <w:r>
            <w:rPr/>
            <w:t>Rezime</w:t>
          </w:r>
          <w:bookmarkEnd w:id="3"/>
        </w:p>
        <w:p>
          <w:pPr>
            <w:pStyle w:val="TextBody"/>
            <w:spacing w:lineRule="auto" w:line="276" w:before="0" w:after="140"/>
            <w:ind w:firstLine="720"/>
            <w:jc w:val="both"/>
            <w:rPr/>
          </w:pPr>
          <w:r>
            <w:rPr>
              <w:lang w:val="sr-Latn-RS"/>
            </w:rPr>
            <w:t>Definisanje scenarija upotrebe pri pregledanju profila</w:t>
          </w:r>
          <w:r>
            <w:rPr>
              <w:lang w:val="sr-Latn-RS"/>
            </w:rPr>
            <w:t>.</w:t>
          </w:r>
        </w:p>
        <w:p>
          <w:pPr>
            <w:pStyle w:val="Normal"/>
            <w:spacing w:lineRule="auto" w:line="276" w:before="0" w:after="140"/>
            <w:jc w:val="both"/>
            <w:rPr/>
          </w:pPr>
          <w:r>
            <w:rPr/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4" w:name="__RefHeading___Toc1110_2834960492"/>
          <w:bookmarkStart w:id="5" w:name="_Toc33628353"/>
          <w:bookmarkEnd w:id="4"/>
          <w:r>
            <w:rPr/>
            <w:t>Namena dokumenta i ciljne grupe</w:t>
          </w:r>
          <w:bookmarkEnd w:id="5"/>
        </w:p>
        <w:p>
          <w:pPr>
            <w:pStyle w:val="TextBody"/>
            <w:spacing w:lineRule="auto" w:line="276" w:before="0" w:after="140"/>
            <w:ind w:firstLine="720"/>
            <w:jc w:val="both"/>
            <w:rPr/>
          </w:pPr>
          <w:r>
            <w:rPr/>
            <w:t>Dokument će koristiti svi članovi projektnog tima u razvoju projekta i testiranju, a može se koristiti i pri pisanju uputstva za upotrebu.</w:t>
          </w:r>
        </w:p>
        <w:p>
          <w:pPr>
            <w:pStyle w:val="Normal"/>
            <w:spacing w:lineRule="auto" w:line="276" w:before="0" w:after="140"/>
            <w:jc w:val="both"/>
            <w:rPr/>
          </w:pPr>
          <w:r>
            <w:rPr/>
          </w:r>
        </w:p>
        <w:p>
          <w:pPr>
            <w:pStyle w:val="Heading1"/>
            <w:numPr>
              <w:ilvl w:val="0"/>
              <w:numId w:val="1"/>
            </w:numPr>
            <w:spacing w:lineRule="auto" w:line="276" w:before="0" w:after="140"/>
            <w:ind w:left="0" w:hanging="0"/>
            <w:jc w:val="both"/>
            <w:rPr/>
          </w:pPr>
          <w:bookmarkStart w:id="6" w:name="__RefHeading___Toc1112_2834960492"/>
          <w:bookmarkStart w:id="7" w:name="_Toc33628354"/>
          <w:bookmarkEnd w:id="6"/>
          <w:r>
            <w:rPr/>
            <w:t xml:space="preserve">SCENARIO UPOTREBE </w:t>
          </w:r>
          <w:bookmarkEnd w:id="7"/>
          <w:r>
            <w:rPr/>
            <w:t>PREGLEDA PROFILA</w:t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8" w:name="__RefHeading___Toc1114_2834960492"/>
          <w:bookmarkStart w:id="9" w:name="_Toc33628355"/>
          <w:bookmarkEnd w:id="8"/>
          <w:r>
            <w:rPr/>
            <w:t>Kratak opis</w:t>
          </w:r>
          <w:bookmarkEnd w:id="9"/>
        </w:p>
        <w:p>
          <w:pPr>
            <w:pStyle w:val="TextBody"/>
            <w:spacing w:lineRule="auto" w:line="276" w:before="0" w:after="140"/>
            <w:ind w:firstLine="720"/>
            <w:jc w:val="both"/>
            <w:rPr/>
          </w:pPr>
          <w:r>
            <w:rPr>
              <w:lang w:val="sr-Latn-RS"/>
            </w:rPr>
            <w:t>Svaki trener može videti svoj profil, na kome može naći osnovne informacije o svojim pokemonima, kao i videti koliko voćkica, pokelopti i pokekeša poseduje. Takođe, trener je u mogućnosti da bilo kog od svojih pokemona pusti u divljinu ili nahrani.</w:t>
          </w:r>
        </w:p>
        <w:p>
          <w:pPr>
            <w:pStyle w:val="TextBody"/>
            <w:rPr/>
          </w:pPr>
          <w:r>
            <w:rPr/>
            <w:t xml:space="preserve"> </w:t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10" w:name="__RefHeading___Toc1116_2834960492"/>
          <w:bookmarkStart w:id="11" w:name="_Toc33628356"/>
          <w:bookmarkEnd w:id="10"/>
          <w:r>
            <w:rPr/>
            <w:t>Tok događaja</w:t>
          </w:r>
          <w:bookmarkEnd w:id="11"/>
        </w:p>
        <w:p>
          <w:pPr>
            <w:pStyle w:val="TextBody"/>
            <w:widowControl/>
            <w:bidi w:val="0"/>
            <w:spacing w:lineRule="auto" w:line="276" w:before="0" w:after="140"/>
            <w:ind w:left="0" w:right="0" w:firstLine="720"/>
            <w:jc w:val="both"/>
            <w:rPr/>
          </w:pPr>
          <w:r>
            <w:rPr/>
            <w:t>Prilikom pregleda profila korisniku je omogućeno da pregleda svoje pokemone. Događaje koje korisnik može da započne su da nahrani pokemona i da pusti pokemona nazad u divljinu.</w:t>
          </w:r>
        </w:p>
        <w:p>
          <w:pPr>
            <w:pStyle w:val="Heading3"/>
            <w:numPr>
              <w:ilvl w:val="2"/>
              <w:numId w:val="1"/>
            </w:numPr>
            <w:rPr/>
          </w:pPr>
          <w:bookmarkStart w:id="12" w:name="__RefHeading___Toc1118_2834960492"/>
          <w:bookmarkStart w:id="13" w:name="_Toc33628357"/>
          <w:bookmarkEnd w:id="12"/>
          <w:r>
            <w:rPr/>
            <w:t>Korisnik hrani svog pokemona</w:t>
          </w:r>
          <w:bookmarkEnd w:id="13"/>
        </w:p>
        <w:p>
          <w:pPr>
            <w:pStyle w:val="TextBody"/>
            <w:numPr>
              <w:ilvl w:val="0"/>
              <w:numId w:val="2"/>
            </w:numPr>
            <w:spacing w:lineRule="auto" w:line="276" w:before="0" w:after="140"/>
            <w:contextualSpacing/>
            <w:jc w:val="both"/>
            <w:rPr>
              <w:sz w:val="24"/>
              <w:szCs w:val="24"/>
              <w:lang w:val="sr-Latn-RS"/>
            </w:rPr>
          </w:pPr>
          <w:r>
            <w:rPr>
              <w:sz w:val="24"/>
              <w:szCs w:val="24"/>
              <w:lang w:val="sr-Latn-RS"/>
            </w:rPr>
            <w:t>Korisnik pritiska na dugme za hranjenje pokemona pri čemu počinje da se izvršava funkcionalnost hranjenja pokemona. Korisnik ostaje na stranici pregleda profila.</w:t>
          </w:r>
        </w:p>
        <w:p>
          <w:pPr>
            <w:pStyle w:val="Heading3"/>
            <w:numPr>
              <w:ilvl w:val="2"/>
              <w:numId w:val="1"/>
            </w:numPr>
            <w:rPr/>
          </w:pPr>
          <w:bookmarkStart w:id="14" w:name="__RefHeading___Toc1120_2834960492"/>
          <w:bookmarkEnd w:id="14"/>
          <w:r>
            <w:rPr/>
            <w:t>Korisnik pušta pokemona u divljinu</w:t>
          </w:r>
        </w:p>
        <w:p>
          <w:pPr>
            <w:pStyle w:val="TextBody"/>
            <w:widowControl/>
            <w:numPr>
              <w:ilvl w:val="0"/>
              <w:numId w:val="3"/>
            </w:numPr>
            <w:bidi w:val="0"/>
            <w:spacing w:lineRule="auto" w:line="276" w:before="0" w:after="140"/>
            <w:ind w:left="720" w:right="0" w:hanging="360"/>
            <w:contextualSpacing/>
            <w:jc w:val="both"/>
            <w:rPr/>
          </w:pPr>
          <w:r>
            <w:rPr/>
            <w:t>Korisnik pritiska dugme za puštanje pokemona u divljinu pri čemu počinje da se izvršava funkcionalnost puštanja pokemona u divljinu. Pušteni pokemon nije više vidljiv na stranici pregleda profila.</w:t>
          </w:r>
        </w:p>
        <w:p>
          <w:pPr>
            <w:pStyle w:val="ListParagraph"/>
            <w:rPr/>
          </w:pPr>
          <w:r>
            <w:rPr/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15" w:name="__RefHeading___Toc1124_2834960492"/>
          <w:bookmarkStart w:id="16" w:name="_Toc33628362"/>
          <w:bookmarkEnd w:id="15"/>
          <w:r>
            <w:rPr/>
            <w:t>Posebni zahtevi</w:t>
          </w:r>
          <w:bookmarkEnd w:id="16"/>
        </w:p>
        <w:p>
          <w:pPr>
            <w:pStyle w:val="TextBody"/>
            <w:ind w:firstLine="720"/>
            <w:jc w:val="both"/>
            <w:rPr/>
          </w:pPr>
          <w:r>
            <w:rPr>
              <w:b w:val="false"/>
              <w:bCs w:val="false"/>
            </w:rPr>
            <w:t>Nema.</w:t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17" w:name="__RefHeading___Toc1126_2834960492"/>
          <w:bookmarkStart w:id="18" w:name="_Toc33628363"/>
          <w:bookmarkEnd w:id="17"/>
          <w:r>
            <w:rPr/>
            <w:t>Preduslovi</w:t>
          </w:r>
          <w:bookmarkEnd w:id="18"/>
        </w:p>
        <w:p>
          <w:pPr>
            <w:pStyle w:val="TextBody"/>
            <w:ind w:firstLine="720"/>
            <w:jc w:val="both"/>
            <w:rPr/>
          </w:pPr>
          <w:r>
            <w:rPr/>
            <w:t>Pre pregleda profila korisnik mora da bude ulogovan u sistem (login scenario uspešan).</w:t>
          </w:r>
        </w:p>
        <w:p>
          <w:pPr>
            <w:pStyle w:val="Heading2"/>
            <w:spacing w:lineRule="auto" w:line="276" w:before="0" w:after="140"/>
            <w:jc w:val="both"/>
            <w:rPr/>
          </w:pPr>
          <w:r>
            <w:rPr/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19" w:name="__RefHeading___Toc1128_2834960492"/>
          <w:bookmarkStart w:id="20" w:name="_Toc33628364"/>
          <w:bookmarkEnd w:id="19"/>
          <w:r>
            <w:rPr/>
            <w:t>Posledice</w:t>
          </w:r>
          <w:bookmarkEnd w:id="20"/>
        </w:p>
        <w:p>
          <w:pPr>
            <w:pStyle w:val="TextBody"/>
            <w:spacing w:lineRule="auto" w:line="276" w:before="0" w:after="140"/>
            <w:ind w:firstLine="720"/>
            <w:jc w:val="both"/>
            <w:rPr/>
          </w:pPr>
          <w:r>
            <w:rPr/>
            <w:t xml:space="preserve">Hranjenjem pokemona povećava se njegov broj </w:t>
          </w:r>
          <w:r>
            <w:rPr/>
            <w:t>XP. Pokemon time može preći na sledeći nivo čime mu se povećava maksimalni broj HP. Puštanjem pokemona u divljinu dati pokemon se briše sa profila trenera.</w:t>
          </w:r>
        </w:p>
        <w:p>
          <w:pPr>
            <w:pStyle w:val="Normal"/>
            <w:ind w:left="720" w:hanging="0"/>
            <w:rPr/>
          </w:pPr>
          <w:r>
            <w:rPr/>
          </w:r>
        </w:p>
        <w:p>
          <w:pPr>
            <w:pStyle w:val="Normal"/>
            <w:spacing w:lineRule="auto" w:line="276" w:before="0" w:after="140"/>
            <w:jc w:val="both"/>
            <w:rPr/>
          </w:pPr>
          <w:r>
            <w:rPr/>
          </w:r>
        </w:p>
        <w:p>
          <w:pPr>
            <w:pStyle w:val="Normal"/>
            <w:widowControl/>
            <w:bidi w:val="0"/>
            <w:spacing w:lineRule="auto" w:line="259" w:before="0" w:after="160"/>
            <w:jc w:val="left"/>
            <w:rPr/>
          </w:pPr>
          <w:r>
            <w:rPr/>
          </w:r>
        </w:p>
      </w:sdtContent>
    </w:sdt>
    <w:sectPr>
      <w:headerReference w:type="default" r:id="rId2"/>
      <w:footerReference w:type="default" r:id="rId3"/>
      <w:footerReference w:type="firs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8241549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drawing>
        <wp:inline distT="0" distB="0" distL="0" distR="0">
          <wp:extent cx="899160" cy="899160"/>
          <wp:effectExtent l="0" t="0" r="0" b="0"/>
          <wp:docPr id="1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Footer"/>
      <w:jc w:val="center"/>
      <w:rPr/>
    </w:pPr>
    <w:r>
      <w:rPr/>
      <w:t>Beograd, 20</w:t>
    </w:r>
    <w:r>
      <w:rPr>
        <w:lang w:val="sr-Latn-RS"/>
      </w:rPr>
      <w:t>20</w:t>
    </w:r>
    <w:r>
      <w:rPr>
        <w:lang w:val="uz-Cyrl-UZ"/>
      </w:rPr>
      <w:t>.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</w:rPr>
    </w:pPr>
    <w:r>
      <w:rPr>
        <w:b/>
      </w:rPr>
      <w:t>Pokemania</w:t>
    </w:r>
  </w:p>
  <w:p>
    <w:pPr>
      <w:pStyle w:val="Header"/>
      <w:rPr>
        <w:b/>
        <w:b/>
      </w:rPr>
    </w:pPr>
    <w:r>
      <w:rPr>
        <w:b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"/>
      <w:lvlJc w:val="left"/>
      <w:pPr>
        <w:ind w:left="1560" w:hanging="48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160" w:hanging="1080"/>
      </w:pPr>
    </w:lvl>
    <w:lvl w:ilvl="5">
      <w:start w:val="1"/>
      <w:numFmt w:val="decimal"/>
      <w:lvlText w:val="%1.%2.%3.%4.%5.%6"/>
      <w:lvlJc w:val="left"/>
      <w:pPr>
        <w:ind w:left="216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880" w:hanging="180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decimal"/>
      <w:lvlText w:val="%1.%2"/>
      <w:lvlJc w:val="left"/>
      <w:pPr>
        <w:ind w:left="1560" w:hanging="48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160" w:hanging="1080"/>
      </w:pPr>
    </w:lvl>
    <w:lvl w:ilvl="5">
      <w:start w:val="1"/>
      <w:numFmt w:val="decimal"/>
      <w:lvlText w:val="%1.%2.%3.%4.%5.%6"/>
      <w:lvlJc w:val="left"/>
      <w:pPr>
        <w:ind w:left="216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880" w:hanging="18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95ecd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ecd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ecd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5ecd"/>
    <w:pPr>
      <w:keepNext w:val="true"/>
      <w:keepLines/>
      <w:spacing w:lineRule="auto" w:line="276" w:before="0" w:after="140"/>
      <w:jc w:val="both"/>
      <w:outlineLvl w:val="2"/>
    </w:pPr>
    <w:rPr>
      <w:rFonts w:eastAsia="" w:cs="" w:cstheme="majorBidi" w:eastAsiaTheme="majorEastAsia"/>
      <w:i/>
      <w:szCs w:val="24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95ecd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95ecd"/>
    <w:rPr>
      <w:rFonts w:ascii="Times New Roman" w:hAnsi="Times New Roman" w:eastAsia="" w:cs="" w:cstheme="majorBidi" w:eastAsiaTheme="majorEastAsia"/>
      <w:b/>
      <w:sz w:val="24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95ecd"/>
    <w:rPr>
      <w:rFonts w:ascii="Times New Roman" w:hAnsi="Times New Roman" w:eastAsia="" w:cs="" w:cstheme="majorBidi" w:eastAsiaTheme="majorEastAsia"/>
      <w:i/>
      <w:sz w:val="24"/>
      <w:szCs w:val="24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b95ecd"/>
    <w:rPr>
      <w:rFonts w:ascii="Times New Roman" w:hAnsi="Times New Roman" w:eastAsia="" w:cs="" w:cstheme="majorBidi" w:eastAsiaTheme="majorEastAsia"/>
      <w:b/>
      <w:spacing w:val="-10"/>
      <w:kern w:val="2"/>
      <w:sz w:val="40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95ecd"/>
    <w:rPr>
      <w:rFonts w:ascii="Times New Roman" w:hAnsi="Times New Roman"/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95ecd"/>
    <w:rPr>
      <w:rFonts w:ascii="Times New Roman" w:hAnsi="Times New Roman"/>
      <w:sz w:val="24"/>
    </w:rPr>
  </w:style>
  <w:style w:type="character" w:styleId="InternetLink">
    <w:name w:val="Internet Link"/>
    <w:basedOn w:val="DefaultParagraphFont"/>
    <w:uiPriority w:val="99"/>
    <w:unhideWhenUsed/>
    <w:rsid w:val="00b95ecd"/>
    <w:rPr>
      <w:color w:val="0563C1" w:themeColor="hyperlink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b95ecd"/>
    <w:rPr>
      <w:rFonts w:ascii="Liberation Serif" w:hAnsi="Liberation Serif" w:eastAsia="Noto Sans CJK SC" w:cs="Lohit Devanagari"/>
      <w:kern w:val="2"/>
      <w:sz w:val="24"/>
      <w:szCs w:val="24"/>
      <w:lang w:val="sr-Latn-RS" w:eastAsia="zh-CN" w:bidi="hi-IN"/>
    </w:rPr>
  </w:style>
  <w:style w:type="character" w:styleId="TekstChar" w:customStyle="1">
    <w:name w:val="Tekst Char"/>
    <w:basedOn w:val="DefaultParagraphFont"/>
    <w:link w:val="Tekst"/>
    <w:qFormat/>
    <w:rsid w:val="00b95ecd"/>
    <w:rPr>
      <w:rFonts w:ascii="Times New Roman" w:hAnsi="Times New Roman" w:eastAsia="Times New Roman" w:cs="Times New Roman"/>
      <w:sz w:val="24"/>
      <w:szCs w:val="24"/>
      <w:lang w:val="sr-Latn-C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semiHidden/>
    <w:unhideWhenUsed/>
    <w:rsid w:val="00b95ecd"/>
    <w:pPr>
      <w:spacing w:lineRule="auto" w:line="276" w:before="0" w:after="140"/>
      <w:jc w:val="both"/>
    </w:pPr>
    <w:rPr>
      <w:rFonts w:ascii="Liberation Serif" w:hAnsi="Liberation Serif" w:eastAsia="Noto Sans CJK SC" w:cs="Lohit Devanagari"/>
      <w:kern w:val="2"/>
      <w:szCs w:val="24"/>
      <w:lang w:val="sr-Latn-RS"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b95ecd"/>
    <w:pPr>
      <w:spacing w:lineRule="auto" w:line="240" w:before="0" w:after="0"/>
      <w:contextualSpacing/>
      <w:jc w:val="center"/>
    </w:pPr>
    <w:rPr>
      <w:rFonts w:eastAsia="" w:cs="" w:cstheme="majorBidi" w:eastAsiaTheme="majorEastAsia"/>
      <w:b/>
      <w:spacing w:val="-10"/>
      <w:kern w:val="2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b95ec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95ec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b95ecd"/>
    <w:pPr/>
    <w:rPr>
      <w:rFonts w:ascii="Calibri Light" w:hAnsi="Calibri Light" w:asciiTheme="majorHAnsi" w:hAnsiTheme="majorHAnsi"/>
      <w:b w:val="false"/>
      <w:color w:val="2E74B5" w:themeColor="accent1" w:themeShade="bf"/>
    </w:rPr>
  </w:style>
  <w:style w:type="paragraph" w:styleId="Contents1">
    <w:name w:val="TOC 1"/>
    <w:basedOn w:val="Normal"/>
    <w:next w:val="Normal"/>
    <w:autoRedefine/>
    <w:uiPriority w:val="39"/>
    <w:unhideWhenUsed/>
    <w:rsid w:val="00b95ecd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95ecd"/>
    <w:pPr>
      <w:spacing w:before="0" w:after="100"/>
      <w:ind w:left="240" w:hanging="0"/>
    </w:pPr>
    <w:rPr/>
  </w:style>
  <w:style w:type="paragraph" w:styleId="Tekst" w:customStyle="1">
    <w:name w:val="Tekst"/>
    <w:basedOn w:val="Normal"/>
    <w:link w:val="TekstChar"/>
    <w:qFormat/>
    <w:rsid w:val="00b95ecd"/>
    <w:pPr>
      <w:spacing w:lineRule="exact" w:line="280" w:before="0" w:after="240"/>
      <w:jc w:val="both"/>
    </w:pPr>
    <w:rPr>
      <w:rFonts w:eastAsia="Times New Roman" w:cs="Times New Roman"/>
      <w:szCs w:val="24"/>
      <w:lang w:val="sr-Latn-CS"/>
    </w:rPr>
  </w:style>
  <w:style w:type="paragraph" w:styleId="ListParagraph">
    <w:name w:val="List Paragraph"/>
    <w:basedOn w:val="Normal"/>
    <w:uiPriority w:val="34"/>
    <w:qFormat/>
    <w:rsid w:val="00b95ecd"/>
    <w:pPr>
      <w:spacing w:before="0" w:after="160"/>
      <w:ind w:left="720" w:hanging="0"/>
      <w:contextualSpacing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296d64"/>
    <w:pPr>
      <w:spacing w:before="0" w:after="100"/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95ec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LibreOffice/6.0.7.3$Linux_X86_64 LibreOffice_project/00m0$Build-3</Application>
  <Pages>5</Pages>
  <Words>315</Words>
  <Characters>1764</Characters>
  <CharactersWithSpaces>2019</CharactersWithSpaces>
  <Paragraphs>51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2020-02-26T15:20:00Z</dcterms:created>
  <dc:creator>Anja</dc:creator>
  <dc:description/>
  <dc:language>sr-Latn-RS</dc:language>
  <cp:lastModifiedBy/>
  <dcterms:modified xsi:type="dcterms:W3CDTF">2020-03-02T19:26:30Z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