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57196" w:rsidRDefault="00000000">
      <w:pPr>
        <w:pStyle w:val="5"/>
        <w:keepNext w:val="0"/>
        <w:keepLines w:val="0"/>
        <w:spacing w:before="220" w:after="40"/>
        <w:jc w:val="right"/>
        <w:rPr>
          <w:b/>
          <w:color w:val="000000"/>
          <w:sz w:val="20"/>
          <w:szCs w:val="20"/>
        </w:rPr>
      </w:pPr>
      <w:bookmarkStart w:id="0" w:name="_u7r2707e4esl" w:colFirst="0" w:colLast="0"/>
      <w:bookmarkEnd w:id="0"/>
      <w:r>
        <w:rPr>
          <w:color w:val="000000"/>
          <w:sz w:val="20"/>
          <w:szCs w:val="20"/>
        </w:rPr>
        <w:t xml:space="preserve">Последна редакция: </w:t>
      </w:r>
      <w:r>
        <w:rPr>
          <w:b/>
          <w:color w:val="000000"/>
          <w:sz w:val="20"/>
          <w:szCs w:val="20"/>
        </w:rPr>
        <w:t>17.05.2023 г.</w:t>
      </w:r>
    </w:p>
    <w:p w14:paraId="00000002" w14:textId="77777777" w:rsidR="00C57196" w:rsidRDefault="00000000">
      <w:pPr>
        <w:pStyle w:val="2"/>
        <w:keepNext w:val="0"/>
        <w:keepLines w:val="0"/>
        <w:spacing w:before="220" w:after="40"/>
      </w:pPr>
      <w:bookmarkStart w:id="1" w:name="_mpnf7kcmpbum" w:colFirst="0" w:colLast="0"/>
      <w:bookmarkEnd w:id="1"/>
      <w:r>
        <w:t>Общи изисквания към домашната работа</w:t>
      </w:r>
    </w:p>
    <w:p w14:paraId="00000003" w14:textId="77777777" w:rsidR="00C57196" w:rsidRDefault="00C57196"/>
    <w:p w14:paraId="00000004" w14:textId="77777777" w:rsidR="00C57196" w:rsidRDefault="00000000">
      <w:r>
        <w:t>Решенията, които предавате, трябва да отговарят на следните общи условия и ограничения:</w:t>
      </w:r>
    </w:p>
    <w:p w14:paraId="00000005" w14:textId="77777777" w:rsidR="00C57196" w:rsidRDefault="00C57196"/>
    <w:p w14:paraId="00000006" w14:textId="77777777" w:rsidR="00C57196" w:rsidRDefault="00000000">
      <w:pPr>
        <w:numPr>
          <w:ilvl w:val="0"/>
          <w:numId w:val="1"/>
        </w:numPr>
      </w:pPr>
      <w:r>
        <w:t xml:space="preserve">Използвайте ресурсите (процесор, </w:t>
      </w:r>
      <w:r>
        <w:rPr>
          <w:shd w:val="clear" w:color="auto" w:fill="FFF2CC"/>
        </w:rPr>
        <w:t>памет</w:t>
      </w:r>
      <w:r>
        <w:t xml:space="preserve">, диск) </w:t>
      </w:r>
      <w:r>
        <w:rPr>
          <w:b/>
        </w:rPr>
        <w:t>ефективно</w:t>
      </w:r>
      <w:r>
        <w:t>.</w:t>
      </w:r>
    </w:p>
    <w:p w14:paraId="00000007" w14:textId="77777777" w:rsidR="00C57196" w:rsidRDefault="00000000">
      <w:pPr>
        <w:numPr>
          <w:ilvl w:val="0"/>
          <w:numId w:val="1"/>
        </w:numPr>
      </w:pPr>
      <w:r>
        <w:t>Постарайте се да подсигурите коректна работа на програмата ви с всякакви входни данни (включително некоректни).</w:t>
      </w:r>
    </w:p>
    <w:p w14:paraId="00000008" w14:textId="77777777" w:rsidR="00C57196" w:rsidRDefault="00000000">
      <w:pPr>
        <w:numPr>
          <w:ilvl w:val="0"/>
          <w:numId w:val="1"/>
        </w:numPr>
      </w:pPr>
      <w:r>
        <w:t>Можете да използвате класове, но следвайте добрите практики, обсъдени на лекции.</w:t>
      </w:r>
    </w:p>
    <w:p w14:paraId="00000009" w14:textId="77777777" w:rsidR="00C57196" w:rsidRDefault="00000000">
      <w:pPr>
        <w:numPr>
          <w:ilvl w:val="0"/>
          <w:numId w:val="1"/>
        </w:numPr>
      </w:pPr>
      <w:r>
        <w:t xml:space="preserve">Решение, което </w:t>
      </w:r>
      <w:r>
        <w:rPr>
          <w:b/>
        </w:rPr>
        <w:t>не се компилира</w:t>
      </w:r>
      <w:r>
        <w:t xml:space="preserve"> или </w:t>
      </w:r>
      <w:r>
        <w:rPr>
          <w:b/>
        </w:rPr>
        <w:t>грубо нарушава</w:t>
      </w:r>
      <w:r>
        <w:t xml:space="preserve"> добрите практики, ще бъде оценено с </w:t>
      </w:r>
      <w:r>
        <w:rPr>
          <w:b/>
        </w:rPr>
        <w:t>0 точки</w:t>
      </w:r>
      <w:r>
        <w:t>.</w:t>
      </w:r>
    </w:p>
    <w:p w14:paraId="0000000A" w14:textId="77777777" w:rsidR="00C57196" w:rsidRDefault="00000000">
      <w:pPr>
        <w:numPr>
          <w:ilvl w:val="0"/>
          <w:numId w:val="1"/>
        </w:numPr>
      </w:pPr>
      <w:r>
        <w:t xml:space="preserve">Предавайте решенията си като </w:t>
      </w:r>
      <w:r>
        <w:rPr>
          <w:b/>
        </w:rPr>
        <w:t>ZIP архив</w:t>
      </w:r>
      <w:r>
        <w:t xml:space="preserve">, който съдържа само изходни файлове </w:t>
      </w:r>
      <w:r>
        <w:rPr>
          <w:b/>
        </w:rPr>
        <w:t>(.cpp и .hpp)</w:t>
      </w:r>
      <w:r>
        <w:t xml:space="preserve">. Името на ZIP архива трябва да е </w:t>
      </w:r>
      <w:r>
        <w:rPr>
          <w:b/>
        </w:rPr>
        <w:t>spec_groupX_fnY.zip</w:t>
      </w:r>
      <w:r>
        <w:t xml:space="preserve">, където </w:t>
      </w:r>
      <w:r>
        <w:rPr>
          <w:b/>
        </w:rPr>
        <w:t xml:space="preserve">spec </w:t>
      </w:r>
      <w:r>
        <w:t xml:space="preserve">е специалността Ви (I или IS), </w:t>
      </w:r>
      <w:r>
        <w:rPr>
          <w:b/>
        </w:rPr>
        <w:t xml:space="preserve">X </w:t>
      </w:r>
      <w:r>
        <w:t xml:space="preserve">е номерът на групата ви, а </w:t>
      </w:r>
      <w:r>
        <w:rPr>
          <w:b/>
        </w:rPr>
        <w:t>Y</w:t>
      </w:r>
      <w:r>
        <w:t xml:space="preserve"> е факултетният Ви номер.</w:t>
      </w:r>
    </w:p>
    <w:p w14:paraId="0000000B" w14:textId="77777777" w:rsidR="00C57196" w:rsidRDefault="00000000">
      <w:pPr>
        <w:numPr>
          <w:ilvl w:val="0"/>
          <w:numId w:val="1"/>
        </w:numPr>
      </w:pPr>
      <w:r>
        <w:t>6. Не е позволено използването на класа std::string, както и на контейнерите от STL.</w:t>
      </w:r>
    </w:p>
    <w:p w14:paraId="0000000C" w14:textId="77777777" w:rsidR="00C57196" w:rsidRDefault="00C57196"/>
    <w:p w14:paraId="0000000D" w14:textId="77777777" w:rsidR="00C57196" w:rsidRDefault="00000000">
      <w:pPr>
        <w:pStyle w:val="2"/>
        <w:spacing w:before="0" w:line="240" w:lineRule="auto"/>
        <w:jc w:val="both"/>
      </w:pPr>
      <w:bookmarkStart w:id="2" w:name="_39gl91ga1ni6" w:colFirst="0" w:colLast="0"/>
      <w:bookmarkEnd w:id="2"/>
      <w:r>
        <w:t>Библиотека</w:t>
      </w:r>
    </w:p>
    <w:p w14:paraId="0000000E" w14:textId="77777777" w:rsidR="00C57196" w:rsidRDefault="00000000">
      <w:pPr>
        <w:spacing w:after="120" w:line="240" w:lineRule="auto"/>
        <w:jc w:val="both"/>
      </w:pPr>
      <w:r>
        <w:t xml:space="preserve">Във всяка библиотека се съхраняват и предоставят на читатели различни печатни издания като книги, периодични издания (вестници, списания) и комикси. </w:t>
      </w:r>
    </w:p>
    <w:p w14:paraId="0000000F" w14:textId="77777777" w:rsidR="00C57196" w:rsidRDefault="00000000">
      <w:pPr>
        <w:spacing w:after="120" w:line="240" w:lineRule="auto"/>
        <w:jc w:val="both"/>
      </w:pPr>
      <w:r>
        <w:t>Всяка книга се характеризира със следните данни:</w:t>
      </w:r>
    </w:p>
    <w:p w14:paraId="00000010" w14:textId="77777777" w:rsidR="00C57196" w:rsidRPr="00A75EB9" w:rsidRDefault="00000000">
      <w:pPr>
        <w:numPr>
          <w:ilvl w:val="0"/>
          <w:numId w:val="4"/>
        </w:numPr>
        <w:spacing w:line="240" w:lineRule="auto"/>
        <w:jc w:val="both"/>
        <w:rPr>
          <w:highlight w:val="cyan"/>
        </w:rPr>
      </w:pPr>
      <w:r w:rsidRPr="00A75EB9">
        <w:rPr>
          <w:highlight w:val="cyan"/>
        </w:rPr>
        <w:t>автор;</w:t>
      </w:r>
    </w:p>
    <w:p w14:paraId="00000011" w14:textId="77777777" w:rsidR="00C57196" w:rsidRDefault="00000000">
      <w:pPr>
        <w:numPr>
          <w:ilvl w:val="0"/>
          <w:numId w:val="4"/>
        </w:numPr>
        <w:spacing w:line="240" w:lineRule="auto"/>
        <w:jc w:val="both"/>
      </w:pPr>
      <w:r w:rsidRPr="00A75EB9">
        <w:rPr>
          <w:highlight w:val="yellow"/>
        </w:rPr>
        <w:t>заглавие;</w:t>
      </w:r>
    </w:p>
    <w:p w14:paraId="00000012" w14:textId="77777777" w:rsidR="00C57196" w:rsidRPr="00A75EB9" w:rsidRDefault="00000000">
      <w:pPr>
        <w:numPr>
          <w:ilvl w:val="0"/>
          <w:numId w:val="4"/>
        </w:numPr>
        <w:spacing w:line="240" w:lineRule="auto"/>
        <w:jc w:val="both"/>
        <w:rPr>
          <w:highlight w:val="cyan"/>
        </w:rPr>
      </w:pPr>
      <w:r w:rsidRPr="00A75EB9">
        <w:rPr>
          <w:highlight w:val="cyan"/>
        </w:rPr>
        <w:t>издателство;</w:t>
      </w:r>
    </w:p>
    <w:p w14:paraId="00000013" w14:textId="77777777" w:rsidR="00C57196" w:rsidRPr="00A75EB9" w:rsidRDefault="00000000">
      <w:pPr>
        <w:numPr>
          <w:ilvl w:val="0"/>
          <w:numId w:val="4"/>
        </w:numPr>
        <w:spacing w:line="240" w:lineRule="auto"/>
        <w:jc w:val="both"/>
        <w:rPr>
          <w:highlight w:val="cyan"/>
        </w:rPr>
      </w:pPr>
      <w:r w:rsidRPr="00A75EB9">
        <w:rPr>
          <w:highlight w:val="cyan"/>
        </w:rPr>
        <w:t>жанр - 16 битово цяло число - прочетете по-долу</w:t>
      </w:r>
    </w:p>
    <w:p w14:paraId="00000014" w14:textId="77777777" w:rsidR="00C57196" w:rsidRDefault="00000000">
      <w:pPr>
        <w:numPr>
          <w:ilvl w:val="0"/>
          <w:numId w:val="4"/>
        </w:numPr>
        <w:spacing w:line="240" w:lineRule="auto"/>
        <w:jc w:val="both"/>
      </w:pPr>
      <w:r w:rsidRPr="00A75EB9">
        <w:rPr>
          <w:highlight w:val="yellow"/>
        </w:rPr>
        <w:t>кратко описание</w:t>
      </w:r>
      <w:r>
        <w:t>;</w:t>
      </w:r>
    </w:p>
    <w:p w14:paraId="00000015" w14:textId="77777777" w:rsidR="00C57196" w:rsidRPr="00A75EB9" w:rsidRDefault="00000000">
      <w:pPr>
        <w:numPr>
          <w:ilvl w:val="0"/>
          <w:numId w:val="4"/>
        </w:numPr>
        <w:spacing w:line="240" w:lineRule="auto"/>
        <w:jc w:val="both"/>
        <w:rPr>
          <w:highlight w:val="yellow"/>
        </w:rPr>
      </w:pPr>
      <w:r w:rsidRPr="00A75EB9">
        <w:rPr>
          <w:highlight w:val="yellow"/>
        </w:rPr>
        <w:t>библиотечен номер (цяло число);</w:t>
      </w:r>
    </w:p>
    <w:p w14:paraId="00000016" w14:textId="77777777" w:rsidR="00C57196" w:rsidRPr="00A75EB9" w:rsidRDefault="00000000">
      <w:pPr>
        <w:numPr>
          <w:ilvl w:val="0"/>
          <w:numId w:val="4"/>
        </w:numPr>
        <w:spacing w:after="120" w:line="240" w:lineRule="auto"/>
        <w:jc w:val="both"/>
        <w:rPr>
          <w:highlight w:val="yellow"/>
        </w:rPr>
      </w:pPr>
      <w:r w:rsidRPr="00A75EB9">
        <w:rPr>
          <w:highlight w:val="yellow"/>
        </w:rPr>
        <w:t>година на издаване.</w:t>
      </w:r>
    </w:p>
    <w:p w14:paraId="00000017" w14:textId="77777777" w:rsidR="00C57196" w:rsidRDefault="00000000">
      <w:pPr>
        <w:spacing w:after="120" w:line="240" w:lineRule="auto"/>
        <w:jc w:val="both"/>
      </w:pPr>
      <w:r>
        <w:t>Периодичните издания се характеризират със:</w:t>
      </w:r>
    </w:p>
    <w:p w14:paraId="00000018" w14:textId="77777777" w:rsidR="00C57196" w:rsidRDefault="00000000">
      <w:pPr>
        <w:numPr>
          <w:ilvl w:val="0"/>
          <w:numId w:val="5"/>
        </w:numPr>
        <w:spacing w:line="240" w:lineRule="auto"/>
        <w:jc w:val="both"/>
      </w:pPr>
      <w:r w:rsidRPr="00A75EB9">
        <w:rPr>
          <w:highlight w:val="yellow"/>
        </w:rPr>
        <w:t>заглавие;</w:t>
      </w:r>
    </w:p>
    <w:p w14:paraId="00000019" w14:textId="77777777" w:rsidR="00C57196" w:rsidRPr="00A75EB9" w:rsidRDefault="00000000">
      <w:pPr>
        <w:numPr>
          <w:ilvl w:val="0"/>
          <w:numId w:val="5"/>
        </w:numPr>
        <w:spacing w:line="240" w:lineRule="auto"/>
        <w:jc w:val="both"/>
        <w:rPr>
          <w:highlight w:val="green"/>
        </w:rPr>
      </w:pPr>
      <w:r w:rsidRPr="00A75EB9">
        <w:rPr>
          <w:highlight w:val="green"/>
        </w:rPr>
        <w:t>периодичност (ежеседмично, ежемесечно, веднъж в годината);</w:t>
      </w:r>
    </w:p>
    <w:p w14:paraId="0000001A" w14:textId="77777777" w:rsidR="00C57196" w:rsidRPr="00A75EB9" w:rsidRDefault="00000000">
      <w:pPr>
        <w:numPr>
          <w:ilvl w:val="0"/>
          <w:numId w:val="5"/>
        </w:numPr>
        <w:spacing w:line="240" w:lineRule="auto"/>
        <w:jc w:val="both"/>
        <w:rPr>
          <w:highlight w:val="yellow"/>
        </w:rPr>
      </w:pPr>
      <w:r w:rsidRPr="00A75EB9">
        <w:rPr>
          <w:highlight w:val="yellow"/>
        </w:rPr>
        <w:t>кратко описание;</w:t>
      </w:r>
    </w:p>
    <w:p w14:paraId="0000001B" w14:textId="77777777" w:rsidR="00C57196" w:rsidRPr="00A75EB9" w:rsidRDefault="00000000">
      <w:pPr>
        <w:numPr>
          <w:ilvl w:val="0"/>
          <w:numId w:val="5"/>
        </w:numPr>
        <w:spacing w:line="240" w:lineRule="auto"/>
        <w:jc w:val="both"/>
        <w:rPr>
          <w:highlight w:val="green"/>
        </w:rPr>
      </w:pPr>
      <w:r w:rsidRPr="00A75EB9">
        <w:rPr>
          <w:highlight w:val="green"/>
        </w:rPr>
        <w:t>брой;</w:t>
      </w:r>
    </w:p>
    <w:p w14:paraId="0000001C" w14:textId="77777777" w:rsidR="00C57196" w:rsidRPr="00A75EB9" w:rsidRDefault="00000000">
      <w:pPr>
        <w:numPr>
          <w:ilvl w:val="0"/>
          <w:numId w:val="5"/>
        </w:numPr>
        <w:spacing w:line="240" w:lineRule="auto"/>
        <w:jc w:val="both"/>
        <w:rPr>
          <w:highlight w:val="yellow"/>
        </w:rPr>
      </w:pPr>
      <w:r w:rsidRPr="00A75EB9">
        <w:rPr>
          <w:highlight w:val="yellow"/>
        </w:rPr>
        <w:t>библиотечен номер (цяло число);</w:t>
      </w:r>
    </w:p>
    <w:p w14:paraId="0000001D" w14:textId="77777777" w:rsidR="00C57196" w:rsidRPr="00A75EB9" w:rsidRDefault="00000000">
      <w:pPr>
        <w:numPr>
          <w:ilvl w:val="0"/>
          <w:numId w:val="5"/>
        </w:numPr>
        <w:spacing w:after="120" w:line="240" w:lineRule="auto"/>
        <w:jc w:val="both"/>
        <w:rPr>
          <w:highlight w:val="yellow"/>
        </w:rPr>
      </w:pPr>
      <w:r w:rsidRPr="00A75EB9">
        <w:rPr>
          <w:highlight w:val="yellow"/>
        </w:rPr>
        <w:t>година на издаване.</w:t>
      </w:r>
    </w:p>
    <w:p w14:paraId="0000001E" w14:textId="77777777" w:rsidR="00C57196" w:rsidRDefault="00000000">
      <w:pPr>
        <w:spacing w:after="120" w:line="240" w:lineRule="auto"/>
        <w:jc w:val="both"/>
      </w:pPr>
      <w:r>
        <w:t>Комиксите се характеризират със следните характеристики:</w:t>
      </w:r>
    </w:p>
    <w:p w14:paraId="0000001F" w14:textId="77777777" w:rsidR="00C57196" w:rsidRPr="00A75EB9" w:rsidRDefault="00000000">
      <w:pPr>
        <w:numPr>
          <w:ilvl w:val="0"/>
          <w:numId w:val="4"/>
        </w:numPr>
        <w:spacing w:line="240" w:lineRule="auto"/>
        <w:jc w:val="both"/>
        <w:rPr>
          <w:highlight w:val="cyan"/>
        </w:rPr>
      </w:pPr>
      <w:r w:rsidRPr="00A75EB9">
        <w:rPr>
          <w:highlight w:val="cyan"/>
        </w:rPr>
        <w:t>автор;</w:t>
      </w:r>
    </w:p>
    <w:p w14:paraId="00000020" w14:textId="77777777" w:rsidR="00C57196" w:rsidRPr="00A75EB9" w:rsidRDefault="00000000">
      <w:pPr>
        <w:numPr>
          <w:ilvl w:val="0"/>
          <w:numId w:val="4"/>
        </w:numPr>
        <w:spacing w:line="240" w:lineRule="auto"/>
        <w:jc w:val="both"/>
        <w:rPr>
          <w:highlight w:val="yellow"/>
        </w:rPr>
      </w:pPr>
      <w:r w:rsidRPr="00A75EB9">
        <w:rPr>
          <w:highlight w:val="yellow"/>
        </w:rPr>
        <w:t>заглавие;</w:t>
      </w:r>
    </w:p>
    <w:p w14:paraId="00000021" w14:textId="77777777" w:rsidR="00C57196" w:rsidRPr="00A75EB9" w:rsidRDefault="00000000">
      <w:pPr>
        <w:numPr>
          <w:ilvl w:val="0"/>
          <w:numId w:val="4"/>
        </w:numPr>
        <w:spacing w:line="240" w:lineRule="auto"/>
        <w:jc w:val="both"/>
        <w:rPr>
          <w:highlight w:val="cyan"/>
        </w:rPr>
      </w:pPr>
      <w:r w:rsidRPr="00A75EB9">
        <w:rPr>
          <w:highlight w:val="cyan"/>
        </w:rPr>
        <w:t>издателство;</w:t>
      </w:r>
    </w:p>
    <w:p w14:paraId="00000022" w14:textId="77777777" w:rsidR="00C57196" w:rsidRPr="00A75EB9" w:rsidRDefault="00000000">
      <w:pPr>
        <w:numPr>
          <w:ilvl w:val="0"/>
          <w:numId w:val="4"/>
        </w:numPr>
        <w:spacing w:line="240" w:lineRule="auto"/>
        <w:jc w:val="both"/>
        <w:rPr>
          <w:highlight w:val="cyan"/>
        </w:rPr>
      </w:pPr>
      <w:r w:rsidRPr="00A75EB9">
        <w:rPr>
          <w:highlight w:val="cyan"/>
        </w:rPr>
        <w:t>жанр - 16 битово цяло число - прочетете по-долу;</w:t>
      </w:r>
    </w:p>
    <w:p w14:paraId="00000023" w14:textId="77777777" w:rsidR="00C57196" w:rsidRPr="00A75EB9" w:rsidRDefault="00000000">
      <w:pPr>
        <w:numPr>
          <w:ilvl w:val="0"/>
          <w:numId w:val="4"/>
        </w:numPr>
        <w:spacing w:line="240" w:lineRule="auto"/>
        <w:jc w:val="both"/>
        <w:rPr>
          <w:highlight w:val="yellow"/>
        </w:rPr>
      </w:pPr>
      <w:r w:rsidRPr="00A75EB9">
        <w:rPr>
          <w:highlight w:val="yellow"/>
        </w:rPr>
        <w:t>кратко описание;</w:t>
      </w:r>
    </w:p>
    <w:p w14:paraId="00000024" w14:textId="77777777" w:rsidR="00C57196" w:rsidRPr="00A75EB9" w:rsidRDefault="00000000">
      <w:pPr>
        <w:numPr>
          <w:ilvl w:val="0"/>
          <w:numId w:val="4"/>
        </w:numPr>
        <w:spacing w:line="240" w:lineRule="auto"/>
        <w:jc w:val="both"/>
        <w:rPr>
          <w:highlight w:val="green"/>
        </w:rPr>
      </w:pPr>
      <w:r w:rsidRPr="00A75EB9">
        <w:rPr>
          <w:highlight w:val="green"/>
        </w:rPr>
        <w:t>периодичност (ежеседмично, ежемесечно, веднъж в годината);</w:t>
      </w:r>
    </w:p>
    <w:p w14:paraId="00000025" w14:textId="77777777" w:rsidR="00C57196" w:rsidRPr="00A75EB9" w:rsidRDefault="00000000">
      <w:pPr>
        <w:numPr>
          <w:ilvl w:val="0"/>
          <w:numId w:val="4"/>
        </w:numPr>
        <w:spacing w:line="240" w:lineRule="auto"/>
        <w:jc w:val="both"/>
        <w:rPr>
          <w:highlight w:val="green"/>
        </w:rPr>
      </w:pPr>
      <w:r w:rsidRPr="00A75EB9">
        <w:rPr>
          <w:highlight w:val="green"/>
        </w:rPr>
        <w:t>брой;</w:t>
      </w:r>
    </w:p>
    <w:p w14:paraId="00000026" w14:textId="77777777" w:rsidR="00C57196" w:rsidRPr="00A75EB9" w:rsidRDefault="00000000">
      <w:pPr>
        <w:numPr>
          <w:ilvl w:val="0"/>
          <w:numId w:val="4"/>
        </w:numPr>
        <w:spacing w:line="240" w:lineRule="auto"/>
        <w:jc w:val="both"/>
        <w:rPr>
          <w:highlight w:val="yellow"/>
        </w:rPr>
      </w:pPr>
      <w:r w:rsidRPr="00A75EB9">
        <w:rPr>
          <w:highlight w:val="yellow"/>
        </w:rPr>
        <w:lastRenderedPageBreak/>
        <w:t>библиотечен номер (цяло число);</w:t>
      </w:r>
    </w:p>
    <w:p w14:paraId="00000027" w14:textId="77777777" w:rsidR="00C57196" w:rsidRPr="00A75EB9" w:rsidRDefault="00000000">
      <w:pPr>
        <w:numPr>
          <w:ilvl w:val="0"/>
          <w:numId w:val="4"/>
        </w:numPr>
        <w:spacing w:after="120" w:line="240" w:lineRule="auto"/>
        <w:jc w:val="both"/>
        <w:rPr>
          <w:highlight w:val="yellow"/>
        </w:rPr>
      </w:pPr>
      <w:r w:rsidRPr="00A75EB9">
        <w:rPr>
          <w:highlight w:val="yellow"/>
        </w:rPr>
        <w:t>година на издаване.</w:t>
      </w:r>
    </w:p>
    <w:p w14:paraId="00000028" w14:textId="77777777" w:rsidR="00C57196" w:rsidRDefault="00000000">
      <w:pPr>
        <w:spacing w:after="120" w:line="240" w:lineRule="auto"/>
        <w:jc w:val="both"/>
      </w:pPr>
      <w:r>
        <w:t>В библиотеката има определен брой екземпляри от всяко печатно издание. Читателите, които са регистрирани в библиотеката, могат да заемат избрани печатни издания за срок от един месец, но не повече от 5 наведнъж.</w:t>
      </w:r>
    </w:p>
    <w:p w14:paraId="00000029" w14:textId="77777777" w:rsidR="00C57196" w:rsidRDefault="00000000">
      <w:pPr>
        <w:spacing w:after="120" w:line="240" w:lineRule="auto"/>
        <w:jc w:val="both"/>
      </w:pPr>
      <w:r>
        <w:t xml:space="preserve">За всеки регистриран читател, освен неговото име, се съхраняват всички </w:t>
      </w:r>
      <w:r>
        <w:rPr>
          <w:shd w:val="clear" w:color="auto" w:fill="FFE599"/>
        </w:rPr>
        <w:t>прочетени печатни издания</w:t>
      </w:r>
      <w:r>
        <w:t xml:space="preserve"> (заети и върнати) и всички, които текущо са заети от читателя, но все още не са върнати в библиотеката.</w:t>
      </w:r>
    </w:p>
    <w:p w14:paraId="0000002A" w14:textId="77777777" w:rsidR="00C57196" w:rsidRDefault="00C57196">
      <w:pPr>
        <w:spacing w:after="120" w:line="240" w:lineRule="auto"/>
        <w:jc w:val="both"/>
      </w:pPr>
    </w:p>
    <w:p w14:paraId="0000002B" w14:textId="77777777" w:rsidR="00C57196" w:rsidRDefault="00000000">
      <w:pPr>
        <w:spacing w:after="120" w:line="240" w:lineRule="auto"/>
        <w:jc w:val="both"/>
      </w:pPr>
      <w:r>
        <w:t xml:space="preserve">Реализирайте клас </w:t>
      </w:r>
      <w:r>
        <w:rPr>
          <w:rFonts w:ascii="Consolas" w:eastAsia="Consolas" w:hAnsi="Consolas" w:cs="Consolas"/>
          <w:b/>
        </w:rPr>
        <w:t>Library</w:t>
      </w:r>
      <w:r>
        <w:t>, който описва библиотека и поддържа информация за печатните издания и регистрираните читатели. Данните за наличните в библиотеката печатни издания, както и за читателите, се извличат от един или повече файлове. Форматът на представяне на данните е по ваш избор. В началото тези файлове може да са празни. В тази задача приемете, че съдържанието на файловете е коректно (не е нужно да правите специални проверки за това).</w:t>
      </w:r>
    </w:p>
    <w:p w14:paraId="0000002C" w14:textId="77777777" w:rsidR="00C57196" w:rsidRDefault="00000000">
      <w:pPr>
        <w:spacing w:after="120" w:line="240" w:lineRule="auto"/>
        <w:jc w:val="both"/>
      </w:pPr>
      <w:r>
        <w:t>Реализирайте като минимум следните функционалности за библиотеката::</w:t>
      </w:r>
    </w:p>
    <w:p w14:paraId="0000002D" w14:textId="77777777" w:rsidR="00C57196" w:rsidRDefault="00000000">
      <w:pPr>
        <w:numPr>
          <w:ilvl w:val="0"/>
          <w:numId w:val="2"/>
        </w:numPr>
        <w:jc w:val="both"/>
      </w:pPr>
      <w:r>
        <w:t>Добавяне на ново печатно издание в библиотеката, подадено като аргумент.</w:t>
      </w:r>
    </w:p>
    <w:p w14:paraId="0000002E" w14:textId="77777777" w:rsidR="00C57196" w:rsidRDefault="00000000">
      <w:pPr>
        <w:numPr>
          <w:ilvl w:val="0"/>
          <w:numId w:val="2"/>
        </w:numPr>
        <w:jc w:val="both"/>
      </w:pPr>
      <w:r>
        <w:t>Премахване на печатно издание по подаден библиотечен номер.</w:t>
      </w:r>
    </w:p>
    <w:p w14:paraId="0000002F" w14:textId="77777777" w:rsidR="00C57196" w:rsidRDefault="00000000">
      <w:pPr>
        <w:numPr>
          <w:ilvl w:val="0"/>
          <w:numId w:val="2"/>
        </w:numPr>
        <w:spacing w:after="120" w:line="240" w:lineRule="auto"/>
        <w:jc w:val="both"/>
      </w:pPr>
      <w:r>
        <w:t>Последователно извеждане на следната информация за всички печатни издания в библиотеката: заглавие, тип, кратко описание, библиотечен номер. Печатните издания да са подредени първо по година и след това по заглавие. Периодичните издания с еднакво заглавие първо се подреждат по брой, след което по азбучен ред на заглавието.</w:t>
      </w:r>
    </w:p>
    <w:p w14:paraId="00000030" w14:textId="77777777" w:rsidR="00C57196" w:rsidRDefault="00C57196">
      <w:pPr>
        <w:spacing w:after="120" w:line="240" w:lineRule="auto"/>
        <w:ind w:left="720"/>
        <w:jc w:val="both"/>
      </w:pPr>
    </w:p>
    <w:p w14:paraId="00000031" w14:textId="77777777" w:rsidR="00C57196" w:rsidRDefault="00000000">
      <w:pPr>
        <w:numPr>
          <w:ilvl w:val="0"/>
          <w:numId w:val="2"/>
        </w:numPr>
        <w:spacing w:line="240" w:lineRule="auto"/>
        <w:jc w:val="both"/>
      </w:pPr>
      <w:r>
        <w:t>Добавяне на потребител.</w:t>
      </w:r>
    </w:p>
    <w:p w14:paraId="00000032" w14:textId="77777777" w:rsidR="00C57196" w:rsidRDefault="00000000">
      <w:pPr>
        <w:numPr>
          <w:ilvl w:val="0"/>
          <w:numId w:val="2"/>
        </w:numPr>
        <w:spacing w:after="120" w:line="240" w:lineRule="auto"/>
        <w:jc w:val="both"/>
      </w:pPr>
      <w:r>
        <w:t>Премахване на потребител по подадено име.</w:t>
      </w:r>
    </w:p>
    <w:p w14:paraId="00000033" w14:textId="77777777" w:rsidR="00C57196" w:rsidRDefault="00C57196">
      <w:pPr>
        <w:spacing w:after="120" w:line="240" w:lineRule="auto"/>
        <w:jc w:val="both"/>
      </w:pPr>
    </w:p>
    <w:p w14:paraId="00000034" w14:textId="77777777" w:rsidR="00C57196" w:rsidRDefault="00000000">
      <w:pPr>
        <w:numPr>
          <w:ilvl w:val="0"/>
          <w:numId w:val="6"/>
        </w:numPr>
        <w:spacing w:line="240" w:lineRule="auto"/>
        <w:jc w:val="both"/>
      </w:pPr>
      <w:r>
        <w:t xml:space="preserve">Извеждане на всички печатни издания, които са просрочени, подредени </w:t>
      </w:r>
      <w:r>
        <w:rPr>
          <w:shd w:val="clear" w:color="auto" w:fill="FFE599"/>
        </w:rPr>
        <w:t>по критериите, описани по-горе (виж извеждане на печатни издания</w:t>
      </w:r>
      <w:r>
        <w:t>).</w:t>
      </w:r>
    </w:p>
    <w:p w14:paraId="00000035" w14:textId="77777777" w:rsidR="00C57196" w:rsidRDefault="00000000">
      <w:pPr>
        <w:numPr>
          <w:ilvl w:val="0"/>
          <w:numId w:val="6"/>
        </w:numPr>
        <w:spacing w:line="240" w:lineRule="auto"/>
        <w:jc w:val="both"/>
      </w:pPr>
      <w:r>
        <w:t>Извеждане на читателите, които са заели, но все още не са върнали, печатно издание с указан библиотечен номер.</w:t>
      </w:r>
    </w:p>
    <w:p w14:paraId="00000036" w14:textId="77777777" w:rsidR="00C57196" w:rsidRDefault="00000000">
      <w:pPr>
        <w:numPr>
          <w:ilvl w:val="0"/>
          <w:numId w:val="6"/>
        </w:numPr>
        <w:spacing w:after="120" w:line="240" w:lineRule="auto"/>
        <w:jc w:val="both"/>
      </w:pPr>
      <w:r>
        <w:t xml:space="preserve">Извеждане на информация за всички читатели, подредени по броя прочетени </w:t>
      </w:r>
      <w:r>
        <w:rPr>
          <w:shd w:val="clear" w:color="auto" w:fill="FFE599"/>
        </w:rPr>
        <w:t>печатни издания</w:t>
      </w:r>
      <w:r>
        <w:t>.</w:t>
      </w:r>
    </w:p>
    <w:p w14:paraId="00000037" w14:textId="77777777" w:rsidR="00C57196" w:rsidRDefault="00C57196">
      <w:pPr>
        <w:spacing w:after="120" w:line="240" w:lineRule="auto"/>
        <w:ind w:left="720"/>
        <w:jc w:val="both"/>
      </w:pPr>
    </w:p>
    <w:p w14:paraId="00000038" w14:textId="77777777" w:rsidR="00C57196" w:rsidRDefault="00000000">
      <w:pPr>
        <w:numPr>
          <w:ilvl w:val="0"/>
          <w:numId w:val="7"/>
        </w:numPr>
        <w:spacing w:line="240" w:lineRule="auto"/>
        <w:jc w:val="both"/>
      </w:pPr>
      <w:r>
        <w:t>Заемане на печатно издание от даден читател. Печатното издание се определя от библиотечния си номер.</w:t>
      </w:r>
    </w:p>
    <w:p w14:paraId="00000039" w14:textId="77777777" w:rsidR="00C57196" w:rsidRDefault="00000000">
      <w:pPr>
        <w:numPr>
          <w:ilvl w:val="0"/>
          <w:numId w:val="7"/>
        </w:numPr>
        <w:spacing w:after="120" w:line="240" w:lineRule="auto"/>
        <w:jc w:val="both"/>
      </w:pPr>
      <w:r>
        <w:t>Връщане на заето печатно издание от даден читател. Печатното издание се определя от библиотечния си номер.</w:t>
      </w:r>
    </w:p>
    <w:p w14:paraId="0000003A" w14:textId="77777777" w:rsidR="00C57196" w:rsidRDefault="00C57196">
      <w:pPr>
        <w:jc w:val="both"/>
      </w:pPr>
    </w:p>
    <w:p w14:paraId="0000003B" w14:textId="77777777" w:rsidR="00C57196" w:rsidRDefault="00000000">
      <w:pPr>
        <w:jc w:val="both"/>
      </w:pPr>
      <w:r>
        <w:t xml:space="preserve">Реализирайте клас </w:t>
      </w:r>
      <w:r>
        <w:rPr>
          <w:rFonts w:ascii="Consolas" w:eastAsia="Consolas" w:hAnsi="Consolas" w:cs="Consolas"/>
          <w:b/>
        </w:rPr>
        <w:t>User</w:t>
      </w:r>
      <w:r>
        <w:t>, който представя читателя в библиотеката.</w:t>
      </w:r>
    </w:p>
    <w:p w14:paraId="0000003C" w14:textId="77777777" w:rsidR="00C57196" w:rsidRDefault="00000000">
      <w:pPr>
        <w:jc w:val="both"/>
      </w:pPr>
      <w:r>
        <w:t>За него дефинирайте следните оператори:</w:t>
      </w:r>
    </w:p>
    <w:p w14:paraId="0000003D" w14:textId="77777777" w:rsidR="00C57196" w:rsidRDefault="00000000">
      <w:pPr>
        <w:numPr>
          <w:ilvl w:val="0"/>
          <w:numId w:val="3"/>
        </w:numPr>
        <w:jc w:val="both"/>
      </w:pPr>
      <w:r>
        <w:t>Оператори за еквивалентност == и !=, сравняващи два потребителя по името им;</w:t>
      </w:r>
    </w:p>
    <w:p w14:paraId="0000003E" w14:textId="77777777" w:rsidR="00C57196" w:rsidRDefault="00000000">
      <w:pPr>
        <w:numPr>
          <w:ilvl w:val="0"/>
          <w:numId w:val="3"/>
        </w:numPr>
        <w:jc w:val="both"/>
      </w:pPr>
      <w:r>
        <w:t xml:space="preserve">Оператори за наредба (&lt;, &lt;=, &gt;, &gt;=), сравняват два потребителя по броя прочетени </w:t>
      </w:r>
      <w:r>
        <w:rPr>
          <w:shd w:val="clear" w:color="auto" w:fill="FFE599"/>
        </w:rPr>
        <w:t>печатни издания</w:t>
      </w:r>
      <w:r>
        <w:t>;</w:t>
      </w:r>
    </w:p>
    <w:p w14:paraId="0000003F" w14:textId="77777777" w:rsidR="00C57196" w:rsidRDefault="00000000">
      <w:pPr>
        <w:numPr>
          <w:ilvl w:val="0"/>
          <w:numId w:val="3"/>
        </w:numPr>
        <w:jc w:val="both"/>
      </w:pPr>
      <w:r>
        <w:t>Оператор за индексиране [], с аргумент библиотечен номер на печатно издание, който връща информация дали читателят вече е прочел това издание, дали в момента го е заел, или никога не го е заемал;</w:t>
      </w:r>
    </w:p>
    <w:p w14:paraId="00000040" w14:textId="77777777" w:rsidR="00C57196" w:rsidRDefault="00000000">
      <w:pPr>
        <w:numPr>
          <w:ilvl w:val="0"/>
          <w:numId w:val="3"/>
        </w:numPr>
        <w:jc w:val="both"/>
      </w:pPr>
      <w:r>
        <w:lastRenderedPageBreak/>
        <w:t xml:space="preserve">Оператори за събиране с печатно издание (+ и +=), които реализират заемане на съответното издание от потребителя; </w:t>
      </w:r>
    </w:p>
    <w:p w14:paraId="00000041" w14:textId="77777777" w:rsidR="00C57196" w:rsidRDefault="00000000">
      <w:pPr>
        <w:numPr>
          <w:ilvl w:val="0"/>
          <w:numId w:val="3"/>
        </w:numPr>
        <w:jc w:val="both"/>
      </w:pPr>
      <w:r>
        <w:t>Оператори за изваждане с печатно издание (- и -=), които реализират връщане на това заето от потребителя издание;</w:t>
      </w:r>
    </w:p>
    <w:p w14:paraId="00000042" w14:textId="77777777" w:rsidR="00C57196" w:rsidRDefault="00000000">
      <w:pPr>
        <w:numPr>
          <w:ilvl w:val="0"/>
          <w:numId w:val="3"/>
        </w:numPr>
        <w:jc w:val="both"/>
      </w:pPr>
      <w:r>
        <w:t>Всякакви други оператори, които ще са ви полезни в решаването на задачата.</w:t>
      </w:r>
    </w:p>
    <w:p w14:paraId="00000043" w14:textId="77777777" w:rsidR="00C57196" w:rsidRDefault="00C57196">
      <w:pPr>
        <w:jc w:val="both"/>
      </w:pPr>
    </w:p>
    <w:p w14:paraId="00000044" w14:textId="77777777" w:rsidR="00C57196" w:rsidRDefault="00000000">
      <w:pPr>
        <w:spacing w:after="120" w:line="240" w:lineRule="auto"/>
        <w:jc w:val="both"/>
      </w:pPr>
      <w:r>
        <w:t>Жанрът в книгата и комикса трябва да се получи чрез побитово комбиниране на следните четири компонента (до 16 битово цяло число без знак):</w:t>
      </w:r>
    </w:p>
    <w:p w14:paraId="00000045" w14:textId="77777777" w:rsidR="00C57196" w:rsidRDefault="00000000">
      <w:pPr>
        <w:spacing w:after="120" w:line="240" w:lineRule="auto"/>
        <w:jc w:val="both"/>
      </w:pPr>
      <w:r>
        <w:tab/>
      </w:r>
      <w:r>
        <w:rPr>
          <w:b/>
          <w:i/>
        </w:rPr>
        <w:t xml:space="preserve">Характеристика </w:t>
      </w:r>
      <w:r>
        <w:t>- съхранен в младшите 7 бита. Характеристики са например фантастика, трилър, криминална проза и т.н</w:t>
      </w:r>
    </w:p>
    <w:p w14:paraId="00000046" w14:textId="77777777" w:rsidR="00C57196" w:rsidRDefault="00000000">
      <w:pPr>
        <w:spacing w:after="120" w:line="240" w:lineRule="auto"/>
        <w:jc w:val="both"/>
      </w:pPr>
      <w:r>
        <w:tab/>
      </w:r>
      <w:r>
        <w:rPr>
          <w:b/>
          <w:i/>
        </w:rPr>
        <w:t>Тип</w:t>
      </w:r>
      <w:r>
        <w:t xml:space="preserve"> - съхранен в следващите 4 бита. Тип е например поезия, проза, драма и т.н.</w:t>
      </w:r>
    </w:p>
    <w:p w14:paraId="00000047" w14:textId="77777777" w:rsidR="00C57196" w:rsidRDefault="00000000">
      <w:pPr>
        <w:spacing w:after="120" w:line="240" w:lineRule="auto"/>
        <w:jc w:val="both"/>
      </w:pPr>
      <w:r>
        <w:tab/>
      </w:r>
      <w:r>
        <w:rPr>
          <w:b/>
          <w:i/>
        </w:rPr>
        <w:t>Целева аудитория</w:t>
      </w:r>
      <w:r>
        <w:t xml:space="preserve"> - съхранява се в следващите 4 бита. Целева аудитория е например деца, юноши, възрастни и т.н.</w:t>
      </w:r>
    </w:p>
    <w:p w14:paraId="00000048" w14:textId="77777777" w:rsidR="00C57196" w:rsidRDefault="00000000">
      <w:pPr>
        <w:spacing w:after="120" w:line="240" w:lineRule="auto"/>
        <w:jc w:val="both"/>
      </w:pPr>
      <w:r>
        <w:tab/>
      </w:r>
      <w:r>
        <w:rPr>
          <w:b/>
          <w:i/>
        </w:rPr>
        <w:t>Контрол по четност</w:t>
      </w:r>
      <w:r>
        <w:t xml:space="preserve"> - най-старшият бит е контролен бит. Неговата стойност е 0 или 1 така, че броят на всички единични битове (включително този) за жанра да е четно число.</w:t>
      </w:r>
    </w:p>
    <w:p w14:paraId="00000049" w14:textId="77777777" w:rsidR="00C57196" w:rsidRDefault="00000000">
      <w:pPr>
        <w:spacing w:after="120" w:line="240" w:lineRule="auto"/>
        <w:jc w:val="both"/>
      </w:pPr>
      <w:r>
        <w:t xml:space="preserve">Реализирайте подходящи методи или предефинирани оператори за класовете </w:t>
      </w:r>
      <w:r>
        <w:rPr>
          <w:rFonts w:ascii="Consolas" w:eastAsia="Consolas" w:hAnsi="Consolas" w:cs="Consolas"/>
          <w:b/>
        </w:rPr>
        <w:t>Book</w:t>
      </w:r>
      <w:r>
        <w:t xml:space="preserve"> и </w:t>
      </w:r>
      <w:r>
        <w:rPr>
          <w:rFonts w:ascii="Consolas" w:eastAsia="Consolas" w:hAnsi="Consolas" w:cs="Consolas"/>
          <w:b/>
        </w:rPr>
        <w:t>Comics</w:t>
      </w:r>
      <w:r>
        <w:t>, които осигуряват достъп (за четене и промяна) на отделните компоненти на жанра, както и на жанра като цяло.</w:t>
      </w:r>
    </w:p>
    <w:p w14:paraId="0000004A" w14:textId="77777777" w:rsidR="00C57196" w:rsidRDefault="00C57196">
      <w:pPr>
        <w:jc w:val="both"/>
      </w:pPr>
    </w:p>
    <w:p w14:paraId="0000004B" w14:textId="77777777" w:rsidR="00C57196" w:rsidRDefault="00C57196"/>
    <w:sectPr w:rsidR="00C57196">
      <w:headerReference w:type="default" r:id="rId7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90198" w14:textId="77777777" w:rsidR="00CF234D" w:rsidRDefault="00CF234D">
      <w:pPr>
        <w:spacing w:line="240" w:lineRule="auto"/>
      </w:pPr>
      <w:r>
        <w:separator/>
      </w:r>
    </w:p>
  </w:endnote>
  <w:endnote w:type="continuationSeparator" w:id="0">
    <w:p w14:paraId="0E41426F" w14:textId="77777777" w:rsidR="00CF234D" w:rsidRDefault="00CF23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E6F0B" w14:textId="77777777" w:rsidR="00CF234D" w:rsidRDefault="00CF234D">
      <w:pPr>
        <w:spacing w:line="240" w:lineRule="auto"/>
      </w:pPr>
      <w:r>
        <w:separator/>
      </w:r>
    </w:p>
  </w:footnote>
  <w:footnote w:type="continuationSeparator" w:id="0">
    <w:p w14:paraId="4753DB74" w14:textId="77777777" w:rsidR="00CF234D" w:rsidRDefault="00CF23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C" w14:textId="77777777" w:rsidR="00C57196" w:rsidRDefault="00C571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545A"/>
    <w:multiLevelType w:val="multilevel"/>
    <w:tmpl w:val="9B06AF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4C6FE6"/>
    <w:multiLevelType w:val="multilevel"/>
    <w:tmpl w:val="23B2A8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ACA2A5A"/>
    <w:multiLevelType w:val="multilevel"/>
    <w:tmpl w:val="DE52A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FC794B"/>
    <w:multiLevelType w:val="multilevel"/>
    <w:tmpl w:val="F9EA1D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C51A3C"/>
    <w:multiLevelType w:val="multilevel"/>
    <w:tmpl w:val="3A60D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60032F"/>
    <w:multiLevelType w:val="multilevel"/>
    <w:tmpl w:val="8D684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D01C92"/>
    <w:multiLevelType w:val="multilevel"/>
    <w:tmpl w:val="806AD5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5832961">
    <w:abstractNumId w:val="1"/>
  </w:num>
  <w:num w:numId="2" w16cid:durableId="675495212">
    <w:abstractNumId w:val="3"/>
  </w:num>
  <w:num w:numId="3" w16cid:durableId="2129158915">
    <w:abstractNumId w:val="2"/>
  </w:num>
  <w:num w:numId="4" w16cid:durableId="849292043">
    <w:abstractNumId w:val="6"/>
  </w:num>
  <w:num w:numId="5" w16cid:durableId="295180959">
    <w:abstractNumId w:val="0"/>
  </w:num>
  <w:num w:numId="6" w16cid:durableId="1045980445">
    <w:abstractNumId w:val="4"/>
  </w:num>
  <w:num w:numId="7" w16cid:durableId="17593295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196"/>
    <w:rsid w:val="00A75EB9"/>
    <w:rsid w:val="00C57196"/>
    <w:rsid w:val="00CD0E44"/>
    <w:rsid w:val="00CF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12175F6-69DA-44F9-B18F-4FF88127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PETAR</cp:lastModifiedBy>
  <cp:revision>3</cp:revision>
  <dcterms:created xsi:type="dcterms:W3CDTF">2023-05-23T16:15:00Z</dcterms:created>
  <dcterms:modified xsi:type="dcterms:W3CDTF">2023-05-23T17:59:00Z</dcterms:modified>
</cp:coreProperties>
</file>