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5DA5" w14:textId="5BD103B0" w:rsidR="008E1370" w:rsidRPr="006D713D" w:rsidRDefault="008E1370" w:rsidP="008E1370">
      <w:pPr>
        <w:numPr>
          <w:ilvl w:val="0"/>
          <w:numId w:val="1"/>
        </w:numPr>
        <w:shd w:val="clear" w:color="auto" w:fill="FFFFFF"/>
        <w:spacing w:before="100" w:beforeAutospacing="1" w:after="120" w:line="240" w:lineRule="auto"/>
        <w:rPr>
          <w:rFonts w:asciiTheme="majorBidi" w:eastAsia="Times New Roman" w:hAnsiTheme="majorBidi" w:cstheme="majorBidi"/>
          <w:color w:val="333333"/>
          <w:sz w:val="24"/>
          <w:szCs w:val="24"/>
        </w:rPr>
      </w:pPr>
      <w:r w:rsidRPr="008E1370">
        <w:rPr>
          <w:rFonts w:asciiTheme="majorBidi" w:eastAsia="Times New Roman" w:hAnsiTheme="majorBidi" w:cstheme="majorBidi"/>
          <w:b/>
          <w:bCs/>
          <w:color w:val="333333"/>
          <w:sz w:val="24"/>
          <w:szCs w:val="24"/>
        </w:rPr>
        <w:t>Introduction:</w:t>
      </w:r>
      <w:r w:rsidRPr="008E1370">
        <w:rPr>
          <w:rFonts w:asciiTheme="majorBidi" w:eastAsia="Times New Roman" w:hAnsiTheme="majorBidi" w:cstheme="majorBidi"/>
          <w:color w:val="333333"/>
          <w:sz w:val="24"/>
          <w:szCs w:val="24"/>
        </w:rPr>
        <w:t> Provide a statement of the objective(s) and the anticipated significance of the work to your field of study. What problems will be investigated? What hypothesis will be tested? We suggest that the introduction begin with a brief description of the project in general terms before the more technical aspects of the project are discussed. </w:t>
      </w:r>
      <w:r w:rsidRPr="008E1370">
        <w:rPr>
          <w:rFonts w:asciiTheme="majorBidi" w:eastAsia="Times New Roman" w:hAnsiTheme="majorBidi" w:cstheme="majorBidi"/>
          <w:b/>
          <w:bCs/>
          <w:color w:val="333333"/>
          <w:sz w:val="24"/>
          <w:szCs w:val="24"/>
        </w:rPr>
        <w:t>INBRE Applicants - be sure clearly identify what contributions this project makes to the fields of biomedical or public health research.</w:t>
      </w:r>
    </w:p>
    <w:p w14:paraId="7C874EFA" w14:textId="77777777" w:rsidR="006D713D" w:rsidRPr="008E1370" w:rsidRDefault="006D713D" w:rsidP="006D713D">
      <w:pPr>
        <w:shd w:val="clear" w:color="auto" w:fill="FFFFFF"/>
        <w:spacing w:before="100" w:beforeAutospacing="1" w:after="120" w:line="240" w:lineRule="auto"/>
        <w:rPr>
          <w:rFonts w:asciiTheme="majorBidi" w:eastAsia="Times New Roman" w:hAnsiTheme="majorBidi" w:cstheme="majorBidi"/>
          <w:color w:val="333333"/>
          <w:sz w:val="24"/>
          <w:szCs w:val="24"/>
        </w:rPr>
      </w:pPr>
    </w:p>
    <w:p w14:paraId="3183B92D" w14:textId="77777777" w:rsidR="008E1370" w:rsidRPr="006D713D" w:rsidRDefault="008E1370" w:rsidP="008E1370">
      <w:pPr>
        <w:spacing w:line="480" w:lineRule="auto"/>
        <w:rPr>
          <w:rFonts w:asciiTheme="majorBidi" w:hAnsiTheme="majorBidi" w:cstheme="majorBidi"/>
          <w:b/>
          <w:bCs/>
          <w:sz w:val="24"/>
          <w:szCs w:val="24"/>
        </w:rPr>
      </w:pPr>
      <w:r w:rsidRPr="006D713D">
        <w:rPr>
          <w:rFonts w:asciiTheme="majorBidi" w:hAnsiTheme="majorBidi" w:cstheme="majorBidi"/>
          <w:b/>
          <w:bCs/>
          <w:sz w:val="24"/>
          <w:szCs w:val="24"/>
        </w:rPr>
        <w:t>Introduction</w:t>
      </w:r>
    </w:p>
    <w:p w14:paraId="18009B1D" w14:textId="6AA6391F" w:rsidR="008E1370" w:rsidRDefault="00D01E28" w:rsidP="00E966B7">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A biofilm is a structured collection of bacteria that adheres itself to organic or inorganic surfaces.</w:t>
      </w:r>
      <w:r w:rsidR="00E966B7">
        <w:rPr>
          <w:rFonts w:asciiTheme="majorBidi" w:eastAsia="Times New Roman" w:hAnsiTheme="majorBidi" w:cstheme="majorBidi"/>
          <w:color w:val="333333"/>
          <w:sz w:val="24"/>
          <w:szCs w:val="24"/>
        </w:rPr>
        <w:t xml:space="preserve"> The development of biofilms is relevant to many fields including wastewater management, aquatic habitat study, and medicine.</w:t>
      </w:r>
      <w:r>
        <w:rPr>
          <w:rFonts w:asciiTheme="majorBidi" w:eastAsia="Times New Roman" w:hAnsiTheme="majorBidi" w:cstheme="majorBidi"/>
          <w:color w:val="333333"/>
          <w:sz w:val="24"/>
          <w:szCs w:val="24"/>
        </w:rPr>
        <w:t xml:space="preserve"> In a typical formation of biofilm, bacteria compete in a bulk liquid for nutrients, called substrates. The bacteria grow biomass until it attaches itself to a surface where it then forms a protective biofilm.</w:t>
      </w:r>
      <w:r w:rsidR="00E966B7">
        <w:rPr>
          <w:rFonts w:asciiTheme="majorBidi" w:eastAsia="Times New Roman" w:hAnsiTheme="majorBidi" w:cstheme="majorBidi"/>
          <w:color w:val="333333"/>
          <w:sz w:val="24"/>
          <w:szCs w:val="24"/>
        </w:rPr>
        <w:t xml:space="preserve"> This protective layer allows resistance to antibiotics and other threats.</w:t>
      </w:r>
      <w:r>
        <w:rPr>
          <w:rFonts w:asciiTheme="majorBidi" w:eastAsia="Times New Roman" w:hAnsiTheme="majorBidi" w:cstheme="majorBidi"/>
          <w:color w:val="333333"/>
          <w:sz w:val="24"/>
          <w:szCs w:val="24"/>
        </w:rPr>
        <w:t xml:space="preserve"> As substrate diffuses into the biofilm, it grows in thickness until it </w:t>
      </w:r>
      <w:r w:rsidR="00E966B7">
        <w:rPr>
          <w:rFonts w:asciiTheme="majorBidi" w:eastAsia="Times New Roman" w:hAnsiTheme="majorBidi" w:cstheme="majorBidi"/>
          <w:color w:val="333333"/>
          <w:sz w:val="24"/>
          <w:szCs w:val="24"/>
        </w:rPr>
        <w:t xml:space="preserve">reaches the dispersion stage. In this stage, the biofilm releases bacteria into the bulk liquid to colonize additional surfaces. </w:t>
      </w:r>
    </w:p>
    <w:p w14:paraId="05EA40B1" w14:textId="024C46D1" w:rsidR="001E715E" w:rsidRDefault="001E715E" w:rsidP="00E966B7">
      <w:pPr>
        <w:shd w:val="clear" w:color="auto" w:fill="FFFFFF"/>
        <w:spacing w:before="100" w:beforeAutospacing="1" w:after="120" w:line="480" w:lineRule="auto"/>
        <w:rPr>
          <w:rFonts w:asciiTheme="majorBidi" w:eastAsia="Times New Roman" w:hAnsiTheme="majorBidi" w:cstheme="majorBidi"/>
          <w:color w:val="333333"/>
          <w:sz w:val="24"/>
          <w:szCs w:val="24"/>
        </w:rPr>
      </w:pPr>
      <w:r w:rsidRPr="001E715E">
        <w:rPr>
          <w:rFonts w:asciiTheme="majorBidi" w:eastAsia="Times New Roman" w:hAnsiTheme="majorBidi" w:cstheme="majorBidi"/>
          <w:color w:val="333333"/>
          <w:sz w:val="24"/>
          <w:szCs w:val="24"/>
        </w:rPr>
        <w:drawing>
          <wp:inline distT="0" distB="0" distL="0" distR="0" wp14:anchorId="4345653D" wp14:editId="1F87F27C">
            <wp:extent cx="5943600" cy="3008630"/>
            <wp:effectExtent l="0" t="0" r="0" b="127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stretch>
                      <a:fillRect/>
                    </a:stretch>
                  </pic:blipFill>
                  <pic:spPr>
                    <a:xfrm>
                      <a:off x="0" y="0"/>
                      <a:ext cx="5943600" cy="3008630"/>
                    </a:xfrm>
                    <a:prstGeom prst="rect">
                      <a:avLst/>
                    </a:prstGeom>
                  </pic:spPr>
                </pic:pic>
              </a:graphicData>
            </a:graphic>
          </wp:inline>
        </w:drawing>
      </w:r>
    </w:p>
    <w:p w14:paraId="76063A1A" w14:textId="3B3FAFD0" w:rsidR="00E966B7" w:rsidRPr="008E1370" w:rsidRDefault="002E3B7D" w:rsidP="002E3B7D">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lastRenderedPageBreak/>
        <w:t xml:space="preserve">The </w:t>
      </w:r>
      <w:r w:rsidR="00E966B7" w:rsidRPr="00E966B7">
        <w:rPr>
          <w:rFonts w:asciiTheme="majorBidi" w:eastAsia="Times New Roman" w:hAnsiTheme="majorBidi" w:cstheme="majorBidi"/>
          <w:color w:val="333333"/>
          <w:sz w:val="24"/>
          <w:szCs w:val="24"/>
        </w:rPr>
        <w:t>Fundamentals of Biofilm Engineering (EBIO 566)</w:t>
      </w:r>
      <w:r>
        <w:rPr>
          <w:rFonts w:asciiTheme="majorBidi" w:eastAsia="Times New Roman" w:hAnsiTheme="majorBidi" w:cstheme="majorBidi"/>
          <w:color w:val="333333"/>
          <w:sz w:val="24"/>
          <w:szCs w:val="24"/>
        </w:rPr>
        <w:t xml:space="preserve"> course taught by Dr. Phil Stewart in </w:t>
      </w:r>
      <w:r w:rsidRPr="002E3B7D">
        <w:rPr>
          <w:rFonts w:asciiTheme="majorBidi" w:eastAsia="Times New Roman" w:hAnsiTheme="majorBidi" w:cstheme="majorBidi"/>
          <w:color w:val="333333"/>
          <w:sz w:val="24"/>
          <w:szCs w:val="24"/>
        </w:rPr>
        <w:t>Chemical and Biological Engineering</w:t>
      </w:r>
      <w:r>
        <w:rPr>
          <w:rFonts w:asciiTheme="majorBidi" w:eastAsia="Times New Roman" w:hAnsiTheme="majorBidi" w:cstheme="majorBidi"/>
          <w:color w:val="333333"/>
          <w:sz w:val="24"/>
          <w:szCs w:val="24"/>
        </w:rPr>
        <w:t xml:space="preserve"> needs a new program to numerically model biofilm growth and dispersion. The existing model is old, difficult to use, and the source code is no longer available making it impossible to update or modify. The goal of this project is to develop a new program that can model the growth biofilms in the presence of multiple substrates. Such a model would need to both accurately predict biofilm thickness and be easy to use for those unfamiliar with coding languages. A successful model would need to account for microbial growth, the affects of multiple substrates on growth rates, the diffusion of substrates into the biofilm, the dispersion of biomass into the bulk liquid, and </w:t>
      </w:r>
      <w:r w:rsidR="00974A41">
        <w:rPr>
          <w:rFonts w:asciiTheme="majorBidi" w:eastAsia="Times New Roman" w:hAnsiTheme="majorBidi" w:cstheme="majorBidi"/>
          <w:color w:val="333333"/>
          <w:sz w:val="24"/>
          <w:szCs w:val="24"/>
        </w:rPr>
        <w:t>concentrations of substrates in the bulk liquid.</w:t>
      </w:r>
    </w:p>
    <w:p w14:paraId="29B07E46" w14:textId="428B1825" w:rsidR="008E1370" w:rsidRDefault="008E1370" w:rsidP="008E1370">
      <w:pPr>
        <w:numPr>
          <w:ilvl w:val="0"/>
          <w:numId w:val="1"/>
        </w:numPr>
        <w:shd w:val="clear" w:color="auto" w:fill="FFFFFF"/>
        <w:spacing w:before="100" w:beforeAutospacing="1" w:after="120" w:line="240" w:lineRule="auto"/>
        <w:rPr>
          <w:rFonts w:asciiTheme="majorBidi" w:eastAsia="Times New Roman" w:hAnsiTheme="majorBidi" w:cstheme="majorBidi"/>
          <w:color w:val="333333"/>
          <w:sz w:val="24"/>
          <w:szCs w:val="24"/>
        </w:rPr>
      </w:pPr>
      <w:r w:rsidRPr="008E1370">
        <w:rPr>
          <w:rFonts w:asciiTheme="majorBidi" w:eastAsia="Times New Roman" w:hAnsiTheme="majorBidi" w:cstheme="majorBidi"/>
          <w:b/>
          <w:bCs/>
          <w:color w:val="333333"/>
          <w:sz w:val="24"/>
          <w:szCs w:val="24"/>
        </w:rPr>
        <w:t>Background:</w:t>
      </w:r>
      <w:r w:rsidRPr="008E1370">
        <w:rPr>
          <w:rFonts w:asciiTheme="majorBidi" w:eastAsia="Times New Roman" w:hAnsiTheme="majorBidi" w:cstheme="majorBidi"/>
          <w:color w:val="333333"/>
          <w:sz w:val="24"/>
          <w:szCs w:val="24"/>
        </w:rPr>
        <w:t> Provide a brief review of the work that has been done in the project area together with complete references in appropriate professional style. This section should also include any personal information about you that would indicate to the reviewers your qualifications for successfully completing this project, including a statement of how the project will contribute to your academic and career goals.</w:t>
      </w:r>
    </w:p>
    <w:p w14:paraId="6D2A2CDD" w14:textId="33A2715C" w:rsidR="00974A41" w:rsidRDefault="00974A41" w:rsidP="00974A41">
      <w:pPr>
        <w:shd w:val="clear" w:color="auto" w:fill="FFFFFF"/>
        <w:spacing w:before="100" w:beforeAutospacing="1" w:after="120" w:line="240" w:lineRule="auto"/>
        <w:rPr>
          <w:rFonts w:asciiTheme="majorBidi" w:eastAsia="Times New Roman" w:hAnsiTheme="majorBidi" w:cstheme="majorBidi"/>
          <w:b/>
          <w:bCs/>
          <w:color w:val="333333"/>
          <w:sz w:val="24"/>
          <w:szCs w:val="24"/>
        </w:rPr>
      </w:pPr>
      <w:r w:rsidRPr="00974A41">
        <w:rPr>
          <w:rFonts w:asciiTheme="majorBidi" w:eastAsia="Times New Roman" w:hAnsiTheme="majorBidi" w:cstheme="majorBidi"/>
          <w:b/>
          <w:bCs/>
          <w:color w:val="333333"/>
          <w:sz w:val="24"/>
          <w:szCs w:val="24"/>
        </w:rPr>
        <w:t>Background</w:t>
      </w:r>
    </w:p>
    <w:p w14:paraId="79E3A937" w14:textId="2B1DA0D0" w:rsidR="00974A41" w:rsidRDefault="000E3C03"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A working program to model single species biofilm growth in the presence of a single substrate has already been developed</w:t>
      </w:r>
      <w:r w:rsidR="00FC1F04">
        <w:rPr>
          <w:rFonts w:asciiTheme="majorBidi" w:eastAsia="Times New Roman" w:hAnsiTheme="majorBidi" w:cstheme="majorBidi"/>
          <w:color w:val="333333"/>
          <w:sz w:val="24"/>
          <w:szCs w:val="24"/>
        </w:rPr>
        <w:t xml:space="preserve"> using the equations outlined in the methods section</w:t>
      </w:r>
      <w:r>
        <w:rPr>
          <w:rFonts w:asciiTheme="majorBidi" w:eastAsia="Times New Roman" w:hAnsiTheme="majorBidi" w:cstheme="majorBidi"/>
          <w:color w:val="333333"/>
          <w:sz w:val="24"/>
          <w:szCs w:val="24"/>
        </w:rPr>
        <w:t xml:space="preserve">. </w:t>
      </w:r>
      <w:r w:rsidR="00B04810">
        <w:rPr>
          <w:rFonts w:asciiTheme="majorBidi" w:eastAsia="Times New Roman" w:hAnsiTheme="majorBidi" w:cstheme="majorBidi"/>
          <w:color w:val="333333"/>
          <w:sz w:val="24"/>
          <w:szCs w:val="24"/>
        </w:rPr>
        <w:t xml:space="preserve">This </w:t>
      </w:r>
      <w:r w:rsidR="004852ED">
        <w:rPr>
          <w:rFonts w:asciiTheme="majorBidi" w:eastAsia="Times New Roman" w:hAnsiTheme="majorBidi" w:cstheme="majorBidi"/>
          <w:color w:val="333333"/>
          <w:sz w:val="24"/>
          <w:szCs w:val="24"/>
        </w:rPr>
        <w:t>work</w:t>
      </w:r>
      <w:r w:rsidR="00B04810">
        <w:rPr>
          <w:rFonts w:asciiTheme="majorBidi" w:eastAsia="Times New Roman" w:hAnsiTheme="majorBidi" w:cstheme="majorBidi"/>
          <w:color w:val="333333"/>
          <w:sz w:val="24"/>
          <w:szCs w:val="24"/>
        </w:rPr>
        <w:t xml:space="preserve"> was based on the methods used in the Biofilm Accumulation Model (BAM), </w:t>
      </w:r>
      <w:r w:rsidR="00520976">
        <w:rPr>
          <w:rFonts w:asciiTheme="majorBidi" w:eastAsia="Times New Roman" w:hAnsiTheme="majorBidi" w:cstheme="majorBidi"/>
          <w:color w:val="333333"/>
          <w:sz w:val="24"/>
          <w:szCs w:val="24"/>
        </w:rPr>
        <w:t xml:space="preserve">a model for biofilm growth that was developed at the Center </w:t>
      </w:r>
      <w:r w:rsidR="00214C42">
        <w:rPr>
          <w:rFonts w:asciiTheme="majorBidi" w:eastAsia="Times New Roman" w:hAnsiTheme="majorBidi" w:cstheme="majorBidi"/>
          <w:color w:val="333333"/>
          <w:sz w:val="24"/>
          <w:szCs w:val="24"/>
        </w:rPr>
        <w:t xml:space="preserve">for Biofilm Engineering. BAM </w:t>
      </w:r>
      <w:r w:rsidR="000776A0">
        <w:rPr>
          <w:rFonts w:asciiTheme="majorBidi" w:eastAsia="Times New Roman" w:hAnsiTheme="majorBidi" w:cstheme="majorBidi"/>
          <w:color w:val="333333"/>
          <w:sz w:val="24"/>
          <w:szCs w:val="24"/>
        </w:rPr>
        <w:t>stems from the BIOSIM model</w:t>
      </w:r>
      <w:r w:rsidR="00D42FD3">
        <w:rPr>
          <w:rFonts w:asciiTheme="majorBidi" w:eastAsia="Times New Roman" w:hAnsiTheme="majorBidi" w:cstheme="majorBidi"/>
          <w:color w:val="333333"/>
          <w:sz w:val="24"/>
          <w:szCs w:val="24"/>
        </w:rPr>
        <w:t xml:space="preserve"> </w:t>
      </w:r>
      <w:r w:rsidR="00AA5D20">
        <w:rPr>
          <w:rFonts w:asciiTheme="majorBidi" w:eastAsia="Times New Roman" w:hAnsiTheme="majorBidi" w:cstheme="majorBidi"/>
          <w:color w:val="333333"/>
          <w:sz w:val="24"/>
          <w:szCs w:val="24"/>
        </w:rPr>
        <w:t xml:space="preserve">which </w:t>
      </w:r>
      <w:r w:rsidR="004852ED">
        <w:rPr>
          <w:rFonts w:asciiTheme="majorBidi" w:eastAsia="Times New Roman" w:hAnsiTheme="majorBidi" w:cstheme="majorBidi"/>
          <w:color w:val="333333"/>
          <w:sz w:val="24"/>
          <w:szCs w:val="24"/>
        </w:rPr>
        <w:t xml:space="preserve">utilized the works </w:t>
      </w:r>
      <w:r w:rsidR="00C62195">
        <w:rPr>
          <w:rFonts w:asciiTheme="majorBidi" w:eastAsia="Times New Roman" w:hAnsiTheme="majorBidi" w:cstheme="majorBidi"/>
          <w:color w:val="333333"/>
          <w:sz w:val="24"/>
          <w:szCs w:val="24"/>
        </w:rPr>
        <w:t>of Oskar Wanner and Willi Gujer.</w:t>
      </w:r>
      <w:r w:rsidR="00254F85">
        <w:rPr>
          <w:rFonts w:asciiTheme="majorBidi" w:eastAsia="Times New Roman" w:hAnsiTheme="majorBidi" w:cstheme="majorBidi"/>
          <w:color w:val="333333"/>
          <w:sz w:val="24"/>
          <w:szCs w:val="24"/>
        </w:rPr>
        <w:t xml:space="preserve"> </w:t>
      </w:r>
    </w:p>
    <w:p w14:paraId="2AAF1358" w14:textId="6A98353E" w:rsidR="00DA560B" w:rsidRPr="008E1370" w:rsidRDefault="00B5494A"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I have taken several numerical solutions courses in my mechanical engineering degree. Most notably</w:t>
      </w:r>
      <w:r w:rsidR="006F149A">
        <w:rPr>
          <w:rFonts w:asciiTheme="majorBidi" w:eastAsia="Times New Roman" w:hAnsiTheme="majorBidi" w:cstheme="majorBidi"/>
          <w:color w:val="333333"/>
          <w:sz w:val="24"/>
          <w:szCs w:val="24"/>
        </w:rPr>
        <w:t xml:space="preserve">, I recently completed a graduate level numerical solutions course with Dr. Mark Owkes that </w:t>
      </w:r>
      <w:r w:rsidR="004C26F3">
        <w:rPr>
          <w:rFonts w:asciiTheme="majorBidi" w:eastAsia="Times New Roman" w:hAnsiTheme="majorBidi" w:cstheme="majorBidi"/>
          <w:color w:val="333333"/>
          <w:sz w:val="24"/>
          <w:szCs w:val="24"/>
        </w:rPr>
        <w:t>used</w:t>
      </w:r>
      <w:r w:rsidR="006F149A">
        <w:rPr>
          <w:rFonts w:asciiTheme="majorBidi" w:eastAsia="Times New Roman" w:hAnsiTheme="majorBidi" w:cstheme="majorBidi"/>
          <w:color w:val="333333"/>
          <w:sz w:val="24"/>
          <w:szCs w:val="24"/>
        </w:rPr>
        <w:t xml:space="preserve"> </w:t>
      </w:r>
      <w:r w:rsidR="00DA1C13">
        <w:rPr>
          <w:rFonts w:asciiTheme="majorBidi" w:eastAsia="Times New Roman" w:hAnsiTheme="majorBidi" w:cstheme="majorBidi"/>
          <w:color w:val="333333"/>
          <w:sz w:val="24"/>
          <w:szCs w:val="24"/>
        </w:rPr>
        <w:t>Matlab</w:t>
      </w:r>
      <w:r w:rsidR="004C26F3">
        <w:rPr>
          <w:rFonts w:asciiTheme="majorBidi" w:eastAsia="Times New Roman" w:hAnsiTheme="majorBidi" w:cstheme="majorBidi"/>
          <w:color w:val="333333"/>
          <w:sz w:val="24"/>
          <w:szCs w:val="24"/>
        </w:rPr>
        <w:t xml:space="preserve"> extensively</w:t>
      </w:r>
      <w:r w:rsidR="00DA1C13">
        <w:rPr>
          <w:rFonts w:asciiTheme="majorBidi" w:eastAsia="Times New Roman" w:hAnsiTheme="majorBidi" w:cstheme="majorBidi"/>
          <w:color w:val="333333"/>
          <w:sz w:val="24"/>
          <w:szCs w:val="24"/>
        </w:rPr>
        <w:t xml:space="preserve"> and </w:t>
      </w:r>
      <w:r w:rsidR="00FA7EC4">
        <w:rPr>
          <w:rFonts w:asciiTheme="majorBidi" w:eastAsia="Times New Roman" w:hAnsiTheme="majorBidi" w:cstheme="majorBidi"/>
          <w:color w:val="333333"/>
          <w:sz w:val="24"/>
          <w:szCs w:val="24"/>
        </w:rPr>
        <w:t xml:space="preserve">went over </w:t>
      </w:r>
      <w:r w:rsidR="004C26F3">
        <w:rPr>
          <w:rFonts w:asciiTheme="majorBidi" w:eastAsia="Times New Roman" w:hAnsiTheme="majorBidi" w:cstheme="majorBidi"/>
          <w:color w:val="333333"/>
          <w:sz w:val="24"/>
          <w:szCs w:val="24"/>
        </w:rPr>
        <w:t>all</w:t>
      </w:r>
      <w:r w:rsidR="00FA7EC4">
        <w:rPr>
          <w:rFonts w:asciiTheme="majorBidi" w:eastAsia="Times New Roman" w:hAnsiTheme="majorBidi" w:cstheme="majorBidi"/>
          <w:color w:val="333333"/>
          <w:sz w:val="24"/>
          <w:szCs w:val="24"/>
        </w:rPr>
        <w:t xml:space="preserve"> the methods </w:t>
      </w:r>
      <w:r w:rsidR="001938F9">
        <w:rPr>
          <w:rFonts w:asciiTheme="majorBidi" w:eastAsia="Times New Roman" w:hAnsiTheme="majorBidi" w:cstheme="majorBidi"/>
          <w:color w:val="333333"/>
          <w:sz w:val="24"/>
          <w:szCs w:val="24"/>
        </w:rPr>
        <w:t xml:space="preserve">utilized in this project. </w:t>
      </w:r>
      <w:r w:rsidR="002A10BB">
        <w:rPr>
          <w:rFonts w:asciiTheme="majorBidi" w:eastAsia="Times New Roman" w:hAnsiTheme="majorBidi" w:cstheme="majorBidi"/>
          <w:color w:val="333333"/>
          <w:sz w:val="24"/>
          <w:szCs w:val="24"/>
        </w:rPr>
        <w:t xml:space="preserve">Throughout </w:t>
      </w:r>
      <w:r w:rsidR="002A10BB">
        <w:rPr>
          <w:rFonts w:asciiTheme="majorBidi" w:eastAsia="Times New Roman" w:hAnsiTheme="majorBidi" w:cstheme="majorBidi"/>
          <w:color w:val="333333"/>
          <w:sz w:val="24"/>
          <w:szCs w:val="24"/>
        </w:rPr>
        <w:lastRenderedPageBreak/>
        <w:t xml:space="preserve">my time at Montana State, I have been drawn to coding and numerical modelling as it relates </w:t>
      </w:r>
      <w:r w:rsidR="003A5553">
        <w:rPr>
          <w:rFonts w:asciiTheme="majorBidi" w:eastAsia="Times New Roman" w:hAnsiTheme="majorBidi" w:cstheme="majorBidi"/>
          <w:color w:val="333333"/>
          <w:sz w:val="24"/>
          <w:szCs w:val="24"/>
        </w:rPr>
        <w:t xml:space="preserve">to engineering. This is an opportunity to </w:t>
      </w:r>
      <w:r w:rsidR="00ED4D92">
        <w:rPr>
          <w:rFonts w:asciiTheme="majorBidi" w:eastAsia="Times New Roman" w:hAnsiTheme="majorBidi" w:cstheme="majorBidi"/>
          <w:color w:val="333333"/>
          <w:sz w:val="24"/>
          <w:szCs w:val="24"/>
        </w:rPr>
        <w:t xml:space="preserve">explore this field and </w:t>
      </w:r>
      <w:r w:rsidR="004C26F3">
        <w:rPr>
          <w:rFonts w:asciiTheme="majorBidi" w:eastAsia="Times New Roman" w:hAnsiTheme="majorBidi" w:cstheme="majorBidi"/>
          <w:color w:val="333333"/>
          <w:sz w:val="24"/>
          <w:szCs w:val="24"/>
        </w:rPr>
        <w:t>learn about modelling techniques.</w:t>
      </w:r>
    </w:p>
    <w:p w14:paraId="72E91C84" w14:textId="259A8592" w:rsidR="008E1370" w:rsidRDefault="008E1370" w:rsidP="008E1370">
      <w:pPr>
        <w:numPr>
          <w:ilvl w:val="0"/>
          <w:numId w:val="1"/>
        </w:numPr>
        <w:shd w:val="clear" w:color="auto" w:fill="FFFFFF"/>
        <w:spacing w:before="100" w:beforeAutospacing="1" w:after="120" w:line="240" w:lineRule="auto"/>
        <w:rPr>
          <w:rFonts w:asciiTheme="majorBidi" w:eastAsia="Times New Roman" w:hAnsiTheme="majorBidi" w:cstheme="majorBidi"/>
          <w:color w:val="333333"/>
          <w:sz w:val="24"/>
          <w:szCs w:val="24"/>
        </w:rPr>
      </w:pPr>
      <w:r w:rsidRPr="008E1370">
        <w:rPr>
          <w:rFonts w:asciiTheme="majorBidi" w:eastAsia="Times New Roman" w:hAnsiTheme="majorBidi" w:cstheme="majorBidi"/>
          <w:b/>
          <w:bCs/>
          <w:color w:val="333333"/>
          <w:sz w:val="24"/>
          <w:szCs w:val="24"/>
        </w:rPr>
        <w:t>Methods:</w:t>
      </w:r>
      <w:r w:rsidRPr="008E1370">
        <w:rPr>
          <w:rFonts w:asciiTheme="majorBidi" w:eastAsia="Times New Roman" w:hAnsiTheme="majorBidi" w:cstheme="majorBidi"/>
          <w:color w:val="333333"/>
          <w:sz w:val="24"/>
          <w:szCs w:val="24"/>
        </w:rPr>
        <w:t> Provide a detailed description of the research methods that you will use in the project. This should include a justification for the specific approach that you will use. For example, how do the methods answer the questions that have been posed, test the hypothesis, or lead to the desired goal?</w:t>
      </w:r>
    </w:p>
    <w:p w14:paraId="3402F40D" w14:textId="345A2C9A" w:rsidR="008641F2" w:rsidRDefault="008641F2" w:rsidP="008641F2">
      <w:pPr>
        <w:shd w:val="clear" w:color="auto" w:fill="FFFFFF"/>
        <w:spacing w:before="100" w:beforeAutospacing="1" w:after="120" w:line="240" w:lineRule="auto"/>
        <w:rPr>
          <w:rFonts w:asciiTheme="majorBidi" w:eastAsia="Times New Roman" w:hAnsiTheme="majorBidi" w:cstheme="majorBidi"/>
          <w:b/>
          <w:bCs/>
          <w:color w:val="333333"/>
          <w:sz w:val="24"/>
          <w:szCs w:val="24"/>
        </w:rPr>
      </w:pPr>
      <w:r>
        <w:rPr>
          <w:rFonts w:asciiTheme="majorBidi" w:eastAsia="Times New Roman" w:hAnsiTheme="majorBidi" w:cstheme="majorBidi"/>
          <w:b/>
          <w:bCs/>
          <w:color w:val="333333"/>
          <w:sz w:val="24"/>
          <w:szCs w:val="24"/>
        </w:rPr>
        <w:t>Methods</w:t>
      </w:r>
    </w:p>
    <w:p w14:paraId="026DDE2D" w14:textId="59A9A16F" w:rsidR="004B1C4C" w:rsidRPr="008A0D7A" w:rsidRDefault="00F146E2"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The rate of change in biomass and substrate concentration can </w:t>
      </w:r>
      <w:r w:rsidR="00CD5A4F">
        <w:rPr>
          <w:rFonts w:asciiTheme="majorBidi" w:eastAsia="Times New Roman" w:hAnsiTheme="majorBidi" w:cstheme="majorBidi"/>
          <w:color w:val="333333"/>
          <w:sz w:val="24"/>
          <w:szCs w:val="24"/>
        </w:rPr>
        <w:t>be modeled by the following equations and initial conditions of x(t=0)=x</w:t>
      </w:r>
      <w:r w:rsidR="00CD5A4F">
        <w:rPr>
          <w:rFonts w:asciiTheme="majorBidi" w:eastAsia="Times New Roman" w:hAnsiTheme="majorBidi" w:cstheme="majorBidi"/>
          <w:color w:val="333333"/>
          <w:sz w:val="24"/>
          <w:szCs w:val="24"/>
          <w:vertAlign w:val="subscript"/>
        </w:rPr>
        <w:t>0</w:t>
      </w:r>
      <w:r w:rsidR="00CD5A4F">
        <w:rPr>
          <w:rFonts w:asciiTheme="majorBidi" w:eastAsia="Times New Roman" w:hAnsiTheme="majorBidi" w:cstheme="majorBidi"/>
          <w:color w:val="333333"/>
          <w:sz w:val="24"/>
          <w:szCs w:val="24"/>
        </w:rPr>
        <w:t xml:space="preserve"> and</w:t>
      </w:r>
      <w:r w:rsidR="008A0D7A">
        <w:rPr>
          <w:rFonts w:asciiTheme="majorBidi" w:eastAsia="Times New Roman" w:hAnsiTheme="majorBidi" w:cstheme="majorBidi"/>
          <w:color w:val="333333"/>
          <w:sz w:val="24"/>
          <w:szCs w:val="24"/>
        </w:rPr>
        <w:t xml:space="preserve"> S(t=0)=S</w:t>
      </w:r>
      <w:r w:rsidR="008A0D7A">
        <w:rPr>
          <w:rFonts w:asciiTheme="majorBidi" w:eastAsia="Times New Roman" w:hAnsiTheme="majorBidi" w:cstheme="majorBidi"/>
          <w:color w:val="333333"/>
          <w:sz w:val="24"/>
          <w:szCs w:val="24"/>
          <w:vertAlign w:val="subscript"/>
        </w:rPr>
        <w:t>0</w:t>
      </w:r>
      <w:r w:rsidR="008A0D7A">
        <w:rPr>
          <w:rFonts w:asciiTheme="majorBidi" w:eastAsia="Times New Roman" w:hAnsiTheme="majorBidi" w:cstheme="majorBidi"/>
          <w:color w:val="333333"/>
          <w:sz w:val="24"/>
          <w:szCs w:val="24"/>
        </w:rPr>
        <w:t>.</w:t>
      </w:r>
    </w:p>
    <w:p w14:paraId="40EEFD08" w14:textId="5DB53B7B" w:rsidR="008641F2" w:rsidRPr="00A35A63" w:rsidRDefault="00446508"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dx</m:t>
              </m:r>
            </m:num>
            <m:den>
              <m:r>
                <w:rPr>
                  <w:rFonts w:ascii="Cambria Math" w:eastAsia="Times New Roman" w:hAnsi="Cambria Math" w:cstheme="majorBidi"/>
                  <w:color w:val="333333"/>
                  <w:sz w:val="24"/>
                  <w:szCs w:val="24"/>
                </w:rPr>
                <m:t>dt</m:t>
              </m:r>
            </m:den>
          </m:f>
          <m:r>
            <w:rPr>
              <w:rFonts w:ascii="Cambria Math" w:eastAsia="Times New Roman" w:hAnsi="Cambria Math" w:cstheme="majorBidi"/>
              <w:color w:val="333333"/>
              <w:sz w:val="24"/>
              <w:szCs w:val="24"/>
            </w:rPr>
            <m:t>(x,t,S,</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v</m:t>
              </m:r>
            </m:e>
            <m:sub>
              <m:r>
                <w:rPr>
                  <w:rFonts w:ascii="Cambria Math" w:eastAsia="Times New Roman" w:hAnsi="Cambria Math" w:cstheme="majorBidi"/>
                  <w:color w:val="333333"/>
                  <w:sz w:val="24"/>
                  <w:szCs w:val="24"/>
                </w:rPr>
                <m:t>det</m:t>
              </m:r>
            </m:sub>
          </m:sSub>
          <m:r>
            <w:rPr>
              <w:rFonts w:ascii="Cambria Math" w:eastAsia="Times New Roman" w:hAnsi="Cambria Math" w:cstheme="majorBidi"/>
              <w:color w:val="333333"/>
              <w:sz w:val="24"/>
              <w:szCs w:val="24"/>
            </w:rPr>
            <m:t>)=µ(S)x-</m:t>
          </m:r>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Qx</m:t>
              </m:r>
            </m:num>
            <m:den>
              <m:r>
                <w:rPr>
                  <w:rFonts w:ascii="Cambria Math" w:eastAsia="Times New Roman" w:hAnsi="Cambria Math" w:cstheme="majorBidi"/>
                  <w:color w:val="333333"/>
                  <w:sz w:val="24"/>
                  <w:szCs w:val="24"/>
                </w:rPr>
                <m:t>V</m:t>
              </m:r>
            </m:den>
          </m:f>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v</m:t>
                  </m:r>
                </m:e>
                <m:sub>
                  <m:r>
                    <w:rPr>
                      <w:rFonts w:ascii="Cambria Math" w:eastAsia="Times New Roman" w:hAnsi="Cambria Math" w:cstheme="majorBidi"/>
                      <w:color w:val="333333"/>
                      <w:sz w:val="24"/>
                      <w:szCs w:val="24"/>
                    </w:rPr>
                    <m:t>det</m:t>
                  </m:r>
                </m:sub>
              </m:sSub>
              <m:r>
                <w:rPr>
                  <w:rFonts w:ascii="Cambria Math" w:eastAsia="Times New Roman" w:hAnsi="Cambria Math" w:cstheme="majorBidi"/>
                  <w:color w:val="333333"/>
                  <w:sz w:val="24"/>
                  <w:szCs w:val="24"/>
                </w:rPr>
                <m:t>A</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X</m:t>
                  </m:r>
                </m:e>
                <m:sub>
                  <m:r>
                    <w:rPr>
                      <w:rFonts w:ascii="Cambria Math" w:eastAsia="Times New Roman" w:hAnsi="Cambria Math" w:cstheme="majorBidi"/>
                      <w:color w:val="333333"/>
                      <w:sz w:val="24"/>
                      <w:szCs w:val="24"/>
                    </w:rPr>
                    <m:t>b</m:t>
                  </m:r>
                </m:sub>
              </m:sSub>
            </m:num>
            <m:den>
              <m:r>
                <w:rPr>
                  <w:rFonts w:ascii="Cambria Math" w:eastAsia="Times New Roman" w:hAnsi="Cambria Math" w:cstheme="majorBidi"/>
                  <w:color w:val="333333"/>
                  <w:sz w:val="24"/>
                  <w:szCs w:val="24"/>
                </w:rPr>
                <m:t>V</m:t>
              </m:r>
            </m:den>
          </m:f>
        </m:oMath>
      </m:oMathPara>
    </w:p>
    <w:p w14:paraId="0CB7B9D9" w14:textId="294FD662" w:rsidR="00A35A63" w:rsidRPr="003E045E" w:rsidRDefault="00A35A63"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dS</m:t>
              </m:r>
            </m:num>
            <m:den>
              <m:r>
                <w:rPr>
                  <w:rFonts w:ascii="Cambria Math" w:eastAsia="Times New Roman" w:hAnsi="Cambria Math" w:cstheme="majorBidi"/>
                  <w:color w:val="333333"/>
                  <w:sz w:val="24"/>
                  <w:szCs w:val="24"/>
                </w:rPr>
                <m:t>dt</m:t>
              </m:r>
            </m:den>
          </m:f>
          <m:r>
            <w:rPr>
              <w:rFonts w:ascii="Cambria Math" w:eastAsia="Times New Roman" w:hAnsi="Cambria Math" w:cstheme="majorBidi"/>
              <w:color w:val="333333"/>
              <w:sz w:val="24"/>
              <w:szCs w:val="24"/>
            </w:rPr>
            <m:t>(x,t,S)=-</m:t>
          </m:r>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µ(S)x</m:t>
              </m:r>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Y</m:t>
                  </m:r>
                </m:e>
                <m:sub>
                  <m:r>
                    <w:rPr>
                      <w:rFonts w:ascii="Cambria Math" w:eastAsia="Times New Roman" w:hAnsi="Cambria Math" w:cstheme="majorBidi"/>
                      <w:color w:val="333333"/>
                      <w:sz w:val="24"/>
                      <w:szCs w:val="24"/>
                    </w:rPr>
                    <m:t>xs</m:t>
                  </m:r>
                </m:sub>
              </m:sSub>
            </m:den>
          </m:f>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Q</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in</m:t>
                  </m:r>
                </m:sub>
              </m:sSub>
            </m:num>
            <m:den>
              <m:r>
                <w:rPr>
                  <w:rFonts w:ascii="Cambria Math" w:eastAsia="Times New Roman" w:hAnsi="Cambria Math" w:cstheme="majorBidi"/>
                  <w:color w:val="333333"/>
                  <w:sz w:val="24"/>
                  <w:szCs w:val="24"/>
                </w:rPr>
                <m:t>V</m:t>
              </m:r>
            </m:den>
          </m:f>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QS</m:t>
              </m:r>
            </m:num>
            <m:den>
              <m:r>
                <w:rPr>
                  <w:rFonts w:ascii="Cambria Math" w:eastAsia="Times New Roman" w:hAnsi="Cambria Math" w:cstheme="majorBidi"/>
                  <w:color w:val="333333"/>
                  <w:sz w:val="24"/>
                  <w:szCs w:val="24"/>
                </w:rPr>
                <m:t>V</m:t>
              </m:r>
            </m:den>
          </m:f>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A</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B</m:t>
                  </m:r>
                </m:e>
                <m:sub>
                  <m:r>
                    <w:rPr>
                      <w:rFonts w:ascii="Cambria Math" w:eastAsia="Times New Roman" w:hAnsi="Cambria Math" w:cstheme="majorBidi"/>
                      <w:color w:val="333333"/>
                      <w:sz w:val="24"/>
                      <w:szCs w:val="24"/>
                    </w:rPr>
                    <m:t>flux</m:t>
                  </m:r>
                </m:sub>
              </m:sSub>
            </m:num>
            <m:den>
              <m:r>
                <w:rPr>
                  <w:rFonts w:ascii="Cambria Math" w:eastAsia="Times New Roman" w:hAnsi="Cambria Math" w:cstheme="majorBidi"/>
                  <w:color w:val="333333"/>
                  <w:sz w:val="24"/>
                  <w:szCs w:val="24"/>
                </w:rPr>
                <m:t>V</m:t>
              </m:r>
            </m:den>
          </m:f>
        </m:oMath>
      </m:oMathPara>
    </w:p>
    <w:p w14:paraId="76E02BA4" w14:textId="1B14941A" w:rsidR="003E045E" w:rsidRDefault="00333B2F"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These </w:t>
      </w:r>
      <w:r w:rsidR="00C53D80">
        <w:rPr>
          <w:rFonts w:asciiTheme="majorBidi" w:eastAsia="Times New Roman" w:hAnsiTheme="majorBidi" w:cstheme="majorBidi"/>
          <w:color w:val="333333"/>
          <w:sz w:val="24"/>
          <w:szCs w:val="24"/>
        </w:rPr>
        <w:t xml:space="preserve">two differential equations can be packaged into a single function. Once this is done, they can be solved using </w:t>
      </w:r>
      <w:r w:rsidR="00441050">
        <w:rPr>
          <w:rFonts w:asciiTheme="majorBidi" w:eastAsia="Times New Roman" w:hAnsiTheme="majorBidi" w:cstheme="majorBidi"/>
          <w:color w:val="333333"/>
          <w:sz w:val="24"/>
          <w:szCs w:val="24"/>
        </w:rPr>
        <w:t>a Runge-Kutta numerical method based on th</w:t>
      </w:r>
      <w:r w:rsidR="002C75C3">
        <w:rPr>
          <w:rFonts w:asciiTheme="majorBidi" w:eastAsia="Times New Roman" w:hAnsiTheme="majorBidi" w:cstheme="majorBidi"/>
          <w:color w:val="333333"/>
          <w:sz w:val="24"/>
          <w:szCs w:val="24"/>
        </w:rPr>
        <w:t>e intrinsic Matlab function ODE23. The Runge-Kutta scheme calculates the slope at three intermediate points</w:t>
      </w:r>
      <w:r w:rsidR="0045141E">
        <w:rPr>
          <w:rFonts w:asciiTheme="majorBidi" w:eastAsia="Times New Roman" w:hAnsiTheme="majorBidi" w:cstheme="majorBidi"/>
          <w:color w:val="333333"/>
          <w:sz w:val="24"/>
          <w:szCs w:val="24"/>
        </w:rPr>
        <w:t xml:space="preserve"> between iterations to improve the accuracy of the estimation.</w:t>
      </w:r>
    </w:p>
    <w:p w14:paraId="4CC7C6E6" w14:textId="167AB608" w:rsidR="00612F95" w:rsidRPr="00A35A63" w:rsidRDefault="00086D66"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There are several </w:t>
      </w:r>
      <w:r w:rsidR="00FD6795">
        <w:rPr>
          <w:rFonts w:asciiTheme="majorBidi" w:eastAsia="Times New Roman" w:hAnsiTheme="majorBidi" w:cstheme="majorBidi"/>
          <w:color w:val="333333"/>
          <w:sz w:val="24"/>
          <w:szCs w:val="24"/>
        </w:rPr>
        <w:t>equations</w:t>
      </w:r>
      <w:r>
        <w:rPr>
          <w:rFonts w:asciiTheme="majorBidi" w:eastAsia="Times New Roman" w:hAnsiTheme="majorBidi" w:cstheme="majorBidi"/>
          <w:color w:val="333333"/>
          <w:sz w:val="24"/>
          <w:szCs w:val="24"/>
        </w:rPr>
        <w:t xml:space="preserve"> that can be used to model </w:t>
      </w:r>
      <w:r w:rsidR="00D90A30">
        <w:rPr>
          <w:rFonts w:asciiTheme="majorBidi" w:eastAsia="Times New Roman" w:hAnsiTheme="majorBidi" w:cstheme="majorBidi"/>
          <w:color w:val="333333"/>
          <w:sz w:val="24"/>
          <w:szCs w:val="24"/>
        </w:rPr>
        <w:t xml:space="preserve">biofilm growth </w:t>
      </w:r>
      <w:r w:rsidR="00D04610">
        <w:rPr>
          <w:rFonts w:asciiTheme="majorBidi" w:eastAsia="Times New Roman" w:hAnsiTheme="majorBidi" w:cstheme="majorBidi"/>
          <w:color w:val="333333"/>
          <w:sz w:val="24"/>
          <w:szCs w:val="24"/>
        </w:rPr>
        <w:t>as a function of substrate concentration.</w:t>
      </w:r>
      <w:r w:rsidR="006475DA">
        <w:rPr>
          <w:rFonts w:asciiTheme="majorBidi" w:eastAsia="Times New Roman" w:hAnsiTheme="majorBidi" w:cstheme="majorBidi"/>
          <w:color w:val="333333"/>
          <w:sz w:val="24"/>
          <w:szCs w:val="24"/>
        </w:rPr>
        <w:t xml:space="preserve"> </w:t>
      </w:r>
      <w:r w:rsidR="006475DA">
        <w:rPr>
          <w:rFonts w:asciiTheme="majorBidi" w:eastAsia="Times New Roman" w:hAnsiTheme="majorBidi" w:cstheme="majorBidi"/>
          <w:color w:val="333333"/>
          <w:sz w:val="24"/>
          <w:szCs w:val="24"/>
        </w:rPr>
        <w:t>The model selected depends on biofilm species and substrate type and calculates the growth rate to be used in several calculations.</w:t>
      </w:r>
      <w:r w:rsidR="004F3661">
        <w:rPr>
          <w:rFonts w:asciiTheme="majorBidi" w:eastAsia="Times New Roman" w:hAnsiTheme="majorBidi" w:cstheme="majorBidi"/>
          <w:color w:val="333333"/>
          <w:sz w:val="24"/>
          <w:szCs w:val="24"/>
        </w:rPr>
        <w:t xml:space="preserve"> The first equation </w:t>
      </w:r>
      <w:r w:rsidR="00FD6795">
        <w:rPr>
          <w:rFonts w:asciiTheme="majorBidi" w:eastAsia="Times New Roman" w:hAnsiTheme="majorBidi" w:cstheme="majorBidi"/>
          <w:color w:val="333333"/>
          <w:sz w:val="24"/>
          <w:szCs w:val="24"/>
        </w:rPr>
        <w:t>is the Monod Growth Rate.</w:t>
      </w:r>
    </w:p>
    <w:p w14:paraId="66B03E96" w14:textId="55CD173C" w:rsidR="00A35A63" w:rsidRPr="00FD6795" w:rsidRDefault="00A35A63"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r>
            <w:rPr>
              <w:rFonts w:ascii="Cambria Math" w:eastAsia="Times New Roman" w:hAnsi="Cambria Math" w:cstheme="majorBidi"/>
              <w:color w:val="333333"/>
              <w:sz w:val="24"/>
              <w:szCs w:val="24"/>
            </w:rPr>
            <m:t>µ=</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µ</m:t>
              </m:r>
            </m:e>
            <m:sub>
              <m:r>
                <w:rPr>
                  <w:rFonts w:ascii="Cambria Math" w:eastAsia="Times New Roman" w:hAnsi="Cambria Math" w:cstheme="majorBidi"/>
                  <w:color w:val="333333"/>
                  <w:sz w:val="24"/>
                  <w:szCs w:val="24"/>
                </w:rPr>
                <m:t>max</m:t>
              </m:r>
            </m:sub>
          </m:sSub>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S</m:t>
              </m:r>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K</m:t>
                  </m:r>
                </m:e>
                <m:sub>
                  <m:r>
                    <w:rPr>
                      <w:rFonts w:ascii="Cambria Math" w:eastAsia="Times New Roman" w:hAnsi="Cambria Math" w:cstheme="majorBidi"/>
                      <w:color w:val="333333"/>
                      <w:sz w:val="24"/>
                      <w:szCs w:val="24"/>
                    </w:rPr>
                    <m:t>m</m:t>
                  </m:r>
                </m:sub>
              </m:sSub>
              <m:r>
                <w:rPr>
                  <w:rFonts w:ascii="Cambria Math" w:eastAsia="Times New Roman" w:hAnsi="Cambria Math" w:cstheme="majorBidi"/>
                  <w:color w:val="333333"/>
                  <w:sz w:val="24"/>
                  <w:szCs w:val="24"/>
                </w:rPr>
                <m:t>+S</m:t>
              </m:r>
            </m:den>
          </m:f>
        </m:oMath>
      </m:oMathPara>
    </w:p>
    <w:p w14:paraId="38014811" w14:textId="29689720" w:rsidR="00FD6795" w:rsidRPr="00A35A63" w:rsidRDefault="00AF50F5"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The Double Monod Growth Rate model</w:t>
      </w:r>
      <w:r w:rsidR="00A62FE5">
        <w:rPr>
          <w:rFonts w:asciiTheme="majorBidi" w:eastAsia="Times New Roman" w:hAnsiTheme="majorBidi" w:cstheme="majorBidi"/>
          <w:color w:val="333333"/>
          <w:sz w:val="24"/>
          <w:szCs w:val="24"/>
        </w:rPr>
        <w:t>s</w:t>
      </w:r>
      <w:r>
        <w:rPr>
          <w:rFonts w:asciiTheme="majorBidi" w:eastAsia="Times New Roman" w:hAnsiTheme="majorBidi" w:cstheme="majorBidi"/>
          <w:color w:val="333333"/>
          <w:sz w:val="24"/>
          <w:szCs w:val="24"/>
        </w:rPr>
        <w:t xml:space="preserve"> </w:t>
      </w:r>
      <w:r w:rsidR="00A62FE5">
        <w:rPr>
          <w:rFonts w:asciiTheme="majorBidi" w:eastAsia="Times New Roman" w:hAnsiTheme="majorBidi" w:cstheme="majorBidi"/>
          <w:color w:val="333333"/>
          <w:sz w:val="24"/>
          <w:szCs w:val="24"/>
        </w:rPr>
        <w:t>growth as a function of two substrates ‘x’ and ‘y’.</w:t>
      </w:r>
    </w:p>
    <w:p w14:paraId="4539FB70" w14:textId="2C7A7AFF" w:rsidR="00A35A63" w:rsidRPr="00A62FE5" w:rsidRDefault="00A35A63"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r>
            <w:rPr>
              <w:rFonts w:ascii="Cambria Math" w:eastAsia="Times New Roman" w:hAnsi="Cambria Math" w:cstheme="majorBidi"/>
              <w:color w:val="333333"/>
              <w:sz w:val="24"/>
              <w:szCs w:val="24"/>
            </w:rPr>
            <w:lastRenderedPageBreak/>
            <m:t>µ=</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µ</m:t>
              </m:r>
            </m:e>
            <m:sub>
              <m:r>
                <w:rPr>
                  <w:rFonts w:ascii="Cambria Math" w:eastAsia="Times New Roman" w:hAnsi="Cambria Math" w:cstheme="majorBidi"/>
                  <w:color w:val="333333"/>
                  <w:sz w:val="24"/>
                  <w:szCs w:val="24"/>
                </w:rPr>
                <m:t>max</m:t>
              </m:r>
            </m:sub>
          </m:sSub>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x</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K</m:t>
                  </m:r>
                </m:e>
                <m:sub>
                  <m:r>
                    <w:rPr>
                      <w:rFonts w:ascii="Cambria Math" w:eastAsia="Times New Roman" w:hAnsi="Cambria Math" w:cstheme="majorBidi"/>
                      <w:color w:val="333333"/>
                      <w:sz w:val="24"/>
                      <w:szCs w:val="24"/>
                    </w:rPr>
                    <m:t>m</m:t>
                  </m:r>
                  <m:r>
                    <w:rPr>
                      <w:rFonts w:ascii="Cambria Math" w:eastAsia="Times New Roman" w:hAnsi="Cambria Math" w:cstheme="majorBidi"/>
                      <w:color w:val="333333"/>
                      <w:sz w:val="24"/>
                      <w:szCs w:val="24"/>
                    </w:rPr>
                    <m:t>,x</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x</m:t>
                  </m:r>
                </m:sub>
              </m:sSub>
            </m:den>
          </m:f>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y</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K</m:t>
                  </m:r>
                </m:e>
                <m:sub>
                  <m:r>
                    <w:rPr>
                      <w:rFonts w:ascii="Cambria Math" w:eastAsia="Times New Roman" w:hAnsi="Cambria Math" w:cstheme="majorBidi"/>
                      <w:color w:val="333333"/>
                      <w:sz w:val="24"/>
                      <w:szCs w:val="24"/>
                    </w:rPr>
                    <m:t>m</m:t>
                  </m:r>
                  <m:r>
                    <w:rPr>
                      <w:rFonts w:ascii="Cambria Math" w:eastAsia="Times New Roman" w:hAnsi="Cambria Math" w:cstheme="majorBidi"/>
                      <w:color w:val="333333"/>
                      <w:sz w:val="24"/>
                      <w:szCs w:val="24"/>
                    </w:rPr>
                    <m:t>,y</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y</m:t>
                  </m:r>
                </m:sub>
              </m:sSub>
            </m:den>
          </m:f>
        </m:oMath>
      </m:oMathPara>
    </w:p>
    <w:p w14:paraId="71CD5057" w14:textId="5ABC694D" w:rsidR="00A62FE5" w:rsidRPr="00A35A63" w:rsidRDefault="005A223B"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The final equation is the Inhibition Model.</w:t>
      </w:r>
    </w:p>
    <w:p w14:paraId="01ABCD06" w14:textId="4566A797" w:rsidR="00A35A63" w:rsidRPr="00FD3977" w:rsidRDefault="00A35A63"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r>
            <w:rPr>
              <w:rFonts w:ascii="Cambria Math" w:eastAsia="Times New Roman" w:hAnsi="Cambria Math" w:cstheme="majorBidi"/>
              <w:color w:val="333333"/>
              <w:sz w:val="24"/>
              <w:szCs w:val="24"/>
            </w:rPr>
            <m:t>µ=</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µ</m:t>
              </m:r>
            </m:e>
            <m:sub>
              <m:r>
                <w:rPr>
                  <w:rFonts w:ascii="Cambria Math" w:eastAsia="Times New Roman" w:hAnsi="Cambria Math" w:cstheme="majorBidi"/>
                  <w:color w:val="333333"/>
                  <w:sz w:val="24"/>
                  <w:szCs w:val="24"/>
                </w:rPr>
                <m:t>max</m:t>
              </m:r>
            </m:sub>
          </m:sSub>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x</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K</m:t>
                  </m:r>
                </m:e>
                <m:sub>
                  <m:r>
                    <w:rPr>
                      <w:rFonts w:ascii="Cambria Math" w:eastAsia="Times New Roman" w:hAnsi="Cambria Math" w:cstheme="majorBidi"/>
                      <w:color w:val="333333"/>
                      <w:sz w:val="24"/>
                      <w:szCs w:val="24"/>
                    </w:rPr>
                    <m:t>m,x</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x</m:t>
                  </m:r>
                </m:sub>
              </m:sSub>
            </m:den>
          </m:f>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1</m:t>
              </m:r>
            </m:num>
            <m:den>
              <m:r>
                <w:rPr>
                  <w:rFonts w:ascii="Cambria Math" w:eastAsia="Times New Roman" w:hAnsi="Cambria Math" w:cstheme="majorBidi"/>
                  <w:color w:val="333333"/>
                  <w:sz w:val="24"/>
                  <w:szCs w:val="24"/>
                </w:rPr>
                <m:t>1</m:t>
              </m:r>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y</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K</m:t>
                      </m:r>
                    </m:e>
                    <m:sub>
                      <m:r>
                        <w:rPr>
                          <w:rFonts w:ascii="Cambria Math" w:eastAsia="Times New Roman" w:hAnsi="Cambria Math" w:cstheme="majorBidi"/>
                          <w:color w:val="333333"/>
                          <w:sz w:val="24"/>
                          <w:szCs w:val="24"/>
                        </w:rPr>
                        <m:t>i</m:t>
                      </m:r>
                      <m:r>
                        <w:rPr>
                          <w:rFonts w:ascii="Cambria Math" w:eastAsia="Times New Roman" w:hAnsi="Cambria Math" w:cstheme="majorBidi"/>
                          <w:color w:val="333333"/>
                          <w:sz w:val="24"/>
                          <w:szCs w:val="24"/>
                        </w:rPr>
                        <m:t>,y</m:t>
                      </m:r>
                    </m:sub>
                  </m:sSub>
                </m:den>
              </m:f>
            </m:den>
          </m:f>
        </m:oMath>
      </m:oMathPara>
    </w:p>
    <w:p w14:paraId="0E38197C" w14:textId="62CF0968" w:rsidR="00FD3977" w:rsidRPr="005A223B" w:rsidRDefault="00FD3977"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The </w:t>
      </w:r>
      <w:r w:rsidR="00AA2E09">
        <w:rPr>
          <w:rFonts w:asciiTheme="majorBidi" w:eastAsia="Times New Roman" w:hAnsiTheme="majorBidi" w:cstheme="majorBidi"/>
          <w:color w:val="333333"/>
          <w:sz w:val="24"/>
          <w:szCs w:val="24"/>
        </w:rPr>
        <w:t>diffusion of substrates into the biofilm can be represented</w:t>
      </w:r>
      <w:r w:rsidR="0070624E">
        <w:rPr>
          <w:rFonts w:asciiTheme="majorBidi" w:eastAsia="Times New Roman" w:hAnsiTheme="majorBidi" w:cstheme="majorBidi"/>
          <w:color w:val="333333"/>
          <w:sz w:val="24"/>
          <w:szCs w:val="24"/>
        </w:rPr>
        <w:t xml:space="preserve"> by</w:t>
      </w:r>
    </w:p>
    <w:p w14:paraId="4FA43C9F" w14:textId="4C811FC4" w:rsidR="001B4665" w:rsidRPr="00F83EDC" w:rsidRDefault="001B4665"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d</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sub>
              </m:sSub>
            </m:num>
            <m:den>
              <m:r>
                <w:rPr>
                  <w:rFonts w:ascii="Cambria Math" w:eastAsia="Times New Roman" w:hAnsi="Cambria Math" w:cstheme="majorBidi"/>
                  <w:color w:val="333333"/>
                  <w:sz w:val="24"/>
                  <w:szCs w:val="24"/>
                </w:rPr>
                <m:t>dt</m:t>
              </m:r>
            </m:den>
          </m:f>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e</m:t>
              </m:r>
            </m:sub>
          </m:sSub>
          <m:f>
            <m:fPr>
              <m:ctrlPr>
                <w:rPr>
                  <w:rFonts w:ascii="Cambria Math" w:eastAsia="Times New Roman" w:hAnsi="Cambria Math" w:cstheme="majorBidi"/>
                  <w:i/>
                  <w:color w:val="333333"/>
                  <w:sz w:val="24"/>
                  <w:szCs w:val="24"/>
                </w:rPr>
              </m:ctrlPr>
            </m:fPr>
            <m:num>
              <m:sSup>
                <m:sSupPr>
                  <m:ctrlPr>
                    <w:rPr>
                      <w:rFonts w:ascii="Cambria Math" w:eastAsia="Times New Roman" w:hAnsi="Cambria Math" w:cstheme="majorBidi"/>
                      <w:i/>
                      <w:color w:val="333333"/>
                      <w:sz w:val="24"/>
                      <w:szCs w:val="24"/>
                    </w:rPr>
                  </m:ctrlPr>
                </m:sSupPr>
                <m:e>
                  <m:r>
                    <w:rPr>
                      <w:rFonts w:ascii="Cambria Math" w:eastAsia="Times New Roman" w:hAnsi="Cambria Math" w:cstheme="majorBidi"/>
                      <w:color w:val="333333"/>
                      <w:sz w:val="24"/>
                      <w:szCs w:val="24"/>
                    </w:rPr>
                    <m:t>d</m:t>
                  </m:r>
                </m:e>
                <m:sup>
                  <m:r>
                    <w:rPr>
                      <w:rFonts w:ascii="Cambria Math" w:eastAsia="Times New Roman" w:hAnsi="Cambria Math" w:cstheme="majorBidi"/>
                      <w:color w:val="333333"/>
                      <w:sz w:val="24"/>
                      <w:szCs w:val="24"/>
                    </w:rPr>
                    <m:t>2</m:t>
                  </m:r>
                </m:sup>
              </m:sSup>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sub>
              </m:sSub>
            </m:num>
            <m:den>
              <m:r>
                <w:rPr>
                  <w:rFonts w:ascii="Cambria Math" w:eastAsia="Times New Roman" w:hAnsi="Cambria Math" w:cstheme="majorBidi"/>
                  <w:color w:val="333333"/>
                  <w:sz w:val="24"/>
                  <w:szCs w:val="24"/>
                </w:rPr>
                <m:t>d</m:t>
              </m:r>
              <m:sSup>
                <m:sSupPr>
                  <m:ctrlPr>
                    <w:rPr>
                      <w:rFonts w:ascii="Cambria Math" w:eastAsia="Times New Roman" w:hAnsi="Cambria Math" w:cstheme="majorBidi"/>
                      <w:i/>
                      <w:color w:val="333333"/>
                      <w:sz w:val="24"/>
                      <w:szCs w:val="24"/>
                    </w:rPr>
                  </m:ctrlPr>
                </m:sSupPr>
                <m:e>
                  <m:r>
                    <w:rPr>
                      <w:rFonts w:ascii="Cambria Math" w:eastAsia="Times New Roman" w:hAnsi="Cambria Math" w:cstheme="majorBidi"/>
                      <w:color w:val="333333"/>
                      <w:sz w:val="24"/>
                      <w:szCs w:val="24"/>
                    </w:rPr>
                    <m:t>z</m:t>
                  </m:r>
                </m:e>
                <m:sup>
                  <m:r>
                    <w:rPr>
                      <w:rFonts w:ascii="Cambria Math" w:eastAsia="Times New Roman" w:hAnsi="Cambria Math" w:cstheme="majorBidi"/>
                      <w:color w:val="333333"/>
                      <w:sz w:val="24"/>
                      <w:szCs w:val="24"/>
                    </w:rPr>
                    <m:t>2</m:t>
                  </m:r>
                </m:sup>
              </m:sSup>
            </m:den>
          </m:f>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µ</m:t>
                  </m:r>
                </m:e>
                <m:sub>
                  <m:r>
                    <w:rPr>
                      <w:rFonts w:ascii="Cambria Math" w:eastAsia="Times New Roman" w:hAnsi="Cambria Math" w:cstheme="majorBidi"/>
                      <w:color w:val="333333"/>
                      <w:sz w:val="24"/>
                      <w:szCs w:val="24"/>
                    </w:rPr>
                    <m:t>j</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X</m:t>
                  </m:r>
                </m:e>
                <m:sub>
                  <m:r>
                    <w:rPr>
                      <w:rFonts w:ascii="Cambria Math" w:eastAsia="Times New Roman" w:hAnsi="Cambria Math" w:cstheme="majorBidi"/>
                      <w:color w:val="333333"/>
                      <w:sz w:val="24"/>
                      <w:szCs w:val="24"/>
                    </w:rPr>
                    <m:t>b</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Y</m:t>
                  </m:r>
                </m:e>
                <m:sub>
                  <m:r>
                    <w:rPr>
                      <w:rFonts w:ascii="Cambria Math" w:eastAsia="Times New Roman" w:hAnsi="Cambria Math" w:cstheme="majorBidi"/>
                      <w:color w:val="333333"/>
                      <w:sz w:val="24"/>
                      <w:szCs w:val="24"/>
                    </w:rPr>
                    <m:t>xs</m:t>
                  </m:r>
                </m:sub>
              </m:sSub>
            </m:den>
          </m:f>
        </m:oMath>
      </m:oMathPara>
    </w:p>
    <w:p w14:paraId="10AC718E" w14:textId="053F214E" w:rsidR="00F83EDC" w:rsidRPr="001B4665" w:rsidRDefault="00AF57D1"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Where the first term on the </w:t>
      </w:r>
      <w:r w:rsidR="005D6A8E">
        <w:rPr>
          <w:rFonts w:asciiTheme="majorBidi" w:eastAsia="Times New Roman" w:hAnsiTheme="majorBidi" w:cstheme="majorBidi"/>
          <w:color w:val="333333"/>
          <w:sz w:val="24"/>
          <w:szCs w:val="24"/>
        </w:rPr>
        <w:t>right-hand</w:t>
      </w:r>
      <w:r>
        <w:rPr>
          <w:rFonts w:asciiTheme="majorBidi" w:eastAsia="Times New Roman" w:hAnsiTheme="majorBidi" w:cstheme="majorBidi"/>
          <w:color w:val="333333"/>
          <w:sz w:val="24"/>
          <w:szCs w:val="24"/>
        </w:rPr>
        <w:t xml:space="preserve"> side represents substrate diffusion into the biofilm and the second represents </w:t>
      </w:r>
      <w:r w:rsidR="00790BC1">
        <w:rPr>
          <w:rFonts w:asciiTheme="majorBidi" w:eastAsia="Times New Roman" w:hAnsiTheme="majorBidi" w:cstheme="majorBidi"/>
          <w:color w:val="333333"/>
          <w:sz w:val="24"/>
          <w:szCs w:val="24"/>
        </w:rPr>
        <w:t>substrate consumed for biofilm growth.</w:t>
      </w:r>
      <w:r w:rsidR="007C7E08">
        <w:rPr>
          <w:rFonts w:asciiTheme="majorBidi" w:eastAsia="Times New Roman" w:hAnsiTheme="majorBidi" w:cstheme="majorBidi"/>
          <w:color w:val="333333"/>
          <w:sz w:val="24"/>
          <w:szCs w:val="24"/>
        </w:rPr>
        <w:t xml:space="preserve"> This can be simplified to the following equation by assuming </w:t>
      </w:r>
      <w:r w:rsidR="006B543C">
        <w:rPr>
          <w:rFonts w:asciiTheme="majorBidi" w:eastAsia="Times New Roman" w:hAnsiTheme="majorBidi" w:cstheme="majorBidi"/>
          <w:color w:val="333333"/>
          <w:sz w:val="24"/>
          <w:szCs w:val="24"/>
        </w:rPr>
        <w:t xml:space="preserve">a pseudo steady state condition for </w:t>
      </w:r>
      <w:r w:rsidR="005D6A8E">
        <w:rPr>
          <w:rFonts w:asciiTheme="majorBidi" w:eastAsia="Times New Roman" w:hAnsiTheme="majorBidi" w:cstheme="majorBidi"/>
          <w:color w:val="333333"/>
          <w:sz w:val="24"/>
          <w:szCs w:val="24"/>
        </w:rPr>
        <w:t>the substrate concentration.</w:t>
      </w:r>
    </w:p>
    <w:p w14:paraId="6A7AE988" w14:textId="7F0D0628" w:rsidR="00B47BBE" w:rsidRPr="000E61FF" w:rsidRDefault="00B47BBE"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f>
            <m:fPr>
              <m:ctrlPr>
                <w:rPr>
                  <w:rFonts w:ascii="Cambria Math" w:eastAsia="Times New Roman" w:hAnsi="Cambria Math" w:cstheme="majorBidi"/>
                  <w:i/>
                  <w:color w:val="333333"/>
                  <w:sz w:val="24"/>
                  <w:szCs w:val="24"/>
                </w:rPr>
              </m:ctrlPr>
            </m:fPr>
            <m:num>
              <m:sSup>
                <m:sSupPr>
                  <m:ctrlPr>
                    <w:rPr>
                      <w:rFonts w:ascii="Cambria Math" w:eastAsia="Times New Roman" w:hAnsi="Cambria Math" w:cstheme="majorBidi"/>
                      <w:i/>
                      <w:color w:val="333333"/>
                      <w:sz w:val="24"/>
                      <w:szCs w:val="24"/>
                    </w:rPr>
                  </m:ctrlPr>
                </m:sSupPr>
                <m:e>
                  <m:r>
                    <w:rPr>
                      <w:rFonts w:ascii="Cambria Math" w:eastAsia="Times New Roman" w:hAnsi="Cambria Math" w:cstheme="majorBidi"/>
                      <w:color w:val="333333"/>
                      <w:sz w:val="24"/>
                      <w:szCs w:val="24"/>
                    </w:rPr>
                    <m:t>d</m:t>
                  </m:r>
                </m:e>
                <m:sup>
                  <m:r>
                    <w:rPr>
                      <w:rFonts w:ascii="Cambria Math" w:eastAsia="Times New Roman" w:hAnsi="Cambria Math" w:cstheme="majorBidi"/>
                      <w:color w:val="333333"/>
                      <w:sz w:val="24"/>
                      <w:szCs w:val="24"/>
                    </w:rPr>
                    <m:t>2</m:t>
                  </m:r>
                </m:sup>
              </m:sSup>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sub>
              </m:sSub>
            </m:num>
            <m:den>
              <m:r>
                <w:rPr>
                  <w:rFonts w:ascii="Cambria Math" w:eastAsia="Times New Roman" w:hAnsi="Cambria Math" w:cstheme="majorBidi"/>
                  <w:color w:val="333333"/>
                  <w:sz w:val="24"/>
                  <w:szCs w:val="24"/>
                </w:rPr>
                <m:t>d</m:t>
              </m:r>
              <m:sSup>
                <m:sSupPr>
                  <m:ctrlPr>
                    <w:rPr>
                      <w:rFonts w:ascii="Cambria Math" w:eastAsia="Times New Roman" w:hAnsi="Cambria Math" w:cstheme="majorBidi"/>
                      <w:i/>
                      <w:color w:val="333333"/>
                      <w:sz w:val="24"/>
                      <w:szCs w:val="24"/>
                    </w:rPr>
                  </m:ctrlPr>
                </m:sSupPr>
                <m:e>
                  <m:r>
                    <w:rPr>
                      <w:rFonts w:ascii="Cambria Math" w:eastAsia="Times New Roman" w:hAnsi="Cambria Math" w:cstheme="majorBidi"/>
                      <w:color w:val="333333"/>
                      <w:sz w:val="24"/>
                      <w:szCs w:val="24"/>
                    </w:rPr>
                    <m:t>z</m:t>
                  </m:r>
                </m:e>
                <m:sup>
                  <m:r>
                    <w:rPr>
                      <w:rFonts w:ascii="Cambria Math" w:eastAsia="Times New Roman" w:hAnsi="Cambria Math" w:cstheme="majorBidi"/>
                      <w:color w:val="333333"/>
                      <w:sz w:val="24"/>
                      <w:szCs w:val="24"/>
                    </w:rPr>
                    <m:t>2</m:t>
                  </m:r>
                </m:sup>
              </m:sSup>
            </m:den>
          </m:f>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µ</m:t>
                  </m:r>
                </m:e>
                <m:sub>
                  <m:r>
                    <w:rPr>
                      <w:rFonts w:ascii="Cambria Math" w:eastAsia="Times New Roman" w:hAnsi="Cambria Math" w:cstheme="majorBidi"/>
                      <w:color w:val="333333"/>
                      <w:sz w:val="24"/>
                      <w:szCs w:val="24"/>
                    </w:rPr>
                    <m:t>j</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X</m:t>
                  </m:r>
                </m:e>
                <m:sub>
                  <m:r>
                    <w:rPr>
                      <w:rFonts w:ascii="Cambria Math" w:eastAsia="Times New Roman" w:hAnsi="Cambria Math" w:cstheme="majorBidi"/>
                      <w:color w:val="333333"/>
                      <w:sz w:val="24"/>
                      <w:szCs w:val="24"/>
                    </w:rPr>
                    <m:t>b</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Y</m:t>
                  </m:r>
                </m:e>
                <m:sub>
                  <m:r>
                    <w:rPr>
                      <w:rFonts w:ascii="Cambria Math" w:eastAsia="Times New Roman" w:hAnsi="Cambria Math" w:cstheme="majorBidi"/>
                      <w:color w:val="333333"/>
                      <w:sz w:val="24"/>
                      <w:szCs w:val="24"/>
                    </w:rPr>
                    <m:t>xs</m:t>
                  </m:r>
                </m:sub>
              </m:sSub>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e</m:t>
                  </m:r>
                </m:sub>
              </m:sSub>
            </m:den>
          </m:f>
        </m:oMath>
      </m:oMathPara>
    </w:p>
    <w:p w14:paraId="31B237E6" w14:textId="45F12B1A" w:rsidR="000E61FF" w:rsidRPr="00377CEA" w:rsidRDefault="004A4D3E"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This equation can be </w:t>
      </w:r>
      <w:r w:rsidR="00147A45">
        <w:rPr>
          <w:rFonts w:asciiTheme="majorBidi" w:eastAsia="Times New Roman" w:hAnsiTheme="majorBidi" w:cstheme="majorBidi"/>
          <w:color w:val="333333"/>
          <w:sz w:val="24"/>
          <w:szCs w:val="24"/>
        </w:rPr>
        <w:t>discretized by the direct finite-difference method leading</w:t>
      </w:r>
      <w:r w:rsidR="004E382C">
        <w:rPr>
          <w:rFonts w:asciiTheme="majorBidi" w:eastAsia="Times New Roman" w:hAnsiTheme="majorBidi" w:cstheme="majorBidi"/>
          <w:color w:val="333333"/>
          <w:sz w:val="24"/>
          <w:szCs w:val="24"/>
        </w:rPr>
        <w:t xml:space="preserve"> to the equation</w:t>
      </w:r>
    </w:p>
    <w:p w14:paraId="0E3754B6" w14:textId="54C40552" w:rsidR="00377CEA" w:rsidRPr="00E54D07" w:rsidRDefault="00377CEA" w:rsidP="00377CEA">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d</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r>
                    <w:rPr>
                      <w:rFonts w:ascii="Cambria Math" w:eastAsia="Times New Roman" w:hAnsi="Cambria Math" w:cstheme="majorBidi"/>
                      <w:color w:val="333333"/>
                      <w:sz w:val="24"/>
                      <w:szCs w:val="24"/>
                    </w:rPr>
                    <m:t>,i-1</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2</m:t>
                  </m:r>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b,j,i</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b,j,i</m:t>
                  </m:r>
                  <m:r>
                    <w:rPr>
                      <w:rFonts w:ascii="Cambria Math" w:eastAsia="Times New Roman" w:hAnsi="Cambria Math" w:cstheme="majorBidi"/>
                      <w:color w:val="333333"/>
                      <w:sz w:val="24"/>
                      <w:szCs w:val="24"/>
                    </w:rPr>
                    <m:t>+1</m:t>
                  </m:r>
                </m:sub>
              </m:sSub>
            </m:num>
            <m:den>
              <m:r>
                <w:rPr>
                  <w:rFonts w:ascii="Cambria Math" w:eastAsia="Times New Roman" w:hAnsi="Cambria Math" w:cstheme="majorBidi"/>
                  <w:color w:val="333333"/>
                  <w:sz w:val="24"/>
                  <w:szCs w:val="24"/>
                </w:rPr>
                <m:t>d</m:t>
              </m:r>
              <m:sSup>
                <m:sSupPr>
                  <m:ctrlPr>
                    <w:rPr>
                      <w:rFonts w:ascii="Cambria Math" w:eastAsia="Times New Roman" w:hAnsi="Cambria Math" w:cstheme="majorBidi"/>
                      <w:i/>
                      <w:color w:val="333333"/>
                      <w:sz w:val="24"/>
                      <w:szCs w:val="24"/>
                    </w:rPr>
                  </m:ctrlPr>
                </m:sSupPr>
                <m:e>
                  <m:r>
                    <w:rPr>
                      <w:rFonts w:ascii="Cambria Math" w:eastAsia="Times New Roman" w:hAnsi="Cambria Math" w:cstheme="majorBidi"/>
                      <w:color w:val="333333"/>
                      <w:sz w:val="24"/>
                      <w:szCs w:val="24"/>
                    </w:rPr>
                    <m:t>z</m:t>
                  </m:r>
                </m:e>
                <m:sup>
                  <m:r>
                    <w:rPr>
                      <w:rFonts w:ascii="Cambria Math" w:eastAsia="Times New Roman" w:hAnsi="Cambria Math" w:cstheme="majorBidi"/>
                      <w:color w:val="333333"/>
                      <w:sz w:val="24"/>
                      <w:szCs w:val="24"/>
                    </w:rPr>
                    <m:t>2</m:t>
                  </m:r>
                </m:sup>
              </m:sSup>
            </m:den>
          </m:f>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µ</m:t>
                  </m:r>
                </m:e>
                <m:sub>
                  <m:r>
                    <w:rPr>
                      <w:rFonts w:ascii="Cambria Math" w:eastAsia="Times New Roman" w:hAnsi="Cambria Math" w:cstheme="majorBidi"/>
                      <w:color w:val="333333"/>
                      <w:sz w:val="24"/>
                      <w:szCs w:val="24"/>
                    </w:rPr>
                    <m:t>j</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X</m:t>
                  </m:r>
                </m:e>
                <m:sub>
                  <m:r>
                    <w:rPr>
                      <w:rFonts w:ascii="Cambria Math" w:eastAsia="Times New Roman" w:hAnsi="Cambria Math" w:cstheme="majorBidi"/>
                      <w:color w:val="333333"/>
                      <w:sz w:val="24"/>
                      <w:szCs w:val="24"/>
                    </w:rPr>
                    <m:t>b</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Y</m:t>
                  </m:r>
                </m:e>
                <m:sub>
                  <m:r>
                    <w:rPr>
                      <w:rFonts w:ascii="Cambria Math" w:eastAsia="Times New Roman" w:hAnsi="Cambria Math" w:cstheme="majorBidi"/>
                      <w:color w:val="333333"/>
                      <w:sz w:val="24"/>
                      <w:szCs w:val="24"/>
                    </w:rPr>
                    <m:t>xs</m:t>
                  </m:r>
                </m:sub>
              </m:sSub>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e</m:t>
                  </m:r>
                </m:sub>
              </m:sSub>
            </m:den>
          </m:f>
        </m:oMath>
      </m:oMathPara>
    </w:p>
    <w:p w14:paraId="4B5FABD8" w14:textId="6DB1745F" w:rsidR="00377CEA" w:rsidRPr="00E54D07" w:rsidRDefault="00377CEA"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p>
    <w:p w14:paraId="04187672" w14:textId="40BF7AF5" w:rsidR="00E54D07" w:rsidRPr="008E1370" w:rsidRDefault="001D4BD3"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A wall and no-flux boundary condition </w:t>
      </w:r>
      <w:r w:rsidR="004E382C">
        <w:rPr>
          <w:rFonts w:asciiTheme="majorBidi" w:eastAsia="Times New Roman" w:hAnsiTheme="majorBidi" w:cstheme="majorBidi"/>
          <w:color w:val="333333"/>
          <w:sz w:val="24"/>
          <w:szCs w:val="24"/>
        </w:rPr>
        <w:t>is</w:t>
      </w:r>
      <w:r>
        <w:rPr>
          <w:rFonts w:asciiTheme="majorBidi" w:eastAsia="Times New Roman" w:hAnsiTheme="majorBidi" w:cstheme="majorBidi"/>
          <w:color w:val="333333"/>
          <w:sz w:val="24"/>
          <w:szCs w:val="24"/>
        </w:rPr>
        <w:t xml:space="preserve"> implemented </w:t>
      </w:r>
      <w:r w:rsidR="00C44C82">
        <w:rPr>
          <w:rFonts w:asciiTheme="majorBidi" w:eastAsia="Times New Roman" w:hAnsiTheme="majorBidi" w:cstheme="majorBidi"/>
          <w:color w:val="333333"/>
          <w:sz w:val="24"/>
          <w:szCs w:val="24"/>
        </w:rPr>
        <w:t>at the bottom of the biofilm using the following equation.</w:t>
      </w:r>
    </w:p>
    <w:p w14:paraId="21CE4450" w14:textId="6D68D7EF" w:rsidR="001B4665" w:rsidRPr="00C44C82" w:rsidRDefault="008A1C0F"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sSub>
            <m:sSubPr>
              <m:ctrlPr>
                <w:rPr>
                  <w:rFonts w:ascii="Cambria Math" w:eastAsia="Times New Roman" w:hAnsi="Cambria Math" w:cstheme="majorBidi"/>
                  <w:i/>
                  <w:color w:val="333333"/>
                  <w:sz w:val="24"/>
                  <w:szCs w:val="24"/>
                </w:rPr>
              </m:ctrlPr>
            </m:sSubPr>
            <m:e>
              <m:d>
                <m:dPr>
                  <m:begChr m:val=""/>
                  <m:endChr m:val="|"/>
                  <m:ctrlPr>
                    <w:rPr>
                      <w:rFonts w:ascii="Cambria Math" w:eastAsia="Times New Roman" w:hAnsi="Cambria Math" w:cstheme="majorBidi"/>
                      <w:i/>
                      <w:color w:val="333333"/>
                      <w:sz w:val="24"/>
                      <w:szCs w:val="24"/>
                    </w:rPr>
                  </m:ctrlPr>
                </m:dPr>
                <m:e>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d</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sub>
                      </m:sSub>
                    </m:num>
                    <m:den>
                      <m:r>
                        <w:rPr>
                          <w:rFonts w:ascii="Cambria Math" w:eastAsia="Times New Roman" w:hAnsi="Cambria Math" w:cstheme="majorBidi"/>
                          <w:color w:val="333333"/>
                          <w:sz w:val="24"/>
                          <w:szCs w:val="24"/>
                        </w:rPr>
                        <m:t>dz</m:t>
                      </m:r>
                    </m:den>
                  </m:f>
                </m:e>
              </m:d>
            </m:e>
            <m:sub>
              <m:r>
                <w:rPr>
                  <w:rFonts w:ascii="Cambria Math" w:eastAsia="Times New Roman" w:hAnsi="Cambria Math" w:cstheme="majorBidi"/>
                  <w:color w:val="333333"/>
                  <w:sz w:val="24"/>
                  <w:szCs w:val="24"/>
                </w:rPr>
                <m:t>z=0</m:t>
              </m:r>
            </m:sub>
          </m:sSub>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r>
                    <w:rPr>
                      <w:rFonts w:ascii="Cambria Math" w:eastAsia="Times New Roman" w:hAnsi="Cambria Math" w:cstheme="majorBidi"/>
                      <w:color w:val="333333"/>
                      <w:sz w:val="24"/>
                      <w:szCs w:val="24"/>
                    </w:rPr>
                    <m:t>,2</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r>
                    <w:rPr>
                      <w:rFonts w:ascii="Cambria Math" w:eastAsia="Times New Roman" w:hAnsi="Cambria Math" w:cstheme="majorBidi"/>
                      <w:color w:val="333333"/>
                      <w:sz w:val="24"/>
                      <w:szCs w:val="24"/>
                    </w:rPr>
                    <m:t>,1</m:t>
                  </m:r>
                </m:sub>
              </m:sSub>
            </m:num>
            <m:den>
              <m:r>
                <w:rPr>
                  <w:rFonts w:ascii="Cambria Math" w:eastAsia="Times New Roman" w:hAnsi="Cambria Math" w:cstheme="majorBidi"/>
                  <w:color w:val="333333"/>
                  <w:sz w:val="24"/>
                  <w:szCs w:val="24"/>
                </w:rPr>
                <m:t>∆z</m:t>
              </m:r>
            </m:den>
          </m:f>
          <m:r>
            <w:rPr>
              <w:rFonts w:ascii="Cambria Math" w:eastAsia="Times New Roman" w:hAnsi="Cambria Math" w:cstheme="majorBidi"/>
              <w:color w:val="333333"/>
              <w:sz w:val="24"/>
              <w:szCs w:val="24"/>
            </w:rPr>
            <m:t>=0</m:t>
          </m:r>
        </m:oMath>
      </m:oMathPara>
    </w:p>
    <w:p w14:paraId="480FC897" w14:textId="4BD1B118" w:rsidR="00564837" w:rsidRPr="00C62DA0" w:rsidRDefault="00387D76"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The diffusion of </w:t>
      </w:r>
      <w:r w:rsidR="0033776B">
        <w:rPr>
          <w:rFonts w:asciiTheme="majorBidi" w:eastAsia="Times New Roman" w:hAnsiTheme="majorBidi" w:cstheme="majorBidi"/>
          <w:color w:val="333333"/>
          <w:sz w:val="24"/>
          <w:szCs w:val="24"/>
        </w:rPr>
        <w:t xml:space="preserve">substrate into the biofilm is controlled by the diffusion of substrate through the bulk liquid leading to the following </w:t>
      </w:r>
      <w:r w:rsidR="00F65A78">
        <w:rPr>
          <w:rFonts w:asciiTheme="majorBidi" w:eastAsia="Times New Roman" w:hAnsiTheme="majorBidi" w:cstheme="majorBidi"/>
          <w:color w:val="333333"/>
          <w:sz w:val="24"/>
          <w:szCs w:val="24"/>
        </w:rPr>
        <w:t>flux-matching boundary condition.</w:t>
      </w:r>
    </w:p>
    <w:p w14:paraId="37AD06A8" w14:textId="4683B106" w:rsidR="00271D8F" w:rsidRPr="00564837" w:rsidRDefault="00271D8F"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e,j</m:t>
              </m:r>
            </m:sub>
          </m:sSub>
          <m:sSub>
            <m:sSubPr>
              <m:ctrlPr>
                <w:rPr>
                  <w:rFonts w:ascii="Cambria Math" w:eastAsia="Times New Roman" w:hAnsi="Cambria Math" w:cstheme="majorBidi"/>
                  <w:i/>
                  <w:color w:val="333333"/>
                  <w:sz w:val="24"/>
                  <w:szCs w:val="24"/>
                </w:rPr>
              </m:ctrlPr>
            </m:sSubPr>
            <m:e>
              <m:d>
                <m:dPr>
                  <m:begChr m:val=""/>
                  <m:endChr m:val="|"/>
                  <m:ctrlPr>
                    <w:rPr>
                      <w:rFonts w:ascii="Cambria Math" w:eastAsia="Times New Roman" w:hAnsi="Cambria Math" w:cstheme="majorBidi"/>
                      <w:i/>
                      <w:color w:val="333333"/>
                      <w:sz w:val="24"/>
                      <w:szCs w:val="24"/>
                    </w:rPr>
                  </m:ctrlPr>
                </m:dPr>
                <m:e>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d</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sub>
                      </m:sSub>
                    </m:num>
                    <m:den>
                      <m:r>
                        <w:rPr>
                          <w:rFonts w:ascii="Cambria Math" w:eastAsia="Times New Roman" w:hAnsi="Cambria Math" w:cstheme="majorBidi"/>
                          <w:color w:val="333333"/>
                          <w:sz w:val="24"/>
                          <w:szCs w:val="24"/>
                        </w:rPr>
                        <m:t>dz</m:t>
                      </m:r>
                    </m:den>
                  </m:f>
                </m:e>
              </m:d>
            </m:e>
            <m:sub>
              <m:r>
                <w:rPr>
                  <w:rFonts w:ascii="Cambria Math" w:eastAsia="Times New Roman" w:hAnsi="Cambria Math" w:cstheme="majorBidi"/>
                  <w:color w:val="333333"/>
                  <w:sz w:val="24"/>
                  <w:szCs w:val="24"/>
                </w:rPr>
                <m:t>z=</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Sub>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aq</m:t>
              </m:r>
              <m:r>
                <w:rPr>
                  <w:rFonts w:ascii="Cambria Math" w:eastAsia="Times New Roman" w:hAnsi="Cambria Math" w:cstheme="majorBidi"/>
                  <w:color w:val="333333"/>
                  <w:sz w:val="24"/>
                  <w:szCs w:val="24"/>
                </w:rPr>
                <m:t>,j</m:t>
              </m:r>
            </m:sub>
          </m:sSub>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j</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Sub>
              <m:r>
                <w:rPr>
                  <w:rFonts w:ascii="Cambria Math" w:eastAsia="Times New Roman" w:hAnsi="Cambria Math" w:cstheme="majorBidi"/>
                  <w:color w:val="333333"/>
                  <w:sz w:val="24"/>
                  <w:szCs w:val="24"/>
                </w:rPr>
                <m:t>)</m:t>
              </m:r>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L</m:t>
                  </m:r>
                </m:sub>
              </m:sSub>
            </m:den>
          </m:f>
          <m:r>
            <w:rPr>
              <w:rFonts w:ascii="Cambria Math" w:eastAsia="Times New Roman" w:hAnsi="Cambria Math" w:cstheme="majorBidi"/>
              <w:color w:val="333333"/>
              <w:sz w:val="24"/>
              <w:szCs w:val="24"/>
            </w:rPr>
            <m:t>=0</m:t>
          </m:r>
        </m:oMath>
      </m:oMathPara>
    </w:p>
    <w:p w14:paraId="452AFBB6" w14:textId="16A4872F" w:rsidR="00564837" w:rsidRPr="000007BA" w:rsidRDefault="00564837"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The derivative can be discretized </w:t>
      </w:r>
      <w:r w:rsidR="006E1105">
        <w:rPr>
          <w:rFonts w:asciiTheme="majorBidi" w:eastAsia="Times New Roman" w:hAnsiTheme="majorBidi" w:cstheme="majorBidi"/>
          <w:color w:val="333333"/>
          <w:sz w:val="24"/>
          <w:szCs w:val="24"/>
        </w:rPr>
        <w:t>using a finite-difference operator to yield the following.</w:t>
      </w:r>
    </w:p>
    <w:p w14:paraId="20CB4557" w14:textId="40E2C20F" w:rsidR="000007BA" w:rsidRPr="006E1105" w:rsidRDefault="009F2B16"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e,j</m:t>
              </m:r>
            </m:sub>
          </m:sSub>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r>
                    <w:rPr>
                      <w:rFonts w:ascii="Cambria Math" w:eastAsia="Times New Roman" w:hAnsi="Cambria Math" w:cstheme="majorBidi"/>
                      <w:color w:val="333333"/>
                      <w:sz w:val="24"/>
                      <w:szCs w:val="24"/>
                    </w:rPr>
                    <m:t>Nz</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r>
                    <w:rPr>
                      <w:rFonts w:ascii="Cambria Math" w:eastAsia="Times New Roman" w:hAnsi="Cambria Math" w:cstheme="majorBidi"/>
                      <w:color w:val="333333"/>
                      <w:sz w:val="24"/>
                      <w:szCs w:val="24"/>
                    </w:rPr>
                    <m:t>Nz-</m:t>
                  </m:r>
                  <m:r>
                    <w:rPr>
                      <w:rFonts w:ascii="Cambria Math" w:eastAsia="Times New Roman" w:hAnsi="Cambria Math" w:cstheme="majorBidi"/>
                      <w:color w:val="333333"/>
                      <w:sz w:val="24"/>
                      <w:szCs w:val="24"/>
                    </w:rPr>
                    <m:t>1</m:t>
                  </m:r>
                </m:sub>
              </m:sSub>
            </m:num>
            <m:den>
              <m:r>
                <w:rPr>
                  <w:rFonts w:ascii="Cambria Math" w:eastAsia="Times New Roman" w:hAnsi="Cambria Math" w:cstheme="majorBidi"/>
                  <w:color w:val="333333"/>
                  <w:sz w:val="24"/>
                  <w:szCs w:val="24"/>
                </w:rPr>
                <m:t>∆z</m:t>
              </m:r>
            </m:den>
          </m:f>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aq</m:t>
              </m:r>
              <m:r>
                <w:rPr>
                  <w:rFonts w:ascii="Cambria Math" w:eastAsia="Times New Roman" w:hAnsi="Cambria Math" w:cstheme="majorBidi"/>
                  <w:color w:val="333333"/>
                  <w:sz w:val="24"/>
                  <w:szCs w:val="24"/>
                </w:rPr>
                <m:t>,j</m:t>
              </m:r>
            </m:sub>
          </m:sSub>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j</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m:t>
                  </m:r>
                  <m:r>
                    <w:rPr>
                      <w:rFonts w:ascii="Cambria Math" w:eastAsia="Times New Roman" w:hAnsi="Cambria Math" w:cstheme="majorBidi"/>
                      <w:color w:val="333333"/>
                      <w:sz w:val="24"/>
                      <w:szCs w:val="24"/>
                    </w:rPr>
                    <m:t>,Nz</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L</m:t>
                  </m:r>
                </m:sub>
              </m:sSub>
            </m:den>
          </m:f>
        </m:oMath>
      </m:oMathPara>
    </w:p>
    <w:p w14:paraId="563B84D3" w14:textId="57D97436" w:rsidR="006E1105" w:rsidRPr="000B4FB7" w:rsidRDefault="006E1105"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This can be </w:t>
      </w:r>
      <w:r w:rsidR="00E43722">
        <w:rPr>
          <w:rFonts w:asciiTheme="majorBidi" w:eastAsia="Times New Roman" w:hAnsiTheme="majorBidi" w:cstheme="majorBidi"/>
          <w:color w:val="333333"/>
          <w:sz w:val="24"/>
          <w:szCs w:val="24"/>
        </w:rPr>
        <w:t>simplified to</w:t>
      </w:r>
    </w:p>
    <w:p w14:paraId="00E803D1" w14:textId="0CDCF2CE" w:rsidR="000B4FB7" w:rsidRPr="004E382C" w:rsidRDefault="002D61F3"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e,j</m:t>
              </m:r>
            </m:sub>
          </m:sSub>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l</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aq,j</m:t>
              </m:r>
            </m:sub>
          </m:sSub>
          <m:r>
            <w:rPr>
              <w:rFonts w:ascii="Cambria Math" w:eastAsia="Times New Roman" w:hAnsi="Cambria Math" w:cstheme="majorBidi"/>
              <w:color w:val="333333"/>
              <w:sz w:val="24"/>
              <w:szCs w:val="24"/>
            </w:rPr>
            <m:t>∆z</m:t>
          </m:r>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b,j,Nz</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e,j</m:t>
              </m:r>
            </m:sub>
          </m:sSub>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l</m:t>
              </m:r>
            </m:sub>
          </m:sSub>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b,j,Nz-1</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D</m:t>
              </m:r>
            </m:e>
            <m:sub>
              <m:r>
                <w:rPr>
                  <w:rFonts w:ascii="Cambria Math" w:eastAsia="Times New Roman" w:hAnsi="Cambria Math" w:cstheme="majorBidi"/>
                  <w:color w:val="333333"/>
                  <w:sz w:val="24"/>
                  <w:szCs w:val="24"/>
                </w:rPr>
                <m:t>aq,j</m:t>
              </m:r>
            </m:sub>
          </m:sSub>
          <m:r>
            <w:rPr>
              <w:rFonts w:ascii="Cambria Math" w:eastAsia="Times New Roman" w:hAnsi="Cambria Math" w:cstheme="majorBidi"/>
              <w:color w:val="333333"/>
              <w:sz w:val="24"/>
              <w:szCs w:val="24"/>
            </w:rPr>
            <m:t>∆z</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j</m:t>
              </m:r>
            </m:sub>
          </m:sSub>
        </m:oMath>
      </m:oMathPara>
    </w:p>
    <w:p w14:paraId="135B8E99" w14:textId="49BD3A14" w:rsidR="004E382C" w:rsidRPr="00721156" w:rsidRDefault="004E382C"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The equations described lead to </w:t>
      </w:r>
      <w:r w:rsidR="00F96851">
        <w:rPr>
          <w:rFonts w:asciiTheme="majorBidi" w:eastAsia="Times New Roman" w:hAnsiTheme="majorBidi" w:cstheme="majorBidi"/>
          <w:color w:val="333333"/>
          <w:sz w:val="24"/>
          <w:szCs w:val="24"/>
        </w:rPr>
        <w:t xml:space="preserve">a </w:t>
      </w:r>
      <w:r w:rsidR="00B21716">
        <w:rPr>
          <w:rFonts w:asciiTheme="majorBidi" w:eastAsia="Times New Roman" w:hAnsiTheme="majorBidi" w:cstheme="majorBidi"/>
          <w:color w:val="333333"/>
          <w:sz w:val="24"/>
          <w:szCs w:val="24"/>
        </w:rPr>
        <w:t>system</w:t>
      </w:r>
      <w:r w:rsidR="00F96851">
        <w:rPr>
          <w:rFonts w:asciiTheme="majorBidi" w:eastAsia="Times New Roman" w:hAnsiTheme="majorBidi" w:cstheme="majorBidi"/>
          <w:color w:val="333333"/>
          <w:sz w:val="24"/>
          <w:szCs w:val="24"/>
        </w:rPr>
        <w:t xml:space="preserve"> of N</w:t>
      </w:r>
      <w:r w:rsidR="00F96851">
        <w:rPr>
          <w:rFonts w:asciiTheme="majorBidi" w:eastAsia="Times New Roman" w:hAnsiTheme="majorBidi" w:cstheme="majorBidi"/>
          <w:color w:val="333333"/>
          <w:sz w:val="24"/>
          <w:szCs w:val="24"/>
          <w:vertAlign w:val="subscript"/>
        </w:rPr>
        <w:t>s</w:t>
      </w:r>
      <w:r w:rsidR="00D12C32">
        <w:rPr>
          <w:rFonts w:asciiTheme="majorBidi" w:eastAsia="Times New Roman" w:hAnsiTheme="majorBidi" w:cstheme="majorBidi"/>
          <w:color w:val="333333"/>
          <w:sz w:val="24"/>
          <w:szCs w:val="24"/>
        </w:rPr>
        <w:t xml:space="preserve"> x N</w:t>
      </w:r>
      <w:r w:rsidR="00D12C32">
        <w:rPr>
          <w:rFonts w:asciiTheme="majorBidi" w:eastAsia="Times New Roman" w:hAnsiTheme="majorBidi" w:cstheme="majorBidi"/>
          <w:color w:val="333333"/>
          <w:sz w:val="24"/>
          <w:szCs w:val="24"/>
          <w:vertAlign w:val="subscript"/>
        </w:rPr>
        <w:t>z</w:t>
      </w:r>
      <w:r w:rsidR="00D12C32">
        <w:rPr>
          <w:rFonts w:asciiTheme="majorBidi" w:eastAsia="Times New Roman" w:hAnsiTheme="majorBidi" w:cstheme="majorBidi"/>
          <w:color w:val="333333"/>
          <w:sz w:val="24"/>
          <w:szCs w:val="24"/>
        </w:rPr>
        <w:t xml:space="preserve"> equations </w:t>
      </w:r>
      <w:r w:rsidR="00756463">
        <w:rPr>
          <w:rFonts w:asciiTheme="majorBidi" w:eastAsia="Times New Roman" w:hAnsiTheme="majorBidi" w:cstheme="majorBidi"/>
          <w:color w:val="333333"/>
          <w:sz w:val="24"/>
          <w:szCs w:val="24"/>
        </w:rPr>
        <w:t>for the</w:t>
      </w:r>
      <w:r w:rsidR="00D12C32">
        <w:rPr>
          <w:rFonts w:asciiTheme="majorBidi" w:eastAsia="Times New Roman" w:hAnsiTheme="majorBidi" w:cstheme="majorBidi"/>
          <w:color w:val="333333"/>
          <w:sz w:val="24"/>
          <w:szCs w:val="24"/>
        </w:rPr>
        <w:t xml:space="preserve"> </w:t>
      </w:r>
      <w:r w:rsidR="00D12C32">
        <w:rPr>
          <w:rFonts w:asciiTheme="majorBidi" w:eastAsia="Times New Roman" w:hAnsiTheme="majorBidi" w:cstheme="majorBidi"/>
          <w:color w:val="333333"/>
          <w:sz w:val="24"/>
          <w:szCs w:val="24"/>
        </w:rPr>
        <w:t>N</w:t>
      </w:r>
      <w:r w:rsidR="00D12C32">
        <w:rPr>
          <w:rFonts w:asciiTheme="majorBidi" w:eastAsia="Times New Roman" w:hAnsiTheme="majorBidi" w:cstheme="majorBidi"/>
          <w:color w:val="333333"/>
          <w:sz w:val="24"/>
          <w:szCs w:val="24"/>
          <w:vertAlign w:val="subscript"/>
        </w:rPr>
        <w:t>s</w:t>
      </w:r>
      <w:r w:rsidR="00D12C32">
        <w:rPr>
          <w:rFonts w:asciiTheme="majorBidi" w:eastAsia="Times New Roman" w:hAnsiTheme="majorBidi" w:cstheme="majorBidi"/>
          <w:color w:val="333333"/>
          <w:sz w:val="24"/>
          <w:szCs w:val="24"/>
        </w:rPr>
        <w:t xml:space="preserve"> x N</w:t>
      </w:r>
      <w:r w:rsidR="00D12C32">
        <w:rPr>
          <w:rFonts w:asciiTheme="majorBidi" w:eastAsia="Times New Roman" w:hAnsiTheme="majorBidi" w:cstheme="majorBidi"/>
          <w:color w:val="333333"/>
          <w:sz w:val="24"/>
          <w:szCs w:val="24"/>
          <w:vertAlign w:val="subscript"/>
        </w:rPr>
        <w:t>z</w:t>
      </w:r>
      <w:r w:rsidR="00D12C32">
        <w:rPr>
          <w:rFonts w:asciiTheme="majorBidi" w:eastAsia="Times New Roman" w:hAnsiTheme="majorBidi" w:cstheme="majorBidi"/>
          <w:color w:val="333333"/>
          <w:sz w:val="24"/>
          <w:szCs w:val="24"/>
        </w:rPr>
        <w:t xml:space="preserve"> </w:t>
      </w:r>
      <w:r w:rsidR="00756463">
        <w:rPr>
          <w:rFonts w:asciiTheme="majorBidi" w:eastAsia="Times New Roman" w:hAnsiTheme="majorBidi" w:cstheme="majorBidi"/>
          <w:color w:val="333333"/>
          <w:sz w:val="24"/>
          <w:szCs w:val="24"/>
        </w:rPr>
        <w:t>unknowns S</w:t>
      </w:r>
      <w:r w:rsidR="00756463">
        <w:rPr>
          <w:rFonts w:asciiTheme="majorBidi" w:eastAsia="Times New Roman" w:hAnsiTheme="majorBidi" w:cstheme="majorBidi"/>
          <w:color w:val="333333"/>
          <w:sz w:val="24"/>
          <w:szCs w:val="24"/>
          <w:vertAlign w:val="subscript"/>
        </w:rPr>
        <w:t>b,</w:t>
      </w:r>
      <w:r w:rsidR="00721156">
        <w:rPr>
          <w:rFonts w:asciiTheme="majorBidi" w:eastAsia="Times New Roman" w:hAnsiTheme="majorBidi" w:cstheme="majorBidi"/>
          <w:color w:val="333333"/>
          <w:sz w:val="24"/>
          <w:szCs w:val="24"/>
          <w:vertAlign w:val="subscript"/>
        </w:rPr>
        <w:t>j,i</w:t>
      </w:r>
      <w:r w:rsidR="00721156">
        <w:rPr>
          <w:rFonts w:asciiTheme="majorBidi" w:eastAsia="Times New Roman" w:hAnsiTheme="majorBidi" w:cstheme="majorBidi"/>
          <w:color w:val="333333"/>
          <w:sz w:val="24"/>
          <w:szCs w:val="24"/>
        </w:rPr>
        <w:t>. These can be packaged into a matrix and solved iteratively by matrix inversion</w:t>
      </w:r>
      <w:r w:rsidR="00B21716">
        <w:rPr>
          <w:rFonts w:asciiTheme="majorBidi" w:eastAsia="Times New Roman" w:hAnsiTheme="majorBidi" w:cstheme="majorBidi"/>
          <w:color w:val="333333"/>
          <w:sz w:val="24"/>
          <w:szCs w:val="24"/>
        </w:rPr>
        <w:t>.</w:t>
      </w:r>
    </w:p>
    <w:p w14:paraId="553E0EB4" w14:textId="6894A255" w:rsidR="001362B0" w:rsidRPr="0042428F" w:rsidRDefault="001362B0"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The flux term describes the </w:t>
      </w:r>
      <w:r w:rsidR="00462144">
        <w:rPr>
          <w:rFonts w:asciiTheme="majorBidi" w:eastAsia="Times New Roman" w:hAnsiTheme="majorBidi" w:cstheme="majorBidi"/>
          <w:color w:val="333333"/>
          <w:sz w:val="24"/>
          <w:szCs w:val="24"/>
        </w:rPr>
        <w:t>growth of biomass in the biofilm</w:t>
      </w:r>
      <w:r w:rsidR="00DC4EC8">
        <w:rPr>
          <w:rFonts w:asciiTheme="majorBidi" w:eastAsia="Times New Roman" w:hAnsiTheme="majorBidi" w:cstheme="majorBidi"/>
          <w:color w:val="333333"/>
          <w:sz w:val="24"/>
          <w:szCs w:val="24"/>
        </w:rPr>
        <w:t xml:space="preserve"> and can be described as</w:t>
      </w:r>
    </w:p>
    <w:p w14:paraId="35716353" w14:textId="65E25867" w:rsidR="0042428F" w:rsidRPr="001301D1" w:rsidRDefault="0042428F"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B</m:t>
              </m:r>
            </m:e>
            <m:sub>
              <m:r>
                <w:rPr>
                  <w:rFonts w:ascii="Cambria Math" w:eastAsia="Times New Roman" w:hAnsi="Cambria Math" w:cstheme="majorBidi"/>
                  <w:color w:val="333333"/>
                  <w:sz w:val="24"/>
                  <w:szCs w:val="24"/>
                </w:rPr>
                <m:t>flux</m:t>
              </m:r>
            </m:sub>
          </m:sSub>
          <m:r>
            <w:rPr>
              <w:rFonts w:ascii="Cambria Math" w:eastAsia="Times New Roman" w:hAnsi="Cambria Math" w:cstheme="majorBidi"/>
              <w:color w:val="333333"/>
              <w:sz w:val="24"/>
              <w:szCs w:val="24"/>
            </w:rPr>
            <m:t>=</m:t>
          </m:r>
          <m:nary>
            <m:naryPr>
              <m:limLoc m:val="subSup"/>
              <m:ctrlPr>
                <w:rPr>
                  <w:rFonts w:ascii="Cambria Math" w:eastAsia="Times New Roman" w:hAnsi="Cambria Math" w:cstheme="majorBidi"/>
                  <w:i/>
                  <w:color w:val="333333"/>
                  <w:sz w:val="24"/>
                  <w:szCs w:val="24"/>
                </w:rPr>
              </m:ctrlPr>
            </m:naryPr>
            <m:sub>
              <m:r>
                <w:rPr>
                  <w:rFonts w:ascii="Cambria Math" w:eastAsia="Times New Roman" w:hAnsi="Cambria Math" w:cstheme="majorBidi"/>
                  <w:color w:val="333333"/>
                  <w:sz w:val="24"/>
                  <w:szCs w:val="24"/>
                </w:rPr>
                <m:t>0</m:t>
              </m:r>
            </m:sub>
            <m:sup>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Sub>
            </m:sup>
            <m:e>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μ</m:t>
                  </m:r>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X</m:t>
                      </m:r>
                    </m:e>
                    <m:sub>
                      <m:r>
                        <w:rPr>
                          <w:rFonts w:ascii="Cambria Math" w:eastAsia="Times New Roman" w:hAnsi="Cambria Math" w:cstheme="majorBidi"/>
                          <w:color w:val="333333"/>
                          <w:sz w:val="24"/>
                          <w:szCs w:val="24"/>
                        </w:rPr>
                        <m:t>b</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Y</m:t>
                      </m:r>
                    </m:e>
                    <m:sub>
                      <m:r>
                        <w:rPr>
                          <w:rFonts w:ascii="Cambria Math" w:eastAsia="Times New Roman" w:hAnsi="Cambria Math" w:cstheme="majorBidi"/>
                          <w:color w:val="333333"/>
                          <w:sz w:val="24"/>
                          <w:szCs w:val="24"/>
                        </w:rPr>
                        <m:t>xs</m:t>
                      </m:r>
                    </m:sub>
                  </m:sSub>
                </m:den>
              </m:f>
              <m:r>
                <w:rPr>
                  <w:rFonts w:ascii="Cambria Math" w:eastAsia="Times New Roman" w:hAnsi="Cambria Math" w:cstheme="majorBidi"/>
                  <w:color w:val="333333"/>
                  <w:sz w:val="24"/>
                  <w:szCs w:val="24"/>
                </w:rPr>
                <m:t>dz=</m:t>
              </m:r>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X</m:t>
                      </m:r>
                    </m:e>
                    <m:sub>
                      <m:r>
                        <w:rPr>
                          <w:rFonts w:ascii="Cambria Math" w:eastAsia="Times New Roman" w:hAnsi="Cambria Math" w:cstheme="majorBidi"/>
                          <w:color w:val="333333"/>
                          <w:sz w:val="24"/>
                          <w:szCs w:val="24"/>
                        </w:rPr>
                        <m:t>b</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Y</m:t>
                      </m:r>
                    </m:e>
                    <m:sub>
                      <m:r>
                        <w:rPr>
                          <w:rFonts w:ascii="Cambria Math" w:eastAsia="Times New Roman" w:hAnsi="Cambria Math" w:cstheme="majorBidi"/>
                          <w:color w:val="333333"/>
                          <w:sz w:val="24"/>
                          <w:szCs w:val="24"/>
                        </w:rPr>
                        <m:t>xs</m:t>
                      </m:r>
                    </m:sub>
                  </m:sSub>
                </m:den>
              </m:f>
              <m:nary>
                <m:naryPr>
                  <m:limLoc m:val="subSup"/>
                  <m:ctrlPr>
                    <w:rPr>
                      <w:rFonts w:ascii="Cambria Math" w:eastAsia="Times New Roman" w:hAnsi="Cambria Math" w:cstheme="majorBidi"/>
                      <w:i/>
                      <w:color w:val="333333"/>
                      <w:sz w:val="24"/>
                      <w:szCs w:val="24"/>
                    </w:rPr>
                  </m:ctrlPr>
                </m:naryPr>
                <m:sub>
                  <m:r>
                    <w:rPr>
                      <w:rFonts w:ascii="Cambria Math" w:eastAsia="Times New Roman" w:hAnsi="Cambria Math" w:cstheme="majorBidi"/>
                      <w:color w:val="333333"/>
                      <w:sz w:val="24"/>
                      <w:szCs w:val="24"/>
                    </w:rPr>
                    <m:t>0</m:t>
                  </m:r>
                </m:sub>
                <m:sup>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Sub>
                </m:sup>
                <m:e>
                  <m:r>
                    <w:rPr>
                      <w:rFonts w:ascii="Cambria Math" w:eastAsia="Times New Roman" w:hAnsi="Cambria Math" w:cstheme="majorBidi"/>
                      <w:color w:val="333333"/>
                      <w:sz w:val="24"/>
                      <w:szCs w:val="24"/>
                    </w:rPr>
                    <m:t>μ(</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m:t>
                      </m:r>
                    </m:sub>
                  </m:sSub>
                  <m:r>
                    <w:rPr>
                      <w:rFonts w:ascii="Cambria Math" w:eastAsia="Times New Roman" w:hAnsi="Cambria Math" w:cstheme="majorBidi"/>
                      <w:color w:val="333333"/>
                      <w:sz w:val="24"/>
                      <w:szCs w:val="24"/>
                    </w:rPr>
                    <m:t>)</m:t>
                  </m:r>
                  <m:r>
                    <w:rPr>
                      <w:rFonts w:ascii="Cambria Math" w:eastAsia="Times New Roman" w:hAnsi="Cambria Math" w:cstheme="majorBidi"/>
                      <w:color w:val="333333"/>
                      <w:sz w:val="24"/>
                      <w:szCs w:val="24"/>
                    </w:rPr>
                    <m:t>dz</m:t>
                  </m:r>
                  <m:r>
                    <w:rPr>
                      <w:rFonts w:ascii="Cambria Math" w:eastAsia="Times New Roman" w:hAnsi="Cambria Math" w:cstheme="majorBidi"/>
                      <w:color w:val="333333"/>
                      <w:sz w:val="24"/>
                      <w:szCs w:val="24"/>
                    </w:rPr>
                    <m:t>=</m:t>
                  </m:r>
                  <m:f>
                    <m:fPr>
                      <m:ctrlPr>
                        <w:rPr>
                          <w:rFonts w:ascii="Cambria Math" w:eastAsia="Times New Roman" w:hAnsi="Cambria Math" w:cstheme="majorBidi"/>
                          <w:i/>
                          <w:color w:val="333333"/>
                          <w:sz w:val="24"/>
                          <w:szCs w:val="24"/>
                        </w:rPr>
                      </m:ctrlPr>
                    </m:fPr>
                    <m:num>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X</m:t>
                          </m:r>
                        </m:e>
                        <m:sub>
                          <m:r>
                            <w:rPr>
                              <w:rFonts w:ascii="Cambria Math" w:eastAsia="Times New Roman" w:hAnsi="Cambria Math" w:cstheme="majorBidi"/>
                              <w:color w:val="333333"/>
                              <w:sz w:val="24"/>
                              <w:szCs w:val="24"/>
                            </w:rPr>
                            <m:t>b</m:t>
                          </m:r>
                        </m:sub>
                      </m:sSub>
                    </m:num>
                    <m:den>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Y</m:t>
                          </m:r>
                        </m:e>
                        <m:sub>
                          <m:r>
                            <w:rPr>
                              <w:rFonts w:ascii="Cambria Math" w:eastAsia="Times New Roman" w:hAnsi="Cambria Math" w:cstheme="majorBidi"/>
                              <w:color w:val="333333"/>
                              <w:sz w:val="24"/>
                              <w:szCs w:val="24"/>
                            </w:rPr>
                            <m:t>xs</m:t>
                          </m:r>
                        </m:sub>
                      </m:sSub>
                    </m:den>
                  </m:f>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Sub>
                  <m:acc>
                    <m:accPr>
                      <m:chr m:val="̅"/>
                      <m:ctrlPr>
                        <w:rPr>
                          <w:rFonts w:ascii="Cambria Math" w:eastAsia="Times New Roman" w:hAnsi="Cambria Math" w:cstheme="majorBidi"/>
                          <w:i/>
                          <w:color w:val="333333"/>
                          <w:sz w:val="24"/>
                          <w:szCs w:val="24"/>
                        </w:rPr>
                      </m:ctrlPr>
                    </m:accPr>
                    <m:e>
                      <m:r>
                        <w:rPr>
                          <w:rFonts w:ascii="Cambria Math" w:eastAsia="Times New Roman" w:hAnsi="Cambria Math" w:cstheme="majorBidi"/>
                          <w:color w:val="333333"/>
                          <w:sz w:val="24"/>
                          <w:szCs w:val="24"/>
                        </w:rPr>
                        <m:t>μ</m:t>
                      </m:r>
                    </m:e>
                  </m:acc>
                </m:e>
              </m:nary>
            </m:e>
          </m:nary>
        </m:oMath>
      </m:oMathPara>
    </w:p>
    <w:p w14:paraId="376641A3" w14:textId="447EE1E0" w:rsidR="001301D1" w:rsidRPr="008E1370" w:rsidRDefault="00AE0001"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Using the following first order differential equation, the </w:t>
      </w:r>
      <w:r w:rsidR="00330741">
        <w:rPr>
          <w:rFonts w:asciiTheme="majorBidi" w:eastAsia="Times New Roman" w:hAnsiTheme="majorBidi" w:cstheme="majorBidi"/>
          <w:color w:val="333333"/>
          <w:sz w:val="24"/>
          <w:szCs w:val="24"/>
        </w:rPr>
        <w:t>biofilm thickness can be computed</w:t>
      </w:r>
      <w:r w:rsidR="000A645D">
        <w:rPr>
          <w:rFonts w:asciiTheme="majorBidi" w:eastAsia="Times New Roman" w:hAnsiTheme="majorBidi" w:cstheme="majorBidi"/>
          <w:color w:val="333333"/>
          <w:sz w:val="24"/>
          <w:szCs w:val="24"/>
        </w:rPr>
        <w:t>.</w:t>
      </w:r>
    </w:p>
    <w:p w14:paraId="79235E09" w14:textId="52AC1A94" w:rsidR="00C62DA0" w:rsidRPr="000A645D" w:rsidRDefault="00D93579"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f>
            <m:fPr>
              <m:ctrlPr>
                <w:rPr>
                  <w:rFonts w:ascii="Cambria Math" w:eastAsia="Times New Roman" w:hAnsi="Cambria Math" w:cstheme="majorBidi"/>
                  <w:i/>
                  <w:color w:val="333333"/>
                  <w:sz w:val="24"/>
                  <w:szCs w:val="24"/>
                </w:rPr>
              </m:ctrlPr>
            </m:fPr>
            <m:num>
              <m:r>
                <w:rPr>
                  <w:rFonts w:ascii="Cambria Math" w:eastAsia="Times New Roman" w:hAnsi="Cambria Math" w:cstheme="majorBidi"/>
                  <w:color w:val="333333"/>
                  <w:sz w:val="24"/>
                  <w:szCs w:val="24"/>
                </w:rPr>
                <m:t>d</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Sub>
            </m:num>
            <m:den>
              <m:r>
                <w:rPr>
                  <w:rFonts w:ascii="Cambria Math" w:eastAsia="Times New Roman" w:hAnsi="Cambria Math" w:cstheme="majorBidi"/>
                  <w:color w:val="333333"/>
                  <w:sz w:val="24"/>
                  <w:szCs w:val="24"/>
                </w:rPr>
                <m:t>dt</m:t>
              </m:r>
            </m:den>
          </m:f>
          <m:r>
            <w:rPr>
              <w:rFonts w:ascii="Cambria Math" w:eastAsia="Times New Roman" w:hAnsi="Cambria Math" w:cstheme="majorBidi"/>
              <w:color w:val="333333"/>
              <w:sz w:val="24"/>
              <w:szCs w:val="24"/>
            </w:rPr>
            <m:t>=</m:t>
          </m:r>
          <m:acc>
            <m:accPr>
              <m:chr m:val="̅"/>
              <m:ctrlPr>
                <w:rPr>
                  <w:rFonts w:ascii="Cambria Math" w:eastAsia="Times New Roman" w:hAnsi="Cambria Math" w:cstheme="majorBidi"/>
                  <w:i/>
                  <w:color w:val="333333"/>
                  <w:sz w:val="24"/>
                  <w:szCs w:val="24"/>
                </w:rPr>
              </m:ctrlPr>
            </m:accPr>
            <m:e>
              <m:r>
                <w:rPr>
                  <w:rFonts w:ascii="Cambria Math" w:eastAsia="Times New Roman" w:hAnsi="Cambria Math" w:cstheme="majorBidi"/>
                  <w:color w:val="333333"/>
                  <w:sz w:val="24"/>
                  <w:szCs w:val="24"/>
                </w:rPr>
                <m:t>μ</m:t>
              </m:r>
            </m:e>
          </m:acc>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S</m:t>
              </m:r>
            </m:e>
            <m:sub>
              <m:r>
                <w:rPr>
                  <w:rFonts w:ascii="Cambria Math" w:eastAsia="Times New Roman" w:hAnsi="Cambria Math" w:cstheme="majorBidi"/>
                  <w:color w:val="333333"/>
                  <w:sz w:val="24"/>
                  <w:szCs w:val="24"/>
                </w:rPr>
                <m:t>b</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Sub>
          <m:r>
            <w:rPr>
              <w:rFonts w:ascii="Cambria Math" w:eastAsia="Times New Roman" w:hAnsi="Cambria Math" w:cstheme="majorBidi"/>
              <w:color w:val="333333"/>
              <w:sz w:val="24"/>
              <w:szCs w:val="24"/>
            </w:rPr>
            <m:t>-</m:t>
          </m:r>
          <m:sSub>
            <m:sSubPr>
              <m:ctrlPr>
                <w:rPr>
                  <w:rFonts w:ascii="Cambria Math" w:eastAsia="Times New Roman" w:hAnsi="Cambria Math" w:cstheme="majorBidi"/>
                  <w:i/>
                  <w:color w:val="333333"/>
                  <w:sz w:val="24"/>
                  <w:szCs w:val="24"/>
                </w:rPr>
              </m:ctrlPr>
            </m:sSubPr>
            <m:e>
              <m:r>
                <w:rPr>
                  <w:rFonts w:ascii="Cambria Math" w:eastAsia="Times New Roman" w:hAnsi="Cambria Math" w:cstheme="majorBidi"/>
                  <w:color w:val="333333"/>
                  <w:sz w:val="24"/>
                  <w:szCs w:val="24"/>
                </w:rPr>
                <m:t>k</m:t>
              </m:r>
            </m:e>
            <m:sub>
              <m:r>
                <w:rPr>
                  <w:rFonts w:ascii="Cambria Math" w:eastAsia="Times New Roman" w:hAnsi="Cambria Math" w:cstheme="majorBidi"/>
                  <w:color w:val="333333"/>
                  <w:sz w:val="24"/>
                  <w:szCs w:val="24"/>
                </w:rPr>
                <m:t>det</m:t>
              </m:r>
            </m:sub>
          </m:sSub>
          <m:sSubSup>
            <m:sSubSupPr>
              <m:ctrlPr>
                <w:rPr>
                  <w:rFonts w:ascii="Cambria Math" w:eastAsia="Times New Roman" w:hAnsi="Cambria Math" w:cstheme="majorBidi"/>
                  <w:i/>
                  <w:color w:val="333333"/>
                  <w:sz w:val="24"/>
                  <w:szCs w:val="24"/>
                </w:rPr>
              </m:ctrlPr>
            </m:sSubSup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up>
              <m:r>
                <w:rPr>
                  <w:rFonts w:ascii="Cambria Math" w:eastAsia="Times New Roman" w:hAnsi="Cambria Math" w:cstheme="majorBidi"/>
                  <w:color w:val="333333"/>
                  <w:sz w:val="24"/>
                  <w:szCs w:val="24"/>
                </w:rPr>
                <m:t>2</m:t>
              </m:r>
            </m:sup>
          </m:sSubSup>
        </m:oMath>
      </m:oMathPara>
    </w:p>
    <w:p w14:paraId="2F846F31" w14:textId="5392143D" w:rsidR="000A645D" w:rsidRPr="0071174A" w:rsidRDefault="000A645D"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lastRenderedPageBreak/>
        <w:t xml:space="preserve">Where the first term on the </w:t>
      </w:r>
      <w:r w:rsidR="00780F45">
        <w:rPr>
          <w:rFonts w:asciiTheme="majorBidi" w:eastAsia="Times New Roman" w:hAnsiTheme="majorBidi" w:cstheme="majorBidi"/>
          <w:color w:val="333333"/>
          <w:sz w:val="24"/>
          <w:szCs w:val="24"/>
        </w:rPr>
        <w:t>right-hand</w:t>
      </w:r>
      <w:r>
        <w:rPr>
          <w:rFonts w:asciiTheme="majorBidi" w:eastAsia="Times New Roman" w:hAnsiTheme="majorBidi" w:cstheme="majorBidi"/>
          <w:color w:val="333333"/>
          <w:sz w:val="24"/>
          <w:szCs w:val="24"/>
        </w:rPr>
        <w:t xml:space="preserve"> side </w:t>
      </w:r>
      <w:r w:rsidR="00344F87">
        <w:rPr>
          <w:rFonts w:asciiTheme="majorBidi" w:eastAsia="Times New Roman" w:hAnsiTheme="majorBidi" w:cstheme="majorBidi"/>
          <w:color w:val="333333"/>
          <w:sz w:val="24"/>
          <w:szCs w:val="24"/>
        </w:rPr>
        <w:t>represents</w:t>
      </w:r>
      <w:r>
        <w:rPr>
          <w:rFonts w:asciiTheme="majorBidi" w:eastAsia="Times New Roman" w:hAnsiTheme="majorBidi" w:cstheme="majorBidi"/>
          <w:color w:val="333333"/>
          <w:sz w:val="24"/>
          <w:szCs w:val="24"/>
        </w:rPr>
        <w:t xml:space="preserve"> the </w:t>
      </w:r>
      <w:r w:rsidR="00344F87">
        <w:rPr>
          <w:rFonts w:asciiTheme="majorBidi" w:eastAsia="Times New Roman" w:hAnsiTheme="majorBidi" w:cstheme="majorBidi"/>
          <w:color w:val="333333"/>
          <w:sz w:val="24"/>
          <w:szCs w:val="24"/>
        </w:rPr>
        <w:t>growth velocity and the second term represents the detachment velocity.</w:t>
      </w:r>
      <w:r w:rsidR="00823000">
        <w:rPr>
          <w:rFonts w:asciiTheme="majorBidi" w:eastAsia="Times New Roman" w:hAnsiTheme="majorBidi" w:cstheme="majorBidi"/>
          <w:color w:val="333333"/>
          <w:sz w:val="24"/>
          <w:szCs w:val="24"/>
        </w:rPr>
        <w:t xml:space="preserve"> </w:t>
      </w:r>
      <w:r w:rsidR="00780F45">
        <w:rPr>
          <w:rFonts w:asciiTheme="majorBidi" w:eastAsia="Times New Roman" w:hAnsiTheme="majorBidi" w:cstheme="majorBidi"/>
          <w:color w:val="333333"/>
          <w:sz w:val="24"/>
          <w:szCs w:val="24"/>
        </w:rPr>
        <w:t>Euler’s method can be used to compute the</w:t>
      </w:r>
      <w:r w:rsidR="00A84321">
        <w:rPr>
          <w:rFonts w:asciiTheme="majorBidi" w:eastAsia="Times New Roman" w:hAnsiTheme="majorBidi" w:cstheme="majorBidi"/>
          <w:color w:val="333333"/>
          <w:sz w:val="24"/>
          <w:szCs w:val="24"/>
        </w:rPr>
        <w:t xml:space="preserve"> solution at the next time step. Where the superscripts n and n+1 </w:t>
      </w:r>
      <w:r w:rsidR="00815957">
        <w:rPr>
          <w:rFonts w:asciiTheme="majorBidi" w:eastAsia="Times New Roman" w:hAnsiTheme="majorBidi" w:cstheme="majorBidi"/>
          <w:color w:val="333333"/>
          <w:sz w:val="24"/>
          <w:szCs w:val="24"/>
        </w:rPr>
        <w:t>represent information at time steps n and n+1.</w:t>
      </w:r>
    </w:p>
    <w:p w14:paraId="657F6E89" w14:textId="40F1B0E0" w:rsidR="0071174A" w:rsidRPr="008E1370" w:rsidRDefault="0071174A"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m:oMathPara>
        <m:oMath>
          <m:sSubSup>
            <m:sSubSupPr>
              <m:ctrlPr>
                <w:rPr>
                  <w:rFonts w:ascii="Cambria Math" w:eastAsia="Times New Roman" w:hAnsi="Cambria Math" w:cstheme="majorBidi"/>
                  <w:i/>
                  <w:color w:val="333333"/>
                  <w:sz w:val="24"/>
                  <w:szCs w:val="24"/>
                </w:rPr>
              </m:ctrlPr>
            </m:sSubSup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up>
              <m:r>
                <w:rPr>
                  <w:rFonts w:ascii="Cambria Math" w:eastAsia="Times New Roman" w:hAnsi="Cambria Math" w:cstheme="majorBidi"/>
                  <w:color w:val="333333"/>
                  <w:sz w:val="24"/>
                  <w:szCs w:val="24"/>
                </w:rPr>
                <m:t>n+1</m:t>
              </m:r>
            </m:sup>
          </m:sSubSup>
          <m:r>
            <w:rPr>
              <w:rFonts w:ascii="Cambria Math" w:eastAsia="Times New Roman" w:hAnsi="Cambria Math" w:cstheme="majorBidi"/>
              <w:color w:val="333333"/>
              <w:sz w:val="24"/>
              <w:szCs w:val="24"/>
            </w:rPr>
            <m:t>=</m:t>
          </m:r>
          <m:sSubSup>
            <m:sSubSupPr>
              <m:ctrlPr>
                <w:rPr>
                  <w:rFonts w:ascii="Cambria Math" w:eastAsia="Times New Roman" w:hAnsi="Cambria Math" w:cstheme="majorBidi"/>
                  <w:i/>
                  <w:color w:val="333333"/>
                  <w:sz w:val="24"/>
                  <w:szCs w:val="24"/>
                </w:rPr>
              </m:ctrlPr>
            </m:sSubSupPr>
            <m:e>
              <m:r>
                <w:rPr>
                  <w:rFonts w:ascii="Cambria Math" w:eastAsia="Times New Roman" w:hAnsi="Cambria Math" w:cstheme="majorBidi"/>
                  <w:color w:val="333333"/>
                  <w:sz w:val="24"/>
                  <w:szCs w:val="24"/>
                </w:rPr>
                <m:t>L</m:t>
              </m:r>
            </m:e>
            <m:sub>
              <m:r>
                <w:rPr>
                  <w:rFonts w:ascii="Cambria Math" w:eastAsia="Times New Roman" w:hAnsi="Cambria Math" w:cstheme="majorBidi"/>
                  <w:color w:val="333333"/>
                  <w:sz w:val="24"/>
                  <w:szCs w:val="24"/>
                </w:rPr>
                <m:t>f</m:t>
              </m:r>
            </m:sub>
            <m:sup>
              <m:r>
                <w:rPr>
                  <w:rFonts w:ascii="Cambria Math" w:eastAsia="Times New Roman" w:hAnsi="Cambria Math" w:cstheme="majorBidi"/>
                  <w:color w:val="333333"/>
                  <w:sz w:val="24"/>
                  <w:szCs w:val="24"/>
                </w:rPr>
                <m:t>n</m:t>
              </m:r>
            </m:sup>
          </m:sSubSup>
          <m:r>
            <w:rPr>
              <w:rFonts w:ascii="Cambria Math" w:eastAsia="Times New Roman" w:hAnsi="Cambria Math" w:cstheme="majorBidi"/>
              <w:color w:val="333333"/>
              <w:sz w:val="24"/>
              <w:szCs w:val="24"/>
            </w:rPr>
            <m:t>+∆t(</m:t>
          </m:r>
          <m:sSubSup>
            <m:sSubSupPr>
              <m:ctrlPr>
                <w:rPr>
                  <w:rFonts w:ascii="Cambria Math" w:eastAsia="Times New Roman" w:hAnsi="Cambria Math" w:cstheme="majorBidi"/>
                  <w:i/>
                  <w:color w:val="333333"/>
                  <w:sz w:val="24"/>
                  <w:szCs w:val="24"/>
                </w:rPr>
              </m:ctrlPr>
            </m:sSubSupPr>
            <m:e>
              <m:r>
                <w:rPr>
                  <w:rFonts w:ascii="Cambria Math" w:eastAsia="Times New Roman" w:hAnsi="Cambria Math" w:cstheme="majorBidi"/>
                  <w:color w:val="333333"/>
                  <w:sz w:val="24"/>
                  <w:szCs w:val="24"/>
                </w:rPr>
                <m:t>v</m:t>
              </m:r>
            </m:e>
            <m:sub>
              <m:r>
                <w:rPr>
                  <w:rFonts w:ascii="Cambria Math" w:eastAsia="Times New Roman" w:hAnsi="Cambria Math" w:cstheme="majorBidi"/>
                  <w:color w:val="333333"/>
                  <w:sz w:val="24"/>
                  <w:szCs w:val="24"/>
                </w:rPr>
                <m:t>g</m:t>
              </m:r>
            </m:sub>
            <m:sup>
              <m:r>
                <w:rPr>
                  <w:rFonts w:ascii="Cambria Math" w:eastAsia="Times New Roman" w:hAnsi="Cambria Math" w:cstheme="majorBidi"/>
                  <w:color w:val="333333"/>
                  <w:sz w:val="24"/>
                  <w:szCs w:val="24"/>
                </w:rPr>
                <m:t>n</m:t>
              </m:r>
            </m:sup>
          </m:sSubSup>
          <m:r>
            <w:rPr>
              <w:rFonts w:ascii="Cambria Math" w:eastAsia="Times New Roman" w:hAnsi="Cambria Math" w:cstheme="majorBidi"/>
              <w:color w:val="333333"/>
              <w:sz w:val="24"/>
              <w:szCs w:val="24"/>
            </w:rPr>
            <m:t>+</m:t>
          </m:r>
          <m:sSubSup>
            <m:sSubSupPr>
              <m:ctrlPr>
                <w:rPr>
                  <w:rFonts w:ascii="Cambria Math" w:eastAsia="Times New Roman" w:hAnsi="Cambria Math" w:cstheme="majorBidi"/>
                  <w:i/>
                  <w:color w:val="333333"/>
                  <w:sz w:val="24"/>
                  <w:szCs w:val="24"/>
                </w:rPr>
              </m:ctrlPr>
            </m:sSubSupPr>
            <m:e>
              <m:r>
                <w:rPr>
                  <w:rFonts w:ascii="Cambria Math" w:eastAsia="Times New Roman" w:hAnsi="Cambria Math" w:cstheme="majorBidi"/>
                  <w:color w:val="333333"/>
                  <w:sz w:val="24"/>
                  <w:szCs w:val="24"/>
                </w:rPr>
                <m:t>v</m:t>
              </m:r>
            </m:e>
            <m:sub>
              <m:r>
                <w:rPr>
                  <w:rFonts w:ascii="Cambria Math" w:eastAsia="Times New Roman" w:hAnsi="Cambria Math" w:cstheme="majorBidi"/>
                  <w:color w:val="333333"/>
                  <w:sz w:val="24"/>
                  <w:szCs w:val="24"/>
                </w:rPr>
                <m:t>det</m:t>
              </m:r>
            </m:sub>
            <m:sup>
              <m:r>
                <w:rPr>
                  <w:rFonts w:ascii="Cambria Math" w:eastAsia="Times New Roman" w:hAnsi="Cambria Math" w:cstheme="majorBidi"/>
                  <w:color w:val="333333"/>
                  <w:sz w:val="24"/>
                  <w:szCs w:val="24"/>
                </w:rPr>
                <m:t>n</m:t>
              </m:r>
            </m:sup>
          </m:sSubSup>
          <m:r>
            <w:rPr>
              <w:rFonts w:ascii="Cambria Math" w:eastAsia="Times New Roman" w:hAnsi="Cambria Math" w:cstheme="majorBidi"/>
              <w:color w:val="333333"/>
              <w:sz w:val="24"/>
              <w:szCs w:val="24"/>
            </w:rPr>
            <m:t>)</m:t>
          </m:r>
        </m:oMath>
      </m:oMathPara>
    </w:p>
    <w:p w14:paraId="0CB12644" w14:textId="4BF8836D" w:rsidR="00A35A63" w:rsidRPr="008E1370" w:rsidRDefault="00A35A63" w:rsidP="00A35A63">
      <w:pPr>
        <w:shd w:val="clear" w:color="auto" w:fill="FFFFFF"/>
        <w:spacing w:before="100" w:beforeAutospacing="1" w:after="120" w:line="240" w:lineRule="auto"/>
        <w:rPr>
          <w:rFonts w:asciiTheme="majorBidi" w:eastAsia="Times New Roman" w:hAnsiTheme="majorBidi" w:cstheme="majorBidi"/>
          <w:color w:val="333333"/>
          <w:sz w:val="24"/>
          <w:szCs w:val="24"/>
        </w:rPr>
      </w:pPr>
    </w:p>
    <w:p w14:paraId="43DE97B5" w14:textId="217771EA" w:rsidR="00A35A63" w:rsidRPr="008E1370" w:rsidRDefault="00A35A63" w:rsidP="008641F2">
      <w:pPr>
        <w:shd w:val="clear" w:color="auto" w:fill="FFFFFF"/>
        <w:spacing w:before="100" w:beforeAutospacing="1" w:after="120" w:line="240" w:lineRule="auto"/>
        <w:rPr>
          <w:rFonts w:asciiTheme="majorBidi" w:eastAsia="Times New Roman" w:hAnsiTheme="majorBidi" w:cstheme="majorBidi"/>
          <w:color w:val="333333"/>
          <w:sz w:val="24"/>
          <w:szCs w:val="24"/>
        </w:rPr>
      </w:pPr>
    </w:p>
    <w:p w14:paraId="73F7F307" w14:textId="77777777" w:rsidR="008E1370" w:rsidRPr="008E1370" w:rsidRDefault="008E1370" w:rsidP="008E1370">
      <w:pPr>
        <w:numPr>
          <w:ilvl w:val="0"/>
          <w:numId w:val="1"/>
        </w:numPr>
        <w:shd w:val="clear" w:color="auto" w:fill="FFFFFF"/>
        <w:spacing w:before="100" w:beforeAutospacing="1" w:after="120" w:line="240" w:lineRule="auto"/>
        <w:rPr>
          <w:rFonts w:asciiTheme="majorBidi" w:eastAsia="Times New Roman" w:hAnsiTheme="majorBidi" w:cstheme="majorBidi"/>
          <w:color w:val="333333"/>
          <w:sz w:val="24"/>
          <w:szCs w:val="24"/>
        </w:rPr>
      </w:pPr>
      <w:r w:rsidRPr="008E1370">
        <w:rPr>
          <w:rFonts w:asciiTheme="majorBidi" w:eastAsia="Times New Roman" w:hAnsiTheme="majorBidi" w:cstheme="majorBidi"/>
          <w:b/>
          <w:bCs/>
          <w:color w:val="333333"/>
          <w:sz w:val="24"/>
          <w:szCs w:val="24"/>
        </w:rPr>
        <w:t>Timeline:</w:t>
      </w:r>
      <w:r w:rsidRPr="008E1370">
        <w:rPr>
          <w:rFonts w:asciiTheme="majorBidi" w:eastAsia="Times New Roman" w:hAnsiTheme="majorBidi" w:cstheme="majorBidi"/>
          <w:color w:val="333333"/>
          <w:sz w:val="24"/>
          <w:szCs w:val="24"/>
        </w:rPr>
        <w:t> Provide dates for the initiation and completion of each phase of the project. Attempt to lay out a reasonable schedule taking into consideration all phases of the research and final deliverables.</w:t>
      </w:r>
    </w:p>
    <w:p w14:paraId="0A335626" w14:textId="2E62E9AA" w:rsidR="008E1370" w:rsidRDefault="008E1370" w:rsidP="008E1370">
      <w:pPr>
        <w:numPr>
          <w:ilvl w:val="0"/>
          <w:numId w:val="1"/>
        </w:numPr>
        <w:shd w:val="clear" w:color="auto" w:fill="FFFFFF"/>
        <w:spacing w:before="100" w:beforeAutospacing="1" w:after="120" w:line="240" w:lineRule="auto"/>
        <w:rPr>
          <w:rFonts w:asciiTheme="majorBidi" w:eastAsia="Times New Roman" w:hAnsiTheme="majorBidi" w:cstheme="majorBidi"/>
          <w:color w:val="333333"/>
          <w:sz w:val="24"/>
          <w:szCs w:val="24"/>
        </w:rPr>
      </w:pPr>
      <w:r w:rsidRPr="008E1370">
        <w:rPr>
          <w:rFonts w:asciiTheme="majorBidi" w:eastAsia="Times New Roman" w:hAnsiTheme="majorBidi" w:cstheme="majorBidi"/>
          <w:b/>
          <w:bCs/>
          <w:color w:val="333333"/>
          <w:sz w:val="24"/>
          <w:szCs w:val="24"/>
        </w:rPr>
        <w:t>Collaboration with Faculty Sponsor:</w:t>
      </w:r>
      <w:r w:rsidRPr="008E1370">
        <w:rPr>
          <w:rFonts w:asciiTheme="majorBidi" w:eastAsia="Times New Roman" w:hAnsiTheme="majorBidi" w:cstheme="majorBidi"/>
          <w:color w:val="333333"/>
          <w:sz w:val="24"/>
          <w:szCs w:val="24"/>
        </w:rPr>
        <w:t> Provide a description of the way you and your faculty sponsor will collaborate on the project. The faculty sponsor should play a significant role in responding to your ideas, providing advice for new directions and resources, discussing the implications of the results, and helping you prepare for your public presentation. Will there be regularly scheduled meetings between you and your sponsor? Explain how the project relates to the ongoing work of your sponsor, if this is the case.</w:t>
      </w:r>
    </w:p>
    <w:p w14:paraId="23AAF6CD" w14:textId="69663C2C" w:rsidR="00494B65" w:rsidRPr="008E1370" w:rsidRDefault="00E11E58" w:rsidP="00D10F3C">
      <w:pPr>
        <w:shd w:val="clear" w:color="auto" w:fill="FFFFFF"/>
        <w:spacing w:before="100" w:beforeAutospacing="1" w:after="120" w:line="48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Work will be done </w:t>
      </w:r>
      <w:r w:rsidR="00576EA0">
        <w:rPr>
          <w:rFonts w:asciiTheme="majorBidi" w:eastAsia="Times New Roman" w:hAnsiTheme="majorBidi" w:cstheme="majorBidi"/>
          <w:color w:val="333333"/>
          <w:sz w:val="24"/>
          <w:szCs w:val="24"/>
        </w:rPr>
        <w:t>under Dr. Mark Owkes as a faculty sponsor.</w:t>
      </w:r>
      <w:r w:rsidR="006015B7">
        <w:rPr>
          <w:rFonts w:asciiTheme="majorBidi" w:eastAsia="Times New Roman" w:hAnsiTheme="majorBidi" w:cstheme="majorBidi"/>
          <w:color w:val="333333"/>
          <w:sz w:val="24"/>
          <w:szCs w:val="24"/>
        </w:rPr>
        <w:t xml:space="preserve"> Dr. Owke</w:t>
      </w:r>
      <w:r w:rsidR="007328EE">
        <w:rPr>
          <w:rFonts w:asciiTheme="majorBidi" w:eastAsia="Times New Roman" w:hAnsiTheme="majorBidi" w:cstheme="majorBidi"/>
          <w:color w:val="333333"/>
          <w:sz w:val="24"/>
          <w:szCs w:val="24"/>
        </w:rPr>
        <w:t>s’</w:t>
      </w:r>
      <w:r w:rsidR="00D0405B">
        <w:rPr>
          <w:rFonts w:asciiTheme="majorBidi" w:eastAsia="Times New Roman" w:hAnsiTheme="majorBidi" w:cstheme="majorBidi"/>
          <w:color w:val="333333"/>
          <w:sz w:val="24"/>
          <w:szCs w:val="24"/>
        </w:rPr>
        <w:t xml:space="preserve"> research focuses on improving numerical solutions to multiphase fluid flows. He also </w:t>
      </w:r>
      <w:r w:rsidR="000C766A">
        <w:rPr>
          <w:rFonts w:asciiTheme="majorBidi" w:eastAsia="Times New Roman" w:hAnsiTheme="majorBidi" w:cstheme="majorBidi"/>
          <w:color w:val="333333"/>
          <w:sz w:val="24"/>
          <w:szCs w:val="24"/>
        </w:rPr>
        <w:t>teaches several matlab based numerical solutions courses</w:t>
      </w:r>
      <w:r w:rsidR="005B642D">
        <w:rPr>
          <w:rFonts w:asciiTheme="majorBidi" w:eastAsia="Times New Roman" w:hAnsiTheme="majorBidi" w:cstheme="majorBidi"/>
          <w:color w:val="333333"/>
          <w:sz w:val="24"/>
          <w:szCs w:val="24"/>
        </w:rPr>
        <w:t>.</w:t>
      </w:r>
      <w:r w:rsidR="00576EA0">
        <w:rPr>
          <w:rFonts w:asciiTheme="majorBidi" w:eastAsia="Times New Roman" w:hAnsiTheme="majorBidi" w:cstheme="majorBidi"/>
          <w:color w:val="333333"/>
          <w:sz w:val="24"/>
          <w:szCs w:val="24"/>
        </w:rPr>
        <w:t xml:space="preserve"> Weekly meetings will be held with </w:t>
      </w:r>
      <w:r w:rsidR="00554879">
        <w:rPr>
          <w:rFonts w:asciiTheme="majorBidi" w:eastAsia="Times New Roman" w:hAnsiTheme="majorBidi" w:cstheme="majorBidi"/>
          <w:color w:val="333333"/>
          <w:sz w:val="24"/>
          <w:szCs w:val="24"/>
        </w:rPr>
        <w:t xml:space="preserve">Dr. Owkes as well as </w:t>
      </w:r>
      <w:r w:rsidR="00554879">
        <w:rPr>
          <w:rFonts w:asciiTheme="majorBidi" w:eastAsia="Times New Roman" w:hAnsiTheme="majorBidi" w:cstheme="majorBidi"/>
          <w:color w:val="333333"/>
          <w:sz w:val="24"/>
          <w:szCs w:val="24"/>
        </w:rPr>
        <w:t>Dr. Phil Stewart</w:t>
      </w:r>
      <w:r w:rsidR="00554879">
        <w:rPr>
          <w:rFonts w:asciiTheme="majorBidi" w:eastAsia="Times New Roman" w:hAnsiTheme="majorBidi" w:cstheme="majorBidi"/>
          <w:color w:val="333333"/>
          <w:sz w:val="24"/>
          <w:szCs w:val="24"/>
        </w:rPr>
        <w:t xml:space="preserve"> to discuss progress and steps forward.</w:t>
      </w:r>
    </w:p>
    <w:p w14:paraId="6E7C93FE" w14:textId="4B4C1BBD" w:rsidR="008E1370" w:rsidRDefault="008E1370" w:rsidP="008E1370">
      <w:pPr>
        <w:numPr>
          <w:ilvl w:val="0"/>
          <w:numId w:val="1"/>
        </w:numPr>
        <w:shd w:val="clear" w:color="auto" w:fill="FFFFFF"/>
        <w:spacing w:before="100" w:beforeAutospacing="1" w:after="120" w:line="240" w:lineRule="auto"/>
        <w:rPr>
          <w:rFonts w:asciiTheme="majorBidi" w:eastAsia="Times New Roman" w:hAnsiTheme="majorBidi" w:cstheme="majorBidi"/>
          <w:color w:val="333333"/>
          <w:sz w:val="24"/>
          <w:szCs w:val="24"/>
        </w:rPr>
      </w:pPr>
      <w:r w:rsidRPr="008E1370">
        <w:rPr>
          <w:rFonts w:asciiTheme="majorBidi" w:eastAsia="Times New Roman" w:hAnsiTheme="majorBidi" w:cstheme="majorBidi"/>
          <w:b/>
          <w:bCs/>
          <w:color w:val="333333"/>
          <w:sz w:val="24"/>
          <w:szCs w:val="24"/>
        </w:rPr>
        <w:t>References Cited (include in an additional page within the project proposal):</w:t>
      </w:r>
      <w:r w:rsidRPr="008E1370">
        <w:rPr>
          <w:rFonts w:asciiTheme="majorBidi" w:eastAsia="Times New Roman" w:hAnsiTheme="majorBidi" w:cstheme="majorBidi"/>
          <w:color w:val="333333"/>
          <w:sz w:val="24"/>
          <w:szCs w:val="24"/>
        </w:rPr>
        <w:t> Include a list of any literature that you have cited in the proposal. Nearly all good science and engineering proposals cite papers reporting related results, describing the methods to be used or providing background information. Please note-the review panel rarely recommends funding for proposals without adequate references.</w:t>
      </w:r>
    </w:p>
    <w:p w14:paraId="41D10C95" w14:textId="30A5CD34" w:rsidR="00980FC9" w:rsidRDefault="00980FC9" w:rsidP="00980FC9">
      <w:pPr>
        <w:shd w:val="clear" w:color="auto" w:fill="FFFFFF"/>
        <w:spacing w:before="100" w:beforeAutospacing="1" w:after="120" w:line="240" w:lineRule="auto"/>
        <w:rPr>
          <w:rFonts w:asciiTheme="majorBidi" w:eastAsia="Times New Roman" w:hAnsiTheme="majorBidi" w:cstheme="majorBidi"/>
          <w:color w:val="333333"/>
          <w:sz w:val="24"/>
          <w:szCs w:val="24"/>
        </w:rPr>
      </w:pPr>
    </w:p>
    <w:p w14:paraId="7F977853" w14:textId="77777777" w:rsidR="000164A8" w:rsidRDefault="000164A8" w:rsidP="000164A8">
      <w:pPr>
        <w:pStyle w:val="NormalWeb"/>
        <w:spacing w:before="0" w:beforeAutospacing="0" w:after="0" w:afterAutospacing="0" w:line="480" w:lineRule="auto"/>
        <w:ind w:left="720" w:hanging="720"/>
      </w:pPr>
      <w:r>
        <w:lastRenderedPageBreak/>
        <w:t xml:space="preserve">Dirckx, P. (2010). </w:t>
      </w:r>
      <w:r>
        <w:rPr>
          <w:i/>
          <w:iCs/>
        </w:rPr>
        <w:t>The Biofilm Life Cycle</w:t>
      </w:r>
      <w:r>
        <w:t xml:space="preserve"> [Illustration]. A Brief Introduction to Biofilms. https://www.cs.montana.edu/webworks/projects/stevesbook/contents/chapters/chapter001/section002/green/page001.html</w:t>
      </w:r>
    </w:p>
    <w:p w14:paraId="70F004D5" w14:textId="77777777" w:rsidR="000164A8" w:rsidRDefault="000164A8" w:rsidP="000164A8">
      <w:pPr>
        <w:pStyle w:val="NormalWeb"/>
        <w:spacing w:before="0" w:beforeAutospacing="0" w:after="0" w:afterAutospacing="0" w:line="480" w:lineRule="auto"/>
        <w:ind w:left="720" w:hanging="720"/>
      </w:pPr>
      <w:r>
        <w:t xml:space="preserve">Stewart, P. S. (1994). Biofilm accumulation model that predicts antibiotic resistance of Pseudomonas aeruginosa biofilms. </w:t>
      </w:r>
      <w:r>
        <w:rPr>
          <w:i/>
          <w:iCs/>
        </w:rPr>
        <w:t>Antimicrobial Agents and Chemotherapy</w:t>
      </w:r>
      <w:r>
        <w:t xml:space="preserve">, </w:t>
      </w:r>
      <w:r>
        <w:rPr>
          <w:i/>
          <w:iCs/>
        </w:rPr>
        <w:t>38</w:t>
      </w:r>
      <w:r>
        <w:t>(5), 1052–1058. https://doi.org/10.1128/aac.38.5.1052</w:t>
      </w:r>
    </w:p>
    <w:p w14:paraId="42F642CF" w14:textId="77777777" w:rsidR="000164A8" w:rsidRDefault="000164A8" w:rsidP="000164A8">
      <w:pPr>
        <w:pStyle w:val="NormalWeb"/>
        <w:spacing w:before="0" w:beforeAutospacing="0" w:after="0" w:afterAutospacing="0" w:line="480" w:lineRule="auto"/>
        <w:ind w:left="720" w:hanging="720"/>
      </w:pPr>
      <w:r>
        <w:t xml:space="preserve">Wanner, O., &amp; Gujer, W. (1986). A multispecies biofilm model. </w:t>
      </w:r>
      <w:r>
        <w:rPr>
          <w:i/>
          <w:iCs/>
        </w:rPr>
        <w:t>Biotechnology and Bioengineering</w:t>
      </w:r>
      <w:r>
        <w:t xml:space="preserve">, </w:t>
      </w:r>
      <w:r>
        <w:rPr>
          <w:i/>
          <w:iCs/>
        </w:rPr>
        <w:t>28</w:t>
      </w:r>
      <w:r>
        <w:t>(3), 314–328. https://doi.org/10.1002/bit.260280304</w:t>
      </w:r>
    </w:p>
    <w:p w14:paraId="63BE13C3" w14:textId="77777777" w:rsidR="00980FC9" w:rsidRPr="008E1370" w:rsidRDefault="00980FC9" w:rsidP="00980FC9">
      <w:pPr>
        <w:shd w:val="clear" w:color="auto" w:fill="FFFFFF"/>
        <w:spacing w:before="100" w:beforeAutospacing="1" w:after="120" w:line="240" w:lineRule="auto"/>
        <w:rPr>
          <w:rFonts w:asciiTheme="majorBidi" w:eastAsia="Times New Roman" w:hAnsiTheme="majorBidi" w:cstheme="majorBidi"/>
          <w:color w:val="333333"/>
          <w:sz w:val="24"/>
          <w:szCs w:val="24"/>
        </w:rPr>
      </w:pPr>
    </w:p>
    <w:p w14:paraId="3C466D36" w14:textId="77777777" w:rsidR="008E1370" w:rsidRPr="008E1370" w:rsidRDefault="008E1370" w:rsidP="008E1370">
      <w:pPr>
        <w:numPr>
          <w:ilvl w:val="0"/>
          <w:numId w:val="1"/>
        </w:numPr>
        <w:shd w:val="clear" w:color="auto" w:fill="FFFFFF"/>
        <w:spacing w:before="100" w:beforeAutospacing="1" w:after="120" w:line="240" w:lineRule="auto"/>
        <w:rPr>
          <w:rFonts w:asciiTheme="majorBidi" w:eastAsia="Times New Roman" w:hAnsiTheme="majorBidi" w:cstheme="majorBidi"/>
          <w:color w:val="333333"/>
          <w:sz w:val="24"/>
          <w:szCs w:val="24"/>
        </w:rPr>
      </w:pPr>
      <w:r w:rsidRPr="008E1370">
        <w:rPr>
          <w:rFonts w:asciiTheme="majorBidi" w:eastAsia="Times New Roman" w:hAnsiTheme="majorBidi" w:cstheme="majorBidi"/>
          <w:b/>
          <w:bCs/>
          <w:color w:val="333333"/>
          <w:sz w:val="24"/>
          <w:szCs w:val="24"/>
        </w:rPr>
        <w:t>Report on Previous Research Experience (please save and upload this as a separate document):</w:t>
      </w:r>
      <w:r w:rsidRPr="008E1370">
        <w:rPr>
          <w:rFonts w:asciiTheme="majorBidi" w:eastAsia="Times New Roman" w:hAnsiTheme="majorBidi" w:cstheme="majorBidi"/>
          <w:color w:val="333333"/>
          <w:sz w:val="24"/>
          <w:szCs w:val="24"/>
        </w:rPr>
        <w:t> If you have done any previous research as an undergraduate you must include a 1-2 page (double-spaced) summary of your research results or creative products.</w:t>
      </w:r>
      <w:r w:rsidRPr="008E1370">
        <w:rPr>
          <w:rFonts w:asciiTheme="majorBidi" w:eastAsia="Times New Roman" w:hAnsiTheme="majorBidi" w:cstheme="majorBidi"/>
          <w:i/>
          <w:iCs/>
          <w:color w:val="333333"/>
          <w:sz w:val="24"/>
          <w:szCs w:val="24"/>
        </w:rPr>
        <w:t>Please note-if you have received funding from USP or INBRE your proposal will not be considered unless you complete this section.</w:t>
      </w:r>
    </w:p>
    <w:p w14:paraId="75F246F9" w14:textId="77777777" w:rsidR="008E1370" w:rsidRDefault="008E1370"/>
    <w:sectPr w:rsidR="008E1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B6B93"/>
    <w:multiLevelType w:val="multilevel"/>
    <w:tmpl w:val="63B2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70"/>
    <w:rsid w:val="000007BA"/>
    <w:rsid w:val="000164A8"/>
    <w:rsid w:val="00035E99"/>
    <w:rsid w:val="000776A0"/>
    <w:rsid w:val="00086D66"/>
    <w:rsid w:val="000A645D"/>
    <w:rsid w:val="000B4FB7"/>
    <w:rsid w:val="000C766A"/>
    <w:rsid w:val="000E3C03"/>
    <w:rsid w:val="000E61FF"/>
    <w:rsid w:val="000E6516"/>
    <w:rsid w:val="001301D1"/>
    <w:rsid w:val="001362B0"/>
    <w:rsid w:val="001458D6"/>
    <w:rsid w:val="00147A45"/>
    <w:rsid w:val="00157984"/>
    <w:rsid w:val="001938F9"/>
    <w:rsid w:val="001B4665"/>
    <w:rsid w:val="001D4BD3"/>
    <w:rsid w:val="001E715E"/>
    <w:rsid w:val="00214C42"/>
    <w:rsid w:val="00254F85"/>
    <w:rsid w:val="00271D8F"/>
    <w:rsid w:val="00272D21"/>
    <w:rsid w:val="002A10BB"/>
    <w:rsid w:val="002C75C3"/>
    <w:rsid w:val="002D61F3"/>
    <w:rsid w:val="002E3B7D"/>
    <w:rsid w:val="00330741"/>
    <w:rsid w:val="00333B2F"/>
    <w:rsid w:val="0033776B"/>
    <w:rsid w:val="00344F87"/>
    <w:rsid w:val="0036587A"/>
    <w:rsid w:val="003728D8"/>
    <w:rsid w:val="00377CEA"/>
    <w:rsid w:val="00387D76"/>
    <w:rsid w:val="003A5553"/>
    <w:rsid w:val="003E045E"/>
    <w:rsid w:val="0042428F"/>
    <w:rsid w:val="00441050"/>
    <w:rsid w:val="00446508"/>
    <w:rsid w:val="0045141E"/>
    <w:rsid w:val="00462144"/>
    <w:rsid w:val="004852ED"/>
    <w:rsid w:val="00494B65"/>
    <w:rsid w:val="004A4D3E"/>
    <w:rsid w:val="004B1C4C"/>
    <w:rsid w:val="004C26F3"/>
    <w:rsid w:val="004E2C6E"/>
    <w:rsid w:val="004E382C"/>
    <w:rsid w:val="004F3661"/>
    <w:rsid w:val="00515E83"/>
    <w:rsid w:val="00520976"/>
    <w:rsid w:val="00554879"/>
    <w:rsid w:val="00564837"/>
    <w:rsid w:val="00576EA0"/>
    <w:rsid w:val="005A223B"/>
    <w:rsid w:val="005A2C4D"/>
    <w:rsid w:val="005B642D"/>
    <w:rsid w:val="005D6A8E"/>
    <w:rsid w:val="006015B7"/>
    <w:rsid w:val="00612F95"/>
    <w:rsid w:val="006475DA"/>
    <w:rsid w:val="006A6EE7"/>
    <w:rsid w:val="006B010C"/>
    <w:rsid w:val="006B543C"/>
    <w:rsid w:val="006D713D"/>
    <w:rsid w:val="006E1105"/>
    <w:rsid w:val="006F149A"/>
    <w:rsid w:val="0070624E"/>
    <w:rsid w:val="0071174A"/>
    <w:rsid w:val="00721156"/>
    <w:rsid w:val="007328EE"/>
    <w:rsid w:val="00756463"/>
    <w:rsid w:val="00780F45"/>
    <w:rsid w:val="00790BC1"/>
    <w:rsid w:val="007C7E08"/>
    <w:rsid w:val="00815957"/>
    <w:rsid w:val="00823000"/>
    <w:rsid w:val="00830858"/>
    <w:rsid w:val="00847828"/>
    <w:rsid w:val="008641F2"/>
    <w:rsid w:val="008A0D7A"/>
    <w:rsid w:val="008A1C0F"/>
    <w:rsid w:val="008E1370"/>
    <w:rsid w:val="0095507E"/>
    <w:rsid w:val="00974A41"/>
    <w:rsid w:val="00980FC9"/>
    <w:rsid w:val="009F2B16"/>
    <w:rsid w:val="00A15DC9"/>
    <w:rsid w:val="00A35A63"/>
    <w:rsid w:val="00A62FE5"/>
    <w:rsid w:val="00A84321"/>
    <w:rsid w:val="00AA2E09"/>
    <w:rsid w:val="00AA5D20"/>
    <w:rsid w:val="00AE0001"/>
    <w:rsid w:val="00AF50F5"/>
    <w:rsid w:val="00AF57D1"/>
    <w:rsid w:val="00B04810"/>
    <w:rsid w:val="00B211C5"/>
    <w:rsid w:val="00B21716"/>
    <w:rsid w:val="00B47BBE"/>
    <w:rsid w:val="00B5494A"/>
    <w:rsid w:val="00C164FC"/>
    <w:rsid w:val="00C44C82"/>
    <w:rsid w:val="00C53D80"/>
    <w:rsid w:val="00C62195"/>
    <w:rsid w:val="00C62DA0"/>
    <w:rsid w:val="00C70C03"/>
    <w:rsid w:val="00CD5A4F"/>
    <w:rsid w:val="00D01E28"/>
    <w:rsid w:val="00D0405B"/>
    <w:rsid w:val="00D04610"/>
    <w:rsid w:val="00D07E7F"/>
    <w:rsid w:val="00D10F3C"/>
    <w:rsid w:val="00D12C32"/>
    <w:rsid w:val="00D367A3"/>
    <w:rsid w:val="00D42FD3"/>
    <w:rsid w:val="00D721D1"/>
    <w:rsid w:val="00D90A30"/>
    <w:rsid w:val="00D93579"/>
    <w:rsid w:val="00DA1C13"/>
    <w:rsid w:val="00DA560B"/>
    <w:rsid w:val="00DC4EC8"/>
    <w:rsid w:val="00E11E58"/>
    <w:rsid w:val="00E43722"/>
    <w:rsid w:val="00E54D07"/>
    <w:rsid w:val="00E71FA7"/>
    <w:rsid w:val="00E966B7"/>
    <w:rsid w:val="00EC3CCD"/>
    <w:rsid w:val="00ED4D92"/>
    <w:rsid w:val="00F146E2"/>
    <w:rsid w:val="00F65A78"/>
    <w:rsid w:val="00F83EDC"/>
    <w:rsid w:val="00F96851"/>
    <w:rsid w:val="00FA7EC4"/>
    <w:rsid w:val="00FC1F04"/>
    <w:rsid w:val="00FD3977"/>
    <w:rsid w:val="00FD6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94C9"/>
  <w15:chartTrackingRefBased/>
  <w15:docId w15:val="{ABD5B5B7-FECA-4820-879B-BE916C4F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1370"/>
    <w:rPr>
      <w:b/>
      <w:bCs/>
    </w:rPr>
  </w:style>
  <w:style w:type="character" w:styleId="Emphasis">
    <w:name w:val="Emphasis"/>
    <w:basedOn w:val="DefaultParagraphFont"/>
    <w:uiPriority w:val="20"/>
    <w:qFormat/>
    <w:rsid w:val="008E1370"/>
    <w:rPr>
      <w:i/>
      <w:iCs/>
    </w:rPr>
  </w:style>
  <w:style w:type="paragraph" w:styleId="CommentText">
    <w:name w:val="annotation text"/>
    <w:basedOn w:val="Normal"/>
    <w:link w:val="CommentTextChar"/>
    <w:uiPriority w:val="99"/>
    <w:semiHidden/>
    <w:unhideWhenUsed/>
    <w:rsid w:val="008E137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E1370"/>
    <w:rPr>
      <w:sz w:val="20"/>
      <w:szCs w:val="20"/>
    </w:rPr>
  </w:style>
  <w:style w:type="character" w:styleId="CommentReference">
    <w:name w:val="annotation reference"/>
    <w:basedOn w:val="DefaultParagraphFont"/>
    <w:uiPriority w:val="99"/>
    <w:semiHidden/>
    <w:unhideWhenUsed/>
    <w:rsid w:val="008E1370"/>
    <w:rPr>
      <w:sz w:val="16"/>
      <w:szCs w:val="16"/>
    </w:rPr>
  </w:style>
  <w:style w:type="paragraph" w:styleId="ListParagraph">
    <w:name w:val="List Paragraph"/>
    <w:basedOn w:val="Normal"/>
    <w:uiPriority w:val="34"/>
    <w:qFormat/>
    <w:rsid w:val="008E1370"/>
    <w:pPr>
      <w:ind w:left="720"/>
      <w:contextualSpacing/>
    </w:pPr>
  </w:style>
  <w:style w:type="character" w:styleId="PlaceholderText">
    <w:name w:val="Placeholder Text"/>
    <w:basedOn w:val="DefaultParagraphFont"/>
    <w:uiPriority w:val="99"/>
    <w:semiHidden/>
    <w:rsid w:val="008641F2"/>
    <w:rPr>
      <w:color w:val="808080"/>
    </w:rPr>
  </w:style>
  <w:style w:type="paragraph" w:styleId="NormalWeb">
    <w:name w:val="Normal (Web)"/>
    <w:basedOn w:val="Normal"/>
    <w:uiPriority w:val="99"/>
    <w:semiHidden/>
    <w:unhideWhenUsed/>
    <w:rsid w:val="000164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7760">
      <w:bodyDiv w:val="1"/>
      <w:marLeft w:val="0"/>
      <w:marRight w:val="0"/>
      <w:marTop w:val="0"/>
      <w:marBottom w:val="0"/>
      <w:divBdr>
        <w:top w:val="none" w:sz="0" w:space="0" w:color="auto"/>
        <w:left w:val="none" w:sz="0" w:space="0" w:color="auto"/>
        <w:bottom w:val="none" w:sz="0" w:space="0" w:color="auto"/>
        <w:right w:val="none" w:sz="0" w:space="0" w:color="auto"/>
      </w:divBdr>
    </w:div>
    <w:div w:id="395400013">
      <w:bodyDiv w:val="1"/>
      <w:marLeft w:val="0"/>
      <w:marRight w:val="0"/>
      <w:marTop w:val="0"/>
      <w:marBottom w:val="0"/>
      <w:divBdr>
        <w:top w:val="none" w:sz="0" w:space="0" w:color="auto"/>
        <w:left w:val="none" w:sz="0" w:space="0" w:color="auto"/>
        <w:bottom w:val="none" w:sz="0" w:space="0" w:color="auto"/>
        <w:right w:val="none" w:sz="0" w:space="0" w:color="auto"/>
      </w:divBdr>
    </w:div>
    <w:div w:id="506792034">
      <w:bodyDiv w:val="1"/>
      <w:marLeft w:val="0"/>
      <w:marRight w:val="0"/>
      <w:marTop w:val="0"/>
      <w:marBottom w:val="0"/>
      <w:divBdr>
        <w:top w:val="none" w:sz="0" w:space="0" w:color="auto"/>
        <w:left w:val="none" w:sz="0" w:space="0" w:color="auto"/>
        <w:bottom w:val="none" w:sz="0" w:space="0" w:color="auto"/>
        <w:right w:val="none" w:sz="0" w:space="0" w:color="auto"/>
      </w:divBdr>
    </w:div>
    <w:div w:id="570697241">
      <w:bodyDiv w:val="1"/>
      <w:marLeft w:val="0"/>
      <w:marRight w:val="0"/>
      <w:marTop w:val="0"/>
      <w:marBottom w:val="0"/>
      <w:divBdr>
        <w:top w:val="none" w:sz="0" w:space="0" w:color="auto"/>
        <w:left w:val="none" w:sz="0" w:space="0" w:color="auto"/>
        <w:bottom w:val="none" w:sz="0" w:space="0" w:color="auto"/>
        <w:right w:val="none" w:sz="0" w:space="0" w:color="auto"/>
      </w:divBdr>
    </w:div>
    <w:div w:id="600071033">
      <w:bodyDiv w:val="1"/>
      <w:marLeft w:val="0"/>
      <w:marRight w:val="0"/>
      <w:marTop w:val="0"/>
      <w:marBottom w:val="0"/>
      <w:divBdr>
        <w:top w:val="none" w:sz="0" w:space="0" w:color="auto"/>
        <w:left w:val="none" w:sz="0" w:space="0" w:color="auto"/>
        <w:bottom w:val="none" w:sz="0" w:space="0" w:color="auto"/>
        <w:right w:val="none" w:sz="0" w:space="0" w:color="auto"/>
      </w:divBdr>
    </w:div>
    <w:div w:id="1587034065">
      <w:bodyDiv w:val="1"/>
      <w:marLeft w:val="0"/>
      <w:marRight w:val="0"/>
      <w:marTop w:val="0"/>
      <w:marBottom w:val="0"/>
      <w:divBdr>
        <w:top w:val="none" w:sz="0" w:space="0" w:color="auto"/>
        <w:left w:val="none" w:sz="0" w:space="0" w:color="auto"/>
        <w:bottom w:val="none" w:sz="0" w:space="0" w:color="auto"/>
        <w:right w:val="none" w:sz="0" w:space="0" w:color="auto"/>
      </w:divBdr>
    </w:div>
    <w:div w:id="175578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BB952-6001-4136-8687-398DCD92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7</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Coblentz</dc:creator>
  <cp:keywords/>
  <dc:description/>
  <cp:lastModifiedBy>Kai Coblentz</cp:lastModifiedBy>
  <cp:revision>130</cp:revision>
  <dcterms:created xsi:type="dcterms:W3CDTF">2021-09-04T21:11:00Z</dcterms:created>
  <dcterms:modified xsi:type="dcterms:W3CDTF">2021-09-07T06:02:00Z</dcterms:modified>
</cp:coreProperties>
</file>