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802FDA" w14:textId="77777777" w:rsidR="009F1CD9" w:rsidRDefault="002E0FCD" w:rsidP="009F1CD9">
      <w:pPr>
        <w:pStyle w:val="Title"/>
      </w:pPr>
      <w:r w:rsidRPr="002E0FCD">
        <w:rPr>
          <w:rFonts w:eastAsia="Times New Roman"/>
        </w:rPr>
        <w:t xml:space="preserve">Mathy Python: Intro to Python Programming </w:t>
      </w:r>
    </w:p>
    <w:p w14:paraId="78236A5C" w14:textId="77777777" w:rsidR="001F2482" w:rsidRPr="002E0FCD" w:rsidRDefault="001F2482" w:rsidP="001F2482">
      <w:r>
        <w:rPr>
          <w:noProof/>
        </w:rPr>
        <mc:AlternateContent>
          <mc:Choice Requires="wps">
            <w:drawing>
              <wp:inline distT="0" distB="0" distL="0" distR="0" wp14:anchorId="7CF408CD" wp14:editId="39028BA0">
                <wp:extent cx="5943600" cy="635"/>
                <wp:effectExtent l="0" t="0" r="12700" b="24765"/>
                <wp:docPr id="1307350336" name="Horizontal Lin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EB51739" w14:textId="77777777" w:rsidR="001F2482" w:rsidRDefault="001F2482" w:rsidP="001F2482">
                            <w:p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rsidRPr="002E0FCD">
                              <w:rPr>
                                <w:b/>
                                <w:bCs/>
                              </w:rPr>
                              <w:t>Episode 1: You Already Know More Python Than You Think</w:t>
                            </w:r>
                            <w:r w:rsidRPr="002E0FCD">
                              <w:t xml:space="preserve"> The hook. Hello world, Python as a calculator, operator precedence, a teaser reel of the building blocks we'll use throughout the series. Sets the tone: approachable but not dumbed-down.</w:t>
                            </w:r>
                          </w:p>
                          <w:p w14:paraId="0448E2EB" w14:textId="77777777" w:rsidR="001F2482" w:rsidRDefault="001F2482" w:rsidP="001F2482">
                            <w:pPr>
                              <w:pStyle w:val="ListParagraph"/>
                              <w:numPr>
                                <w:ilvl w:val="0"/>
                                <w:numId w:val="2"/>
                              </w:numPr>
                              <w:spacing w:before="100" w:beforeAutospacing="1" w:after="100" w:afterAutospacing="1"/>
                            </w:pPr>
                            <w:r>
                              <w:t>Exercises</w:t>
                            </w:r>
                          </w:p>
                          <w:p w14:paraId="7B35F290" w14:textId="77777777" w:rsidR="001F2482" w:rsidRPr="002E0FCD" w:rsidRDefault="001F2482" w:rsidP="001F2482">
                            <w:pPr>
                              <w:pStyle w:val="ListParagraph"/>
                              <w:numPr>
                                <w:ilvl w:val="0"/>
                                <w:numId w:val="2"/>
                              </w:numPr>
                              <w:spacing w:before="100" w:beforeAutospacing="1" w:after="100" w:afterAutospacing="1"/>
                            </w:pPr>
                            <w:r>
                              <w:t>Solutions</w:t>
                            </w:r>
                          </w:p>
                          <w:p w14:paraId="5FA76A0F" w14:textId="77777777" w:rsidR="001F2482" w:rsidRDefault="001F2482" w:rsidP="001F2482">
                            <w:pPr>
                              <w:jc w:val="center"/>
                            </w:pPr>
                          </w:p>
                        </w:txbxContent>
                      </wps:txbx>
                      <wps:bodyPr rot="0" vert="horz" wrap="square" lIns="91440" tIns="45720" rIns="91440" bIns="45720" anchor="t" anchorCtr="0" upright="1">
                        <a:noAutofit/>
                      </wps:bodyPr>
                    </wps:wsp>
                  </a:graphicData>
                </a:graphic>
              </wp:inline>
            </w:drawing>
          </mc:Choice>
          <mc:Fallback>
            <w:pict>
              <v:rect w14:anchorId="7CF408CD" id="Horizontal Line 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0K4w+gEAAN4DAAAOAAAAZHJzL2Uyb0RvYy54bWysU1Fv0zAQfkfiP1h+p2m7tqxR0wltDCGN&#13;&#10;gTT4AY7jNBa2z5zdJuXXc3a6rsAbIg/WXe783d13nzc3gzXsoDBocBWfTaacKSeh0W5X8W9f799c&#13;&#10;cxaicI0w4FTFjyrwm+3rV5vel2oOHZhGISMQF8reV7yL0ZdFEWSnrAgT8MpRsAW0IpKLu6JB0RO6&#13;&#10;NcV8Ol0VPWDjEaQKgf7ejUG+zfhtq2T83LZBRWYqTr3FfGI+63QW240odyh8p+WpDfEPXVihHRU9&#13;&#10;Q92JKNge9V9QVkuEAG2cSLAFtK2WKs9A08ymf0zz1Amv8ixETvBnmsL/g5WPhyf/BVPrwT+A/B6I&#13;&#10;kaL3oTxHkhMoh9X9J2hoh2IfIQ87tGjTTRqDDZnT45lTNUQm6edyvbhaTYl6SbHV1TIxXojy+arH&#13;&#10;ED8osCwZFUdaWIYWh4cQx9TnlFTJwb02Ji/NONZXfL2cL/OFAEY3KZhHwV19a5AdRFp7/k51f0uz&#13;&#10;OpL4jLYVvz4nibJTonnvmlwlCm1Gm5o27sRNoiNJLJRxqAdKTGYNzZFYQhhFRo+CjA7wJ2c9Cazi&#13;&#10;4cdeoOLMfHS0wfVssUiKzM5i+XZODl5G6suIcJKgKh45G83bOKp471HvOqo0yzQ4eEfbaXXm7qWr&#13;&#10;U98kosz+SfBJpZd+znp5lttfAAAA//8DAFBLAwQUAAYACAAAACEAFrEpg9oAAAAHAQAADwAAAGRy&#13;&#10;cy9kb3ducmV2LnhtbExPQU7DMBC8I/EHa5G4UQcQAdI4FVD1hoSaQs9uvE0i7HVku2ng9Wy5wGWk&#13;&#10;0czOzpSLyVkxYoi9JwXXswwEUuNNT62C983q6gFETJqMtp5QwRdGWFTnZ6UujD/SGsc6tYJDKBZa&#13;&#10;QZfSUEgZmw6djjM/ILG298HpxDS00gR95HBn5U2W5dLpnvhDpwd86bD5rA9OQVht7WZ8q8d9fr+0&#13;&#10;33HbfNw9vyp1eTEt5wxPcxAJp/R3AacN3B8qLrbzBzJRWAW8Jv0ia4+3OdPdySSrUv7vX/0AAAD/&#13;&#10;/wMAUEsBAi0AFAAGAAgAAAAhALaDOJL+AAAA4QEAABMAAAAAAAAAAAAAAAAAAAAAAFtDb250ZW50&#13;&#10;X1R5cGVzXS54bWxQSwECLQAUAAYACAAAACEAOP0h/9YAAACUAQAACwAAAAAAAAAAAAAAAAAvAQAA&#13;&#10;X3JlbHMvLnJlbHNQSwECLQAUAAYACAAAACEA1tCuMPoBAADeAwAADgAAAAAAAAAAAAAAAAAuAgAA&#13;&#10;ZHJzL2Uyb0RvYy54bWxQSwECLQAUAAYACAAAACEAFrEpg9oAAAAHAQAADwAAAAAAAAAAAAAAAABU&#13;&#10;BAAAZHJzL2Rvd25yZXYueG1sUEsFBgAAAAAEAAQA8wAAAFsFAAAAAA==&#13;&#10;" filled="f">
                <v:path arrowok="t"/>
                <v:textbox>
                  <w:txbxContent>
                    <w:p w14:paraId="7EB51739" w14:textId="77777777" w:rsidR="001F2482" w:rsidRDefault="001F2482" w:rsidP="001F2482">
                      <w:p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rsidRPr="002E0FCD">
                        <w:rPr>
                          <w:b/>
                          <w:bCs/>
                        </w:rPr>
                        <w:t>Episode 1: You Already Know More Python Than You Think</w:t>
                      </w:r>
                      <w:r w:rsidRPr="002E0FCD">
                        <w:t xml:space="preserve"> The hook. Hello world, Python as a calculator, operator precedence, a teaser reel of the building blocks we'll use throughout the series. Sets the tone: approachable but not dumbed-down.</w:t>
                      </w:r>
                    </w:p>
                    <w:p w14:paraId="0448E2EB" w14:textId="77777777" w:rsidR="001F2482" w:rsidRDefault="001F2482" w:rsidP="001F2482">
                      <w:pPr>
                        <w:pStyle w:val="ListParagraph"/>
                        <w:numPr>
                          <w:ilvl w:val="0"/>
                          <w:numId w:val="2"/>
                        </w:numPr>
                        <w:spacing w:before="100" w:beforeAutospacing="1" w:after="100" w:afterAutospacing="1"/>
                      </w:pPr>
                      <w:r>
                        <w:t>Exercises</w:t>
                      </w:r>
                    </w:p>
                    <w:p w14:paraId="7B35F290" w14:textId="77777777" w:rsidR="001F2482" w:rsidRPr="002E0FCD" w:rsidRDefault="001F2482" w:rsidP="001F2482">
                      <w:pPr>
                        <w:pStyle w:val="ListParagraph"/>
                        <w:numPr>
                          <w:ilvl w:val="0"/>
                          <w:numId w:val="2"/>
                        </w:numPr>
                        <w:spacing w:before="100" w:beforeAutospacing="1" w:after="100" w:afterAutospacing="1"/>
                      </w:pPr>
                      <w:r>
                        <w:t>Solutions</w:t>
                      </w:r>
                    </w:p>
                    <w:p w14:paraId="5FA76A0F" w14:textId="77777777" w:rsidR="001F2482" w:rsidRDefault="001F2482" w:rsidP="001F2482">
                      <w:pPr>
                        <w:jc w:val="center"/>
                      </w:pPr>
                    </w:p>
                  </w:txbxContent>
                </v:textbox>
                <w10:anchorlock/>
              </v:rect>
            </w:pict>
          </mc:Fallback>
        </mc:AlternateContent>
      </w:r>
    </w:p>
    <w:p w14:paraId="6401663B" w14:textId="25C5C2B2" w:rsidR="001F2482" w:rsidRDefault="001F2482" w:rsidP="001F2482">
      <w:pPr>
        <w:spacing w:before="100" w:beforeAutospacing="1" w:after="100" w:afterAutospacing="1"/>
        <w:rPr>
          <w:b/>
          <w:bCs/>
        </w:rPr>
      </w:pPr>
      <w:r w:rsidRPr="002E0FCD">
        <w:rPr>
          <w:b/>
          <w:bCs/>
        </w:rPr>
        <w:t xml:space="preserve">Episode </w:t>
      </w:r>
      <w:r>
        <w:rPr>
          <w:b/>
          <w:bCs/>
        </w:rPr>
        <w:t>0</w:t>
      </w:r>
      <w:r w:rsidRPr="002E0FCD">
        <w:rPr>
          <w:b/>
          <w:bCs/>
        </w:rPr>
        <w:t xml:space="preserve">: </w:t>
      </w:r>
      <w:r>
        <w:rPr>
          <w:b/>
          <w:bCs/>
        </w:rPr>
        <w:t>Overview of Series</w:t>
      </w:r>
    </w:p>
    <w:p w14:paraId="595E0911" w14:textId="6F107203" w:rsidR="006233F3" w:rsidRDefault="006233F3" w:rsidP="006233F3">
      <w:pPr>
        <w:pStyle w:val="ListParagraph"/>
        <w:numPr>
          <w:ilvl w:val="0"/>
          <w:numId w:val="2"/>
        </w:numPr>
        <w:spacing w:before="100" w:beforeAutospacing="1" w:after="100" w:afterAutospacing="1"/>
      </w:pPr>
      <w:r>
        <w:t>Lecture video</w:t>
      </w:r>
    </w:p>
    <w:p w14:paraId="078EC671" w14:textId="77777777" w:rsidR="006233F3" w:rsidRDefault="006233F3" w:rsidP="006233F3">
      <w:pPr>
        <w:pStyle w:val="ListParagraph"/>
        <w:numPr>
          <w:ilvl w:val="0"/>
          <w:numId w:val="2"/>
        </w:numPr>
        <w:spacing w:before="100" w:beforeAutospacing="1" w:after="100" w:afterAutospacing="1"/>
      </w:pPr>
      <w:r>
        <w:t>Exercises</w:t>
      </w:r>
    </w:p>
    <w:p w14:paraId="0B5F9ACC" w14:textId="77777777" w:rsidR="006233F3" w:rsidRDefault="006233F3" w:rsidP="006233F3">
      <w:pPr>
        <w:pStyle w:val="ListParagraph"/>
        <w:numPr>
          <w:ilvl w:val="0"/>
          <w:numId w:val="2"/>
        </w:numPr>
        <w:spacing w:before="100" w:beforeAutospacing="1" w:after="100" w:afterAutospacing="1"/>
      </w:pPr>
      <w:r>
        <w:t>Solutions</w:t>
      </w:r>
    </w:p>
    <w:p w14:paraId="6DC22AFF" w14:textId="77777777" w:rsidR="006233F3" w:rsidRDefault="006233F3" w:rsidP="006233F3">
      <w:pPr>
        <w:pStyle w:val="ListParagraph"/>
        <w:numPr>
          <w:ilvl w:val="0"/>
          <w:numId w:val="2"/>
        </w:numPr>
        <w:spacing w:before="100" w:beforeAutospacing="1" w:after="100" w:afterAutospacing="1"/>
      </w:pPr>
      <w:r>
        <w:t>Exercise video</w:t>
      </w:r>
    </w:p>
    <w:p w14:paraId="4CF85CE4" w14:textId="77777777" w:rsidR="006233F3" w:rsidRPr="002E0FCD" w:rsidRDefault="006233F3" w:rsidP="006233F3">
      <w:pPr>
        <w:pStyle w:val="ListParagraph"/>
        <w:numPr>
          <w:ilvl w:val="0"/>
          <w:numId w:val="2"/>
        </w:numPr>
        <w:spacing w:before="100" w:beforeAutospacing="1" w:after="100" w:afterAutospacing="1"/>
      </w:pPr>
      <w:r>
        <w:t>Solutions video</w:t>
      </w:r>
    </w:p>
    <w:p w14:paraId="48434FED" w14:textId="77777777" w:rsidR="006233F3" w:rsidRDefault="006233F3" w:rsidP="001F2482">
      <w:pPr>
        <w:spacing w:before="100" w:beforeAutospacing="1" w:after="100" w:afterAutospacing="1"/>
        <w:rPr>
          <w:b/>
          <w:bCs/>
        </w:rPr>
      </w:pPr>
    </w:p>
    <w:p w14:paraId="2DFD4085" w14:textId="3C735936" w:rsidR="00165D9F" w:rsidRDefault="00165D9F" w:rsidP="001F2482">
      <w:pPr>
        <w:spacing w:before="100" w:beforeAutospacing="1" w:after="100" w:afterAutospacing="1"/>
      </w:pPr>
      <w:r>
        <w:t>What we’ll cover:</w:t>
      </w:r>
    </w:p>
    <w:p w14:paraId="122ABAAC" w14:textId="1D8163E5" w:rsidR="00165D9F" w:rsidRDefault="00165D9F" w:rsidP="00165D9F">
      <w:pPr>
        <w:pStyle w:val="ListParagraph"/>
        <w:numPr>
          <w:ilvl w:val="0"/>
          <w:numId w:val="4"/>
        </w:numPr>
        <w:spacing w:before="100" w:beforeAutospacing="1" w:after="100" w:afterAutospacing="1"/>
      </w:pPr>
      <w:r>
        <w:t>TBD</w:t>
      </w:r>
    </w:p>
    <w:p w14:paraId="19AA601B" w14:textId="1F056B97" w:rsidR="00C6375D" w:rsidRDefault="00C6375D" w:rsidP="001F2482">
      <w:pPr>
        <w:spacing w:before="100" w:beforeAutospacing="1" w:after="100" w:afterAutospacing="1"/>
      </w:pPr>
      <w:r>
        <w:t>Pointers:</w:t>
      </w:r>
    </w:p>
    <w:p w14:paraId="14A51B7D" w14:textId="0E4598D9" w:rsidR="00C6375D" w:rsidRDefault="00165D9F" w:rsidP="00165D9F">
      <w:pPr>
        <w:pStyle w:val="ListParagraph"/>
        <w:numPr>
          <w:ilvl w:val="0"/>
          <w:numId w:val="3"/>
        </w:numPr>
        <w:spacing w:before="100" w:beforeAutospacing="1" w:after="100" w:afterAutospacing="1"/>
      </w:pPr>
      <w:r>
        <w:t xml:space="preserve">Learning a programming language is a nonlinear process. </w:t>
      </w:r>
      <w:r w:rsidR="00C6375D">
        <w:t xml:space="preserve">You’ll return multiple times, in various depths, to the same topics. Don’t wait until we’ve “officially” learned something to look it up. </w:t>
      </w:r>
      <w:r>
        <w:t>Don’t be afraid to Google or look through the documentation.</w:t>
      </w:r>
    </w:p>
    <w:p w14:paraId="63C1AB14" w14:textId="338C03E8" w:rsidR="00165D9F" w:rsidRPr="00C6375D" w:rsidRDefault="00165D9F" w:rsidP="00C6375D">
      <w:pPr>
        <w:pStyle w:val="ListParagraph"/>
        <w:numPr>
          <w:ilvl w:val="0"/>
          <w:numId w:val="3"/>
        </w:numPr>
        <w:spacing w:before="100" w:beforeAutospacing="1" w:after="100" w:afterAutospacing="1"/>
      </w:pPr>
      <w:r>
        <w:t>Don’t use AI too early. It’s fine to check your work, or get a nudge when you’re stuck, but the point here is to learn how to program, not to get assignments done.</w:t>
      </w:r>
    </w:p>
    <w:p w14:paraId="2C071304" w14:textId="77777777" w:rsidR="002E0FCD" w:rsidRPr="002E0FCD" w:rsidRDefault="00CE580C" w:rsidP="002E0FCD">
      <w:r>
        <w:pict w14:anchorId="6A95A8A8">
          <v:rect id="Horizontal Line 1" o:spid="_x0000_s103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v:textbox style="mso-next-textbox:#Horizontal Line 1">
              <w:txbxContent>
                <w:p w14:paraId="21115B37" w14:textId="77777777" w:rsidR="001F2482" w:rsidRDefault="001F2482" w:rsidP="001F2482">
                  <w:p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rsidRPr="002E0FCD">
                    <w:rPr>
                      <w:b/>
                      <w:bCs/>
                    </w:rPr>
                    <w:t>Episode 1: You Already Know More Python Than You Think</w:t>
                  </w:r>
                  <w:r w:rsidRPr="002E0FCD">
                    <w:t xml:space="preserve"> The hook. Hello world, Python as a calculator, operator precedence, a teaser reel of the building blocks we'll use throughout the series. Sets the tone: approachable but not dumbed-down.</w:t>
                  </w:r>
                </w:p>
                <w:p w14:paraId="31E50D32" w14:textId="77777777" w:rsidR="001F2482" w:rsidRDefault="001F2482" w:rsidP="001F2482">
                  <w:pPr>
                    <w:pStyle w:val="ListParagraph"/>
                    <w:numPr>
                      <w:ilvl w:val="0"/>
                      <w:numId w:val="2"/>
                    </w:numPr>
                    <w:spacing w:before="100" w:beforeAutospacing="1" w:after="100" w:afterAutospacing="1"/>
                  </w:pPr>
                  <w:r>
                    <w:t>Exercises</w:t>
                  </w:r>
                </w:p>
                <w:p w14:paraId="3B380431" w14:textId="77777777" w:rsidR="001F2482" w:rsidRPr="002E0FCD" w:rsidRDefault="001F2482" w:rsidP="001F2482">
                  <w:pPr>
                    <w:pStyle w:val="ListParagraph"/>
                    <w:numPr>
                      <w:ilvl w:val="0"/>
                      <w:numId w:val="2"/>
                    </w:numPr>
                    <w:spacing w:before="100" w:beforeAutospacing="1" w:after="100" w:afterAutospacing="1"/>
                  </w:pPr>
                  <w:r>
                    <w:t>Solutions</w:t>
                  </w:r>
                </w:p>
                <w:p w14:paraId="631365C0" w14:textId="77777777" w:rsidR="001F2482" w:rsidRDefault="001F2482" w:rsidP="001F2482">
                  <w:pPr>
                    <w:jc w:val="center"/>
                  </w:pPr>
                </w:p>
              </w:txbxContent>
            </v:textbox>
            <w10:anchorlock/>
          </v:rect>
        </w:pict>
      </w:r>
    </w:p>
    <w:p w14:paraId="26714C48" w14:textId="66D61A9A" w:rsidR="002E0FCD" w:rsidRDefault="003E576F" w:rsidP="002E0FCD">
      <w:p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rsidR="002E0FCD" w:rsidRPr="002E0FCD">
        <w:rPr>
          <w:b/>
          <w:bCs/>
        </w:rPr>
        <w:t>Episode 1: You Already Know More Python Than You Think</w:t>
      </w:r>
      <w:r w:rsidR="002E0FCD" w:rsidRPr="002E0FCD">
        <w:t xml:space="preserve"> The hook. Hello world, Python as a calculator, operator precedence, a teaser reel of the building blocks we'll use throughout the series. Sets the tone: approachable but not dumbed-down.</w:t>
      </w:r>
    </w:p>
    <w:p w14:paraId="490E2277" w14:textId="525AAD4F" w:rsidR="006233F3" w:rsidRDefault="006233F3" w:rsidP="00274B4A">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t>Lecture video</w:t>
      </w:r>
    </w:p>
    <w:p w14:paraId="29ACF6B4" w14:textId="5F45BA57" w:rsidR="00274B4A" w:rsidRDefault="00122470" w:rsidP="00274B4A">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rsidR="00274B4A">
        <w:t>Exercises</w:t>
      </w:r>
    </w:p>
    <w:p w14:paraId="6ED62DEE" w14:textId="110A78BF" w:rsidR="00274B4A" w:rsidRDefault="00122470" w:rsidP="002E0FCD">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rsidR="00274B4A">
        <w:t>Solutions</w:t>
      </w:r>
    </w:p>
    <w:p w14:paraId="4774269C" w14:textId="7B732801" w:rsidR="006233F3" w:rsidRDefault="00E64EB2" w:rsidP="002E0FCD">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rsidR="006233F3">
        <w:t>Exercise video</w:t>
      </w:r>
    </w:p>
    <w:p w14:paraId="33B5EE73" w14:textId="519BB3F4" w:rsidR="006233F3" w:rsidRPr="002E0FCD" w:rsidRDefault="003E576F" w:rsidP="002E0FCD">
      <w:pPr>
        <w:pStyle w:val="ListParagraph"/>
        <w:numPr>
          <w:ilvl w:val="0"/>
          <w:numId w:val="2"/>
        </w:numPr>
        <w:spacing w:before="100" w:beforeAutospacing="1" w:after="100" w:afterAutospacing="1"/>
      </w:pPr>
      <w:r w:rsidRPr="009A3749">
        <w:rPr>
          <w:rFonts w:ascii="Segoe UI Symbol" w:hAnsi="Segoe UI Symbol" w:cs="Segoe UI Symbol"/>
          <w:b/>
          <w:bCs/>
        </w:rPr>
        <w:t>✓</w:t>
      </w:r>
      <w:r w:rsidR="006233F3">
        <w:t>Solutions video</w:t>
      </w:r>
    </w:p>
    <w:p w14:paraId="6388391A" w14:textId="77777777" w:rsidR="002E0FCD" w:rsidRPr="002E0FCD" w:rsidRDefault="00CE580C" w:rsidP="002E0FCD">
      <w:r>
        <w:pict w14:anchorId="4129D578">
          <v:rect id="Horizontal Line 2" o:spid="_x0000_s103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037734" w14:textId="0F60CC2B" w:rsidR="002E0FCD" w:rsidRDefault="009A3749" w:rsidP="002E0FCD">
      <w:pPr>
        <w:spacing w:before="100" w:beforeAutospacing="1" w:after="100" w:afterAutospacing="1"/>
      </w:pPr>
      <w:r w:rsidRPr="009A3749">
        <w:rPr>
          <w:rFonts w:ascii="Segoe UI Symbol" w:hAnsi="Segoe UI Symbol" w:cs="Segoe UI Symbol"/>
          <w:b/>
          <w:bCs/>
        </w:rPr>
        <w:lastRenderedPageBreak/>
        <w:t>✓</w:t>
      </w:r>
      <w:r>
        <w:rPr>
          <w:rFonts w:ascii="Segoe UI Symbol" w:hAnsi="Segoe UI Symbol" w:cs="Segoe UI Symbol"/>
          <w:b/>
          <w:bCs/>
        </w:rPr>
        <w:t xml:space="preserve"> </w:t>
      </w:r>
      <w:r w:rsidR="002E0FCD" w:rsidRPr="002E0FCD">
        <w:rPr>
          <w:b/>
          <w:bCs/>
        </w:rPr>
        <w:t>Episode 2: Setting Up Your Python Environment</w:t>
      </w:r>
      <w:r w:rsidR="002E0FCD" w:rsidRPr="002E0FCD">
        <w:t xml:space="preserve"> Anaconda + Jupyter (recommended path), VS Code and Spyder as alternatives. Jupyter orientation. How to find and download notebooks from the GitHub page. Gets everyone to the same starting point before the real content begins.</w:t>
      </w:r>
    </w:p>
    <w:p w14:paraId="40BBC1B9" w14:textId="4C5EC83B" w:rsidR="006233F3" w:rsidRPr="002E0FCD" w:rsidRDefault="006233F3" w:rsidP="002E0FCD">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t>Lecture video</w:t>
      </w:r>
    </w:p>
    <w:p w14:paraId="2C010126" w14:textId="77777777" w:rsidR="002E0FCD" w:rsidRPr="002E0FCD" w:rsidRDefault="00CE580C" w:rsidP="002E0FCD">
      <w:r>
        <w:pict w14:anchorId="2CE62C8F">
          <v:rect id="Horizontal Line 3" o:spid="_x0000_s103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95E100" w14:textId="06C23757" w:rsidR="002E0FCD" w:rsidRDefault="009A3749" w:rsidP="002E0FCD">
      <w:p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rsidR="002E0FCD" w:rsidRPr="002E0FCD">
        <w:rPr>
          <w:b/>
          <w:bCs/>
        </w:rPr>
        <w:t>Episode 3: Names, Values, and Types</w:t>
      </w:r>
      <w:r w:rsidR="002E0FCD" w:rsidRPr="002E0FCD">
        <w:t xml:space="preserve"> A sample program as the anchor. Variables as names not boxes. Assignment as a two-step process. Namespaces. The four scalar types: int, float, bool, str. Dynamic typing. Type casting and its gotchas. The float precision surprise.</w:t>
      </w:r>
    </w:p>
    <w:p w14:paraId="2F3FDF3B" w14:textId="7BB77E4C" w:rsidR="006233F3" w:rsidRDefault="006233F3" w:rsidP="006233F3">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t>Lecture video</w:t>
      </w:r>
    </w:p>
    <w:p w14:paraId="4063A091" w14:textId="49751834" w:rsidR="006233F3" w:rsidRDefault="006233F3" w:rsidP="006233F3">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t>Exercises</w:t>
      </w:r>
    </w:p>
    <w:p w14:paraId="4913B51D" w14:textId="2C2E60A1" w:rsidR="006233F3" w:rsidRDefault="006233F3" w:rsidP="006233F3">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t>Solutions</w:t>
      </w:r>
    </w:p>
    <w:p w14:paraId="1417FC98" w14:textId="0A3DBCE2" w:rsidR="006233F3" w:rsidRDefault="006233F3" w:rsidP="006233F3">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t>Exercise video</w:t>
      </w:r>
    </w:p>
    <w:p w14:paraId="77420BA3" w14:textId="7D83ED02" w:rsidR="006233F3" w:rsidRPr="002E0FCD" w:rsidRDefault="006233F3" w:rsidP="006233F3">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t>Solutions video</w:t>
      </w:r>
    </w:p>
    <w:p w14:paraId="39E5A0CE" w14:textId="77777777" w:rsidR="002E0FCD" w:rsidRPr="002E0FCD" w:rsidRDefault="00CE580C" w:rsidP="002E0FCD">
      <w:r>
        <w:pict w14:anchorId="31552826">
          <v:rect id="Horizontal Line 4" o:spid="_x0000_s103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56D694" w14:textId="2F08FF8E" w:rsidR="002E0FCD" w:rsidRDefault="006233F3" w:rsidP="002E0FCD">
      <w:p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rsidR="002E0FCD" w:rsidRPr="002E0FCD">
        <w:rPr>
          <w:b/>
          <w:bCs/>
        </w:rPr>
        <w:t>Episode 4: Operators, Collections, and Getting Help</w:t>
      </w:r>
      <w:r w:rsidR="002E0FCD" w:rsidRPr="002E0FCD">
        <w:t xml:space="preserve"> Augmented assignment. The math module. Getting help with </w:t>
      </w:r>
      <w:r w:rsidR="002E0FCD" w:rsidRPr="002E0FCD">
        <w:rPr>
          <w:rFonts w:ascii="Courier New" w:hAnsi="Courier New" w:cs="Courier New"/>
          <w:sz w:val="20"/>
          <w:szCs w:val="20"/>
        </w:rPr>
        <w:t>help()</w:t>
      </w:r>
      <w:r w:rsidR="002E0FCD" w:rsidRPr="002E0FCD">
        <w:t xml:space="preserve"> and </w:t>
      </w:r>
      <w:r w:rsidR="002E0FCD" w:rsidRPr="002E0FCD">
        <w:rPr>
          <w:rFonts w:ascii="Courier New" w:hAnsi="Courier New" w:cs="Courier New"/>
          <w:sz w:val="20"/>
          <w:szCs w:val="20"/>
        </w:rPr>
        <w:t>?</w:t>
      </w:r>
      <w:r w:rsidR="002E0FCD" w:rsidRPr="002E0FCD">
        <w:t>. Preview of the four collection types: list, tuple, dict, set -- enough to recognize them in examples, with depth deferred to later episodes.</w:t>
      </w:r>
    </w:p>
    <w:p w14:paraId="3BC563CD" w14:textId="0B7C84B5" w:rsidR="006233F3" w:rsidRDefault="006233F3" w:rsidP="006233F3">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t>Lecture video</w:t>
      </w:r>
    </w:p>
    <w:p w14:paraId="1E92856B" w14:textId="42FBC9B4" w:rsidR="006233F3" w:rsidRDefault="006233F3" w:rsidP="006233F3">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t>Exercises</w:t>
      </w:r>
    </w:p>
    <w:p w14:paraId="76151A75" w14:textId="5075CFD6" w:rsidR="006233F3" w:rsidRDefault="006233F3" w:rsidP="006233F3">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t>Solutions</w:t>
      </w:r>
    </w:p>
    <w:p w14:paraId="22A4EA60" w14:textId="52B32F97" w:rsidR="006233F3" w:rsidRDefault="006233F3" w:rsidP="006233F3">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t>Exercise video</w:t>
      </w:r>
    </w:p>
    <w:p w14:paraId="2BC01FB2" w14:textId="3F358E72" w:rsidR="006233F3" w:rsidRPr="002E0FCD" w:rsidRDefault="006233F3" w:rsidP="006233F3">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t>Solutions video</w:t>
      </w:r>
    </w:p>
    <w:p w14:paraId="5372BA24" w14:textId="77777777" w:rsidR="002E0FCD" w:rsidRPr="002E0FCD" w:rsidRDefault="00CE580C" w:rsidP="002E0FCD">
      <w:r>
        <w:pict w14:anchorId="00510207">
          <v:rect id="Horizontal Line 5" o:spid="_x0000_s103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5BD0C4" w14:textId="57C67E93" w:rsidR="002E0FCD" w:rsidRDefault="0062074F" w:rsidP="002E0FCD">
      <w:p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rsidR="002E0FCD" w:rsidRPr="002E0FCD">
        <w:rPr>
          <w:b/>
          <w:bCs/>
        </w:rPr>
        <w:t>Episode 5: Text in Python (Strings)</w:t>
      </w:r>
      <w:r w:rsidR="002E0FCD" w:rsidRPr="002E0FCD">
        <w:t xml:space="preserve"> String literals, quotes, escapes. Concatenation, repetition. f-strings (modern, skip </w:t>
      </w:r>
      <w:r w:rsidR="002E0FCD" w:rsidRPr="002E0FCD">
        <w:rPr>
          <w:rFonts w:ascii="Courier New" w:hAnsi="Courier New" w:cs="Courier New"/>
          <w:sz w:val="20"/>
          <w:szCs w:val="20"/>
        </w:rPr>
        <w:t>.format()</w:t>
      </w:r>
      <w:r w:rsidR="002E0FCD" w:rsidRPr="002E0FCD">
        <w:t xml:space="preserve"> and </w:t>
      </w:r>
      <w:r w:rsidR="002E0FCD" w:rsidRPr="002E0FCD">
        <w:rPr>
          <w:rFonts w:ascii="Courier New" w:hAnsi="Courier New" w:cs="Courier New"/>
          <w:sz w:val="20"/>
          <w:szCs w:val="20"/>
        </w:rPr>
        <w:t>%</w:t>
      </w:r>
      <w:r w:rsidR="002E0FCD" w:rsidRPr="002E0FCD">
        <w:t xml:space="preserve">). Basic methods: </w:t>
      </w:r>
      <w:r w:rsidR="002E0FCD" w:rsidRPr="002E0FCD">
        <w:rPr>
          <w:rFonts w:ascii="Courier New" w:hAnsi="Courier New" w:cs="Courier New"/>
          <w:sz w:val="20"/>
          <w:szCs w:val="20"/>
        </w:rPr>
        <w:t>.upper()</w:t>
      </w:r>
      <w:r w:rsidR="002E0FCD" w:rsidRPr="002E0FCD">
        <w:t xml:space="preserve">, </w:t>
      </w:r>
      <w:r w:rsidR="002E0FCD" w:rsidRPr="002E0FCD">
        <w:rPr>
          <w:rFonts w:ascii="Courier New" w:hAnsi="Courier New" w:cs="Courier New"/>
          <w:sz w:val="20"/>
          <w:szCs w:val="20"/>
        </w:rPr>
        <w:t>.strip()</w:t>
      </w:r>
      <w:r w:rsidR="002E0FCD" w:rsidRPr="002E0FCD">
        <w:t xml:space="preserve">, </w:t>
      </w:r>
      <w:r w:rsidR="002E0FCD" w:rsidRPr="002E0FCD">
        <w:rPr>
          <w:rFonts w:ascii="Courier New" w:hAnsi="Courier New" w:cs="Courier New"/>
          <w:sz w:val="20"/>
          <w:szCs w:val="20"/>
        </w:rPr>
        <w:t>.split()</w:t>
      </w:r>
      <w:r w:rsidR="002E0FCD" w:rsidRPr="002E0FCD">
        <w:t>. Indexing as a preview of the next episode.</w:t>
      </w:r>
    </w:p>
    <w:p w14:paraId="048CB9B2" w14:textId="04A6760C" w:rsidR="006233F3" w:rsidRDefault="006233F3" w:rsidP="006233F3">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t>Lecture video</w:t>
      </w:r>
    </w:p>
    <w:p w14:paraId="25BCA6D3" w14:textId="010B5A8B" w:rsidR="006233F3" w:rsidRDefault="006233F3" w:rsidP="006233F3">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t>Exercises</w:t>
      </w:r>
    </w:p>
    <w:p w14:paraId="5158B93A" w14:textId="2B9D321B" w:rsidR="006233F3" w:rsidRDefault="006233F3" w:rsidP="006233F3">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t>Solutions</w:t>
      </w:r>
    </w:p>
    <w:p w14:paraId="53C6D856" w14:textId="3571E131" w:rsidR="006233F3" w:rsidRDefault="0062074F" w:rsidP="006233F3">
      <w:pPr>
        <w:pStyle w:val="ListParagraph"/>
        <w:numPr>
          <w:ilvl w:val="0"/>
          <w:numId w:val="2"/>
        </w:numPr>
        <w:spacing w:before="100" w:beforeAutospacing="1" w:after="100" w:afterAutospacing="1"/>
      </w:pPr>
      <w:r w:rsidRPr="009A3749">
        <w:rPr>
          <w:rFonts w:ascii="Segoe UI Symbol" w:hAnsi="Segoe UI Symbol" w:cs="Segoe UI Symbol"/>
          <w:b/>
          <w:bCs/>
        </w:rPr>
        <w:lastRenderedPageBreak/>
        <w:t>✓</w:t>
      </w:r>
      <w:r>
        <w:rPr>
          <w:rFonts w:ascii="Segoe UI Symbol" w:hAnsi="Segoe UI Symbol" w:cs="Segoe UI Symbol"/>
          <w:b/>
          <w:bCs/>
        </w:rPr>
        <w:t xml:space="preserve"> </w:t>
      </w:r>
      <w:r w:rsidR="006233F3">
        <w:t>Exercise video</w:t>
      </w:r>
    </w:p>
    <w:p w14:paraId="0E663529" w14:textId="03BE4536" w:rsidR="006233F3" w:rsidRPr="002E0FCD" w:rsidRDefault="0062074F" w:rsidP="006233F3">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rsidR="006233F3">
        <w:t>Solutions video</w:t>
      </w:r>
    </w:p>
    <w:p w14:paraId="2464D94E" w14:textId="77777777" w:rsidR="002E0FCD" w:rsidRPr="002E0FCD" w:rsidRDefault="00CE580C" w:rsidP="002E0FCD">
      <w:r>
        <w:pict w14:anchorId="7ACBD35A">
          <v:rect id="Horizontal Line 6" o:spid="_x0000_s103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F1409B" w14:textId="4CCF8B07" w:rsidR="002E0FCD" w:rsidRDefault="002E0FCD" w:rsidP="002E0FCD">
      <w:pPr>
        <w:spacing w:before="100" w:beforeAutospacing="1" w:after="100" w:afterAutospacing="1"/>
      </w:pPr>
      <w:r w:rsidRPr="002E0FCD">
        <w:rPr>
          <w:b/>
          <w:bCs/>
        </w:rPr>
        <w:t>Episode 6: Lists</w:t>
      </w:r>
      <w:r w:rsidR="004C216D">
        <w:rPr>
          <w:b/>
          <w:bCs/>
        </w:rPr>
        <w:t xml:space="preserve">, </w:t>
      </w:r>
      <w:r w:rsidR="00BD1359">
        <w:rPr>
          <w:b/>
          <w:bCs/>
        </w:rPr>
        <w:t>Tuples</w:t>
      </w:r>
      <w:r w:rsidRPr="002E0FCD">
        <w:t xml:space="preserve"> The workhorse. Creating, indexing, slicing. Mutability. Appending, removing. Nested lists as a teaser for 2D data. The </w:t>
      </w:r>
      <w:r w:rsidRPr="002E0FCD">
        <w:rPr>
          <w:rFonts w:ascii="Courier New" w:hAnsi="Courier New" w:cs="Courier New"/>
          <w:sz w:val="20"/>
          <w:szCs w:val="20"/>
        </w:rPr>
        <w:t>len()</w:t>
      </w:r>
      <w:r w:rsidRPr="002E0FCD">
        <w:t xml:space="preserve"> function.</w:t>
      </w:r>
    </w:p>
    <w:p w14:paraId="0212182D" w14:textId="489804B6" w:rsidR="006233F3" w:rsidRDefault="006233F3" w:rsidP="006233F3">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t>Lecture video</w:t>
      </w:r>
    </w:p>
    <w:p w14:paraId="0B362542" w14:textId="0AF9835D" w:rsidR="006233F3" w:rsidRDefault="006233F3" w:rsidP="006233F3">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t>Exercises</w:t>
      </w:r>
    </w:p>
    <w:p w14:paraId="373FFD37" w14:textId="21313C5C" w:rsidR="006233F3" w:rsidRDefault="006233F3" w:rsidP="006233F3">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t>Solutions</w:t>
      </w:r>
    </w:p>
    <w:p w14:paraId="2CE20635" w14:textId="77777777" w:rsidR="006233F3" w:rsidRDefault="006233F3" w:rsidP="006233F3">
      <w:pPr>
        <w:pStyle w:val="ListParagraph"/>
        <w:numPr>
          <w:ilvl w:val="0"/>
          <w:numId w:val="2"/>
        </w:numPr>
        <w:spacing w:before="100" w:beforeAutospacing="1" w:after="100" w:afterAutospacing="1"/>
      </w:pPr>
      <w:r>
        <w:t>Exercise video</w:t>
      </w:r>
    </w:p>
    <w:p w14:paraId="7614E4A2" w14:textId="77777777" w:rsidR="006233F3" w:rsidRPr="002E0FCD" w:rsidRDefault="006233F3" w:rsidP="006233F3">
      <w:pPr>
        <w:pStyle w:val="ListParagraph"/>
        <w:numPr>
          <w:ilvl w:val="0"/>
          <w:numId w:val="2"/>
        </w:numPr>
        <w:spacing w:before="100" w:beforeAutospacing="1" w:after="100" w:afterAutospacing="1"/>
      </w:pPr>
      <w:r>
        <w:t>Solutions video</w:t>
      </w:r>
    </w:p>
    <w:p w14:paraId="014847CA" w14:textId="77777777" w:rsidR="002E0FCD" w:rsidRPr="002E0FCD" w:rsidRDefault="00CE580C" w:rsidP="002E0FCD">
      <w:r>
        <w:pict w14:anchorId="292C0146">
          <v:rect id="Horizontal Line 7" o:spid="_x0000_s103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F6BCD1" w14:textId="23718AAC" w:rsidR="002E0FCD" w:rsidRDefault="002E0FCD" w:rsidP="002E0FCD">
      <w:pPr>
        <w:spacing w:before="100" w:beforeAutospacing="1" w:after="100" w:afterAutospacing="1"/>
      </w:pPr>
      <w:r w:rsidRPr="002E0FCD">
        <w:rPr>
          <w:b/>
          <w:bCs/>
        </w:rPr>
        <w:t>Episode 7: Dictionaries</w:t>
      </w:r>
      <w:r w:rsidR="004C216D">
        <w:rPr>
          <w:b/>
          <w:bCs/>
        </w:rPr>
        <w:t xml:space="preserve"> and Sets</w:t>
      </w:r>
      <w:r w:rsidRPr="002E0FCD">
        <w:t xml:space="preserve"> Tuples as immutable lists, and why that matters. Dictionaries as key-value maps. Sets and mathematical set operations. Real examples throughout. When to use which.</w:t>
      </w:r>
    </w:p>
    <w:p w14:paraId="1A9422B3" w14:textId="78E56A63" w:rsidR="006233F3" w:rsidRDefault="006233F3" w:rsidP="006233F3">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t>Lecture video</w:t>
      </w:r>
    </w:p>
    <w:p w14:paraId="4003ECA4" w14:textId="142F576C" w:rsidR="006233F3" w:rsidRDefault="006233F3" w:rsidP="006233F3">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t>Exercises</w:t>
      </w:r>
    </w:p>
    <w:p w14:paraId="719A3195" w14:textId="77397CA8" w:rsidR="006233F3" w:rsidRDefault="006233F3" w:rsidP="006233F3">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t>Solutions</w:t>
      </w:r>
    </w:p>
    <w:p w14:paraId="436D1172" w14:textId="77777777" w:rsidR="006233F3" w:rsidRDefault="006233F3" w:rsidP="006233F3">
      <w:pPr>
        <w:pStyle w:val="ListParagraph"/>
        <w:numPr>
          <w:ilvl w:val="0"/>
          <w:numId w:val="2"/>
        </w:numPr>
        <w:spacing w:before="100" w:beforeAutospacing="1" w:after="100" w:afterAutospacing="1"/>
      </w:pPr>
      <w:r>
        <w:t>Exercise video</w:t>
      </w:r>
    </w:p>
    <w:p w14:paraId="4A43270B" w14:textId="77777777" w:rsidR="006233F3" w:rsidRPr="002E0FCD" w:rsidRDefault="006233F3" w:rsidP="006233F3">
      <w:pPr>
        <w:pStyle w:val="ListParagraph"/>
        <w:numPr>
          <w:ilvl w:val="0"/>
          <w:numId w:val="2"/>
        </w:numPr>
        <w:spacing w:before="100" w:beforeAutospacing="1" w:after="100" w:afterAutospacing="1"/>
      </w:pPr>
      <w:r>
        <w:t>Solutions video</w:t>
      </w:r>
    </w:p>
    <w:p w14:paraId="30B66CC1" w14:textId="77777777" w:rsidR="002E0FCD" w:rsidRPr="002E0FCD" w:rsidRDefault="00CE580C" w:rsidP="002E0FCD">
      <w:r>
        <w:pict w14:anchorId="4F4711C5">
          <v:rect id="Horizontal Line 8" o:spid="_x0000_s103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76EA59" w14:textId="02D755A5" w:rsidR="002E0FCD" w:rsidRDefault="002E0FCD" w:rsidP="002E0FCD">
      <w:pPr>
        <w:spacing w:before="100" w:beforeAutospacing="1" w:after="100" w:afterAutospacing="1"/>
      </w:pPr>
      <w:r w:rsidRPr="002E0FCD">
        <w:rPr>
          <w:b/>
          <w:bCs/>
        </w:rPr>
        <w:t>Episode 8: Making Decisions (Conditionals)</w:t>
      </w:r>
      <w:r w:rsidRPr="002E0FCD">
        <w:t xml:space="preserve"> Booleans, comparison operators, </w:t>
      </w:r>
      <w:r w:rsidRPr="002E0FCD">
        <w:rPr>
          <w:rFonts w:ascii="Courier New" w:hAnsi="Courier New" w:cs="Courier New"/>
          <w:sz w:val="20"/>
          <w:szCs w:val="20"/>
        </w:rPr>
        <w:t>if/elif/else</w:t>
      </w:r>
      <w:r w:rsidRPr="002E0FCD">
        <w:t>. Short-circuit evaluation. A worked example that feels like a real decision, not a toy.</w:t>
      </w:r>
    </w:p>
    <w:p w14:paraId="0D3DA8AA" w14:textId="73704299" w:rsidR="006233F3" w:rsidRDefault="006233F3" w:rsidP="006233F3">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t>Lecture video</w:t>
      </w:r>
    </w:p>
    <w:p w14:paraId="117C492B" w14:textId="34B7D44E" w:rsidR="006233F3" w:rsidRDefault="006233F3" w:rsidP="006233F3">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t>Exercises</w:t>
      </w:r>
    </w:p>
    <w:p w14:paraId="680FAE11" w14:textId="0B587D65" w:rsidR="006233F3" w:rsidRDefault="006233F3" w:rsidP="006233F3">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t>Solutions</w:t>
      </w:r>
    </w:p>
    <w:p w14:paraId="3C95ABE6" w14:textId="77777777" w:rsidR="006233F3" w:rsidRDefault="006233F3" w:rsidP="006233F3">
      <w:pPr>
        <w:pStyle w:val="ListParagraph"/>
        <w:numPr>
          <w:ilvl w:val="0"/>
          <w:numId w:val="2"/>
        </w:numPr>
        <w:spacing w:before="100" w:beforeAutospacing="1" w:after="100" w:afterAutospacing="1"/>
      </w:pPr>
      <w:r>
        <w:t>Exercise video</w:t>
      </w:r>
    </w:p>
    <w:p w14:paraId="54F07BB5" w14:textId="77777777" w:rsidR="006233F3" w:rsidRPr="002E0FCD" w:rsidRDefault="006233F3" w:rsidP="006233F3">
      <w:pPr>
        <w:pStyle w:val="ListParagraph"/>
        <w:numPr>
          <w:ilvl w:val="0"/>
          <w:numId w:val="2"/>
        </w:numPr>
        <w:spacing w:before="100" w:beforeAutospacing="1" w:after="100" w:afterAutospacing="1"/>
      </w:pPr>
      <w:r>
        <w:t>Solutions video</w:t>
      </w:r>
    </w:p>
    <w:p w14:paraId="2A09480D" w14:textId="77777777" w:rsidR="002E0FCD" w:rsidRPr="002E0FCD" w:rsidRDefault="00CE580C" w:rsidP="002E0FCD">
      <w:r>
        <w:pict w14:anchorId="4F430360">
          <v:rect id="Horizontal Line 9" o:spid="_x0000_s103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1DEDE5" w14:textId="04A30E79" w:rsidR="002E0FCD" w:rsidRDefault="002E0FCD" w:rsidP="002E0FCD">
      <w:pPr>
        <w:spacing w:before="100" w:beforeAutospacing="1" w:after="100" w:afterAutospacing="1"/>
      </w:pPr>
      <w:r w:rsidRPr="002E0FCD">
        <w:rPr>
          <w:b/>
          <w:bCs/>
        </w:rPr>
        <w:lastRenderedPageBreak/>
        <w:t>Episode 9: Repetition (Loops)</w:t>
      </w:r>
      <w:r w:rsidRPr="002E0FCD">
        <w:t xml:space="preserve"> </w:t>
      </w:r>
      <w:r w:rsidRPr="002E0FCD">
        <w:rPr>
          <w:rFonts w:ascii="Courier New" w:hAnsi="Courier New" w:cs="Courier New"/>
          <w:sz w:val="20"/>
          <w:szCs w:val="20"/>
        </w:rPr>
        <w:t>for</w:t>
      </w:r>
      <w:r w:rsidRPr="002E0FCD">
        <w:t xml:space="preserve"> loops over lists and ranges. </w:t>
      </w:r>
      <w:r w:rsidRPr="002E0FCD">
        <w:rPr>
          <w:rFonts w:ascii="Courier New" w:hAnsi="Courier New" w:cs="Courier New"/>
          <w:sz w:val="20"/>
          <w:szCs w:val="20"/>
        </w:rPr>
        <w:t>while</w:t>
      </w:r>
      <w:r w:rsidRPr="002E0FCD">
        <w:t xml:space="preserve"> loops. When to use which. </w:t>
      </w:r>
      <w:r w:rsidRPr="002E0FCD">
        <w:rPr>
          <w:rFonts w:ascii="Courier New" w:hAnsi="Courier New" w:cs="Courier New"/>
          <w:sz w:val="20"/>
          <w:szCs w:val="20"/>
        </w:rPr>
        <w:t>break</w:t>
      </w:r>
      <w:r w:rsidRPr="002E0FCD">
        <w:t xml:space="preserve"> and </w:t>
      </w:r>
      <w:r w:rsidRPr="002E0FCD">
        <w:rPr>
          <w:rFonts w:ascii="Courier New" w:hAnsi="Courier New" w:cs="Courier New"/>
          <w:sz w:val="20"/>
          <w:szCs w:val="20"/>
        </w:rPr>
        <w:t>continue</w:t>
      </w:r>
      <w:r w:rsidRPr="002E0FCD">
        <w:t>. The accumulator pattern. A small summing/counting example that bridges to later math content.</w:t>
      </w:r>
    </w:p>
    <w:p w14:paraId="450C3623" w14:textId="5CCF42FD" w:rsidR="006233F3" w:rsidRDefault="006233F3" w:rsidP="006233F3">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t>Lecture video</w:t>
      </w:r>
    </w:p>
    <w:p w14:paraId="0085B12A" w14:textId="2788D8D7" w:rsidR="006233F3" w:rsidRDefault="008A6DF1" w:rsidP="006233F3">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rsidR="006233F3">
        <w:t>Exercises</w:t>
      </w:r>
    </w:p>
    <w:p w14:paraId="23EA4092" w14:textId="47F3890C" w:rsidR="006233F3" w:rsidRDefault="008A6DF1" w:rsidP="006233F3">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rsidR="006233F3">
        <w:t>Solutions</w:t>
      </w:r>
    </w:p>
    <w:p w14:paraId="6CBBF03D" w14:textId="77777777" w:rsidR="006233F3" w:rsidRDefault="006233F3" w:rsidP="006233F3">
      <w:pPr>
        <w:pStyle w:val="ListParagraph"/>
        <w:numPr>
          <w:ilvl w:val="0"/>
          <w:numId w:val="2"/>
        </w:numPr>
        <w:spacing w:before="100" w:beforeAutospacing="1" w:after="100" w:afterAutospacing="1"/>
      </w:pPr>
      <w:r>
        <w:t>Exercise video</w:t>
      </w:r>
    </w:p>
    <w:p w14:paraId="00FC3948" w14:textId="77777777" w:rsidR="006233F3" w:rsidRPr="002E0FCD" w:rsidRDefault="006233F3" w:rsidP="006233F3">
      <w:pPr>
        <w:pStyle w:val="ListParagraph"/>
        <w:numPr>
          <w:ilvl w:val="0"/>
          <w:numId w:val="2"/>
        </w:numPr>
        <w:spacing w:before="100" w:beforeAutospacing="1" w:after="100" w:afterAutospacing="1"/>
      </w:pPr>
      <w:r>
        <w:t>Solutions video</w:t>
      </w:r>
    </w:p>
    <w:p w14:paraId="343C357F" w14:textId="77777777" w:rsidR="002E0FCD" w:rsidRPr="002E0FCD" w:rsidRDefault="00CE580C" w:rsidP="002E0FCD">
      <w:r>
        <w:pict w14:anchorId="4A0F9112">
          <v:rect id="Horizontal Line 10" o:spid="_x0000_s102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DD11AC" w14:textId="21223D3C" w:rsidR="002E0FCD" w:rsidRDefault="002E0FCD" w:rsidP="002E0FCD">
      <w:pPr>
        <w:spacing w:before="100" w:beforeAutospacing="1" w:after="100" w:afterAutospacing="1"/>
      </w:pPr>
      <w:r w:rsidRPr="002E0FCD">
        <w:rPr>
          <w:b/>
          <w:bCs/>
        </w:rPr>
        <w:t>Episode 10: Functions</w:t>
      </w:r>
      <w:r w:rsidRPr="002E0FCD">
        <w:t xml:space="preserve"> Defining, calling, arguments, return values. The difference between printing and returning. Scope, briefly. Why functions matter: reuse, clarity, testability.</w:t>
      </w:r>
    </w:p>
    <w:p w14:paraId="672E243E" w14:textId="3993F2DA" w:rsidR="006233F3" w:rsidRDefault="00FD73D3" w:rsidP="006233F3">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rsidR="006233F3">
        <w:t>Lecture video</w:t>
      </w:r>
    </w:p>
    <w:p w14:paraId="70315B5A" w14:textId="7BD856AE" w:rsidR="006233F3" w:rsidRDefault="00FD73D3" w:rsidP="006233F3">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rsidR="006233F3">
        <w:t>Exercises</w:t>
      </w:r>
    </w:p>
    <w:p w14:paraId="308A8887" w14:textId="358247F9" w:rsidR="006233F3" w:rsidRDefault="00FD73D3" w:rsidP="006233F3">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rsidR="006233F3">
        <w:t>Solutions</w:t>
      </w:r>
    </w:p>
    <w:p w14:paraId="4DA46E0C" w14:textId="77777777" w:rsidR="006233F3" w:rsidRDefault="006233F3" w:rsidP="006233F3">
      <w:pPr>
        <w:pStyle w:val="ListParagraph"/>
        <w:numPr>
          <w:ilvl w:val="0"/>
          <w:numId w:val="2"/>
        </w:numPr>
        <w:spacing w:before="100" w:beforeAutospacing="1" w:after="100" w:afterAutospacing="1"/>
      </w:pPr>
      <w:r>
        <w:t>Exercise video</w:t>
      </w:r>
    </w:p>
    <w:p w14:paraId="381E9561" w14:textId="77777777" w:rsidR="006233F3" w:rsidRPr="002E0FCD" w:rsidRDefault="006233F3" w:rsidP="006233F3">
      <w:pPr>
        <w:pStyle w:val="ListParagraph"/>
        <w:numPr>
          <w:ilvl w:val="0"/>
          <w:numId w:val="2"/>
        </w:numPr>
        <w:spacing w:before="100" w:beforeAutospacing="1" w:after="100" w:afterAutospacing="1"/>
      </w:pPr>
      <w:r>
        <w:t>Solutions video</w:t>
      </w:r>
    </w:p>
    <w:p w14:paraId="5B7574B8" w14:textId="77777777" w:rsidR="009F1CD9" w:rsidRPr="002E0FCD" w:rsidRDefault="00CE580C" w:rsidP="009F1CD9">
      <w:r>
        <w:pict w14:anchorId="133EE812">
          <v:rect id="Horizontal Line 11" o:spid="_x0000_s102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44086B" w14:textId="68C8864E" w:rsidR="002E0FCD" w:rsidRDefault="002E0FCD" w:rsidP="002E0FCD">
      <w:pPr>
        <w:spacing w:before="100" w:beforeAutospacing="1" w:after="100" w:afterAutospacing="1"/>
      </w:pPr>
      <w:r w:rsidRPr="002E0FCD">
        <w:rPr>
          <w:b/>
          <w:bCs/>
        </w:rPr>
        <w:t>Episode 11: Working with Files</w:t>
      </w:r>
      <w:r w:rsidRPr="002E0FCD">
        <w:t xml:space="preserve"> Reading and writing text files. </w:t>
      </w:r>
      <w:r w:rsidRPr="002E0FCD">
        <w:rPr>
          <w:rFonts w:ascii="Courier New" w:hAnsi="Courier New" w:cs="Courier New"/>
          <w:sz w:val="20"/>
          <w:szCs w:val="20"/>
        </w:rPr>
        <w:t>open()</w:t>
      </w:r>
      <w:r w:rsidRPr="002E0FCD">
        <w:t>, context managers (</w:t>
      </w:r>
      <w:r w:rsidRPr="002E0FCD">
        <w:rPr>
          <w:rFonts w:ascii="Courier New" w:hAnsi="Courier New" w:cs="Courier New"/>
          <w:sz w:val="20"/>
          <w:szCs w:val="20"/>
        </w:rPr>
        <w:t>with</w:t>
      </w:r>
      <w:r w:rsidRPr="002E0FCD">
        <w:t>). Reading line by line. A small CSV-by-hand example as a bridge to the data world.</w:t>
      </w:r>
    </w:p>
    <w:p w14:paraId="08558DF9" w14:textId="6FD53DCB" w:rsidR="006233F3" w:rsidRDefault="00FD73D3" w:rsidP="006233F3">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rsidR="006233F3">
        <w:t>Lecture video</w:t>
      </w:r>
    </w:p>
    <w:p w14:paraId="553433DE" w14:textId="688215EB" w:rsidR="006233F3" w:rsidRDefault="0034087B" w:rsidP="006233F3">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rsidR="006233F3">
        <w:t>Exercises</w:t>
      </w:r>
    </w:p>
    <w:p w14:paraId="4EB69E25" w14:textId="618FBEA6" w:rsidR="006233F3" w:rsidRDefault="0034087B" w:rsidP="006233F3">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rsidR="006233F3">
        <w:t>Solutions</w:t>
      </w:r>
    </w:p>
    <w:p w14:paraId="4EDDCAC1" w14:textId="77777777" w:rsidR="006233F3" w:rsidRDefault="006233F3" w:rsidP="006233F3">
      <w:pPr>
        <w:pStyle w:val="ListParagraph"/>
        <w:numPr>
          <w:ilvl w:val="0"/>
          <w:numId w:val="2"/>
        </w:numPr>
        <w:spacing w:before="100" w:beforeAutospacing="1" w:after="100" w:afterAutospacing="1"/>
      </w:pPr>
      <w:r>
        <w:t>Exercise video</w:t>
      </w:r>
    </w:p>
    <w:p w14:paraId="2DB83BBC" w14:textId="77777777" w:rsidR="006233F3" w:rsidRPr="002E0FCD" w:rsidRDefault="006233F3" w:rsidP="006233F3">
      <w:pPr>
        <w:pStyle w:val="ListParagraph"/>
        <w:numPr>
          <w:ilvl w:val="0"/>
          <w:numId w:val="2"/>
        </w:numPr>
        <w:spacing w:before="100" w:beforeAutospacing="1" w:after="100" w:afterAutospacing="1"/>
      </w:pPr>
      <w:r>
        <w:t>Solutions video</w:t>
      </w:r>
    </w:p>
    <w:p w14:paraId="4403DBA5" w14:textId="77777777" w:rsidR="002E0FCD" w:rsidRPr="002E0FCD" w:rsidRDefault="00CE580C" w:rsidP="002E0FCD">
      <w:r>
        <w:pict w14:anchorId="5960CB3E">
          <v:rect id="Horizontal Line 12"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377F91" w14:textId="06A8E70B" w:rsidR="009F1CD9" w:rsidRDefault="00BA5DF9" w:rsidP="009F1CD9">
      <w:pPr>
        <w:pStyle w:val="font-claude-response-body"/>
      </w:pPr>
      <w:r w:rsidRPr="009A3749">
        <w:rPr>
          <w:rFonts w:ascii="Segoe UI Symbol" w:hAnsi="Segoe UI Symbol" w:cs="Segoe UI Symbol"/>
          <w:b/>
          <w:bCs/>
        </w:rPr>
        <w:t>✓</w:t>
      </w:r>
      <w:r>
        <w:rPr>
          <w:rFonts w:ascii="Segoe UI Symbol" w:hAnsi="Segoe UI Symbol" w:cs="Segoe UI Symbol"/>
          <w:b/>
          <w:bCs/>
        </w:rPr>
        <w:t xml:space="preserve"> </w:t>
      </w:r>
      <w:r w:rsidR="009F1CD9">
        <w:rPr>
          <w:rStyle w:val="Strong"/>
        </w:rPr>
        <w:t>Episode 12: Error Handling</w:t>
      </w:r>
      <w:r w:rsidR="009F1CD9">
        <w:br/>
        <w:t xml:space="preserve">Reading tracebacks. </w:t>
      </w:r>
      <w:r w:rsidR="009F1CD9">
        <w:rPr>
          <w:rStyle w:val="HTMLCode"/>
        </w:rPr>
        <w:t>try</w:t>
      </w:r>
      <w:r w:rsidR="009F1CD9">
        <w:t>/</w:t>
      </w:r>
      <w:r w:rsidR="009F1CD9">
        <w:rPr>
          <w:rStyle w:val="HTMLCode"/>
        </w:rPr>
        <w:t>except</w:t>
      </w:r>
      <w:r w:rsidR="009F1CD9">
        <w:t xml:space="preserve">. Catching specific exceptions. </w:t>
      </w:r>
      <w:r w:rsidR="009F1CD9">
        <w:rPr>
          <w:rStyle w:val="HTMLCode"/>
        </w:rPr>
        <w:t>else</w:t>
      </w:r>
      <w:r w:rsidR="009F1CD9">
        <w:t xml:space="preserve"> and </w:t>
      </w:r>
      <w:r w:rsidR="009F1CD9">
        <w:rPr>
          <w:rStyle w:val="HTMLCode"/>
        </w:rPr>
        <w:t>finally</w:t>
      </w:r>
      <w:r w:rsidR="009F1CD9">
        <w:t>. Raising exceptions. Defensive programming habits. When to handle errors vs. let them propagate.</w:t>
      </w:r>
    </w:p>
    <w:p w14:paraId="0FD86B2C" w14:textId="1FDF6539" w:rsidR="006233F3" w:rsidRDefault="00FD73D3" w:rsidP="006233F3">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rsidR="006233F3">
        <w:t>Lecture video</w:t>
      </w:r>
    </w:p>
    <w:p w14:paraId="7C944295" w14:textId="26756896" w:rsidR="006233F3" w:rsidRDefault="00122470" w:rsidP="006233F3">
      <w:pPr>
        <w:pStyle w:val="ListParagraph"/>
        <w:numPr>
          <w:ilvl w:val="0"/>
          <w:numId w:val="2"/>
        </w:numPr>
        <w:spacing w:before="100" w:beforeAutospacing="1" w:after="100" w:afterAutospacing="1"/>
      </w:pPr>
      <w:r w:rsidRPr="009A3749">
        <w:rPr>
          <w:rFonts w:ascii="Segoe UI Symbol" w:hAnsi="Segoe UI Symbol" w:cs="Segoe UI Symbol"/>
          <w:b/>
          <w:bCs/>
        </w:rPr>
        <w:t>✓</w:t>
      </w:r>
      <w:r>
        <w:rPr>
          <w:rFonts w:ascii="Segoe UI Symbol" w:hAnsi="Segoe UI Symbol" w:cs="Segoe UI Symbol"/>
          <w:b/>
          <w:bCs/>
        </w:rPr>
        <w:t xml:space="preserve"> </w:t>
      </w:r>
      <w:r w:rsidR="006233F3">
        <w:t>Exercises</w:t>
      </w:r>
    </w:p>
    <w:p w14:paraId="5ECB58E5" w14:textId="013A0256" w:rsidR="006233F3" w:rsidRDefault="00122470" w:rsidP="006233F3">
      <w:pPr>
        <w:pStyle w:val="ListParagraph"/>
        <w:numPr>
          <w:ilvl w:val="0"/>
          <w:numId w:val="2"/>
        </w:numPr>
        <w:spacing w:before="100" w:beforeAutospacing="1" w:after="100" w:afterAutospacing="1"/>
      </w:pPr>
      <w:r w:rsidRPr="009A3749">
        <w:rPr>
          <w:rFonts w:ascii="Segoe UI Symbol" w:hAnsi="Segoe UI Symbol" w:cs="Segoe UI Symbol"/>
          <w:b/>
          <w:bCs/>
        </w:rPr>
        <w:lastRenderedPageBreak/>
        <w:t>✓</w:t>
      </w:r>
      <w:r>
        <w:rPr>
          <w:rFonts w:ascii="Segoe UI Symbol" w:hAnsi="Segoe UI Symbol" w:cs="Segoe UI Symbol"/>
          <w:b/>
          <w:bCs/>
        </w:rPr>
        <w:t xml:space="preserve"> </w:t>
      </w:r>
      <w:r w:rsidR="006233F3">
        <w:t>Solutions</w:t>
      </w:r>
    </w:p>
    <w:p w14:paraId="3A1E3251" w14:textId="77777777" w:rsidR="006233F3" w:rsidRDefault="006233F3" w:rsidP="006233F3">
      <w:pPr>
        <w:pStyle w:val="ListParagraph"/>
        <w:numPr>
          <w:ilvl w:val="0"/>
          <w:numId w:val="2"/>
        </w:numPr>
        <w:spacing w:before="100" w:beforeAutospacing="1" w:after="100" w:afterAutospacing="1"/>
      </w:pPr>
      <w:r>
        <w:t>Exercise video</w:t>
      </w:r>
    </w:p>
    <w:p w14:paraId="337D2132" w14:textId="77777777" w:rsidR="006233F3" w:rsidRPr="002E0FCD" w:rsidRDefault="006233F3" w:rsidP="006233F3">
      <w:pPr>
        <w:pStyle w:val="ListParagraph"/>
        <w:numPr>
          <w:ilvl w:val="0"/>
          <w:numId w:val="2"/>
        </w:numPr>
        <w:spacing w:before="100" w:beforeAutospacing="1" w:after="100" w:afterAutospacing="1"/>
      </w:pPr>
      <w:r>
        <w:t>Solutions video</w:t>
      </w:r>
    </w:p>
    <w:p w14:paraId="5D30C87F" w14:textId="264E8414" w:rsidR="009F1CD9" w:rsidRDefault="00CE580C" w:rsidP="009F1CD9">
      <w:r>
        <w:pict w14:anchorId="72D8A547">
          <v:rect id="Horizontal Line 13" o:spid="_x0000_s102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4CD463" w14:textId="4CE239A1" w:rsidR="00DD5E84" w:rsidRDefault="009F1CD9" w:rsidP="002935A7">
      <w:pPr>
        <w:pStyle w:val="font-claude-response-body"/>
      </w:pPr>
      <w:r>
        <w:rPr>
          <w:rStyle w:val="Strong"/>
        </w:rPr>
        <w:t>Episode 1</w:t>
      </w:r>
      <w:r w:rsidR="00FA7CA1">
        <w:rPr>
          <w:rStyle w:val="Strong"/>
        </w:rPr>
        <w:t>3</w:t>
      </w:r>
      <w:r>
        <w:rPr>
          <w:rStyle w:val="Strong"/>
        </w:rPr>
        <w:t xml:space="preserve">: </w:t>
      </w:r>
      <w:r w:rsidR="00A8391F">
        <w:rPr>
          <w:rStyle w:val="Strong"/>
        </w:rPr>
        <w:t>Project - TBD</w:t>
      </w:r>
      <w:r>
        <w:br/>
        <w:t>A mini-project tying it all together: a small script that reads a file, does some arithmetic, and reports results. Bridges explicitly to the channel's main content: NumPy, pandas, visualization, ML.</w:t>
      </w:r>
    </w:p>
    <w:p w14:paraId="782BF4B6" w14:textId="77777777" w:rsidR="001F2482" w:rsidRDefault="001F2482" w:rsidP="001F2482">
      <w:r>
        <w:rPr>
          <w:noProof/>
        </w:rPr>
        <mc:AlternateContent>
          <mc:Choice Requires="wps">
            <w:drawing>
              <wp:inline distT="0" distB="0" distL="0" distR="0" wp14:anchorId="4957D112" wp14:editId="48FC690B">
                <wp:extent cx="5943600" cy="635"/>
                <wp:effectExtent l="0" t="0" r="12700" b="24765"/>
                <wp:docPr id="235981574" name="Horizontal Lin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0A4860D" id="Horizontal Line 1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Exw89AEAANMDAAAOAAAAZHJzL2Uyb0RvYy54bWysU1Fv0zAQfkfiP1h+p2m7pqxR0wltDCGN&#13;&#10;gTT4AY7jNBa2z5zdpuXXc3a6rsAbIg/WXe783d13n9c3B2vYXmHQ4Go+m0w5U05Cq9225t++3r+5&#13;&#10;5ixE4VphwKmaH1XgN5vXr9aDr9QcejCtQkYgLlSDr3kfo6+KIsheWREm4JWjYAdoRSQXt0WLYiB0&#13;&#10;a4r5dLosBsDWI0gVAv29G4N8k/G7Tsn4ueuCiszUnHqL+cR8NuksNmtRbVH4XstTG+IfurBCOyp6&#13;&#10;hroTUbAd6r+grJYIAbo4kWAL6DotVZ6BpplN/5jmqRde5VmInODPNIX/Bysf90/+C6bWg38A+T0Q&#13;&#10;I8XgQ3WOJCdQDmuGT9DSDsUuQh720KFNN2kMdsicHs+cqkNkkn6Wq8XVckrUS4otr8rEeCGq56se&#13;&#10;Q/ygwLJk1BxpYRla7B9CHFOfU1IlB/famLw049hQ81U5L/OFAEa3KZhHwW1za5DtRVp7/k51f0uz&#13;&#10;OpL4jLY1vz4niapXon3v2lwlCm1Gm5o27sRNoiNJLFQNtEeiBmFUFr0EMnrAn5wNpKqahx87gYoz&#13;&#10;89HR2lazxSLJMDuL8u2cHLyMNJcR4SRB1TxyNpq3cZTuzqPe9lRplmd38I5W0ulM2EtXp2ZJOZny&#13;&#10;k8qTNC/9nPXyFje/AAAA//8DAFBLAwQUAAYACAAAACEAFrEpg9oAAAAHAQAADwAAAGRycy9kb3du&#13;&#10;cmV2LnhtbExPQU7DMBC8I/EHa5G4UQcQAdI4FVD1hoSaQs9uvE0i7HVku2ng9Wy5wGWk0czOzpSL&#13;&#10;yVkxYoi9JwXXswwEUuNNT62C983q6gFETJqMtp5QwRdGWFTnZ6UujD/SGsc6tYJDKBZaQZfSUEgZ&#13;&#10;mw6djjM/ILG298HpxDS00gR95HBn5U2W5dLpnvhDpwd86bD5rA9OQVht7WZ8q8d9fr+033HbfNw9&#13;&#10;vyp1eTEt5wxPcxAJp/R3AacN3B8qLrbzBzJRWAW8Jv0ia4+3OdPdySSrUv7vX/0AAAD//wMAUEsB&#13;&#10;Ai0AFAAGAAgAAAAhALaDOJL+AAAA4QEAABMAAAAAAAAAAAAAAAAAAAAAAFtDb250ZW50X1R5cGVz&#13;&#10;XS54bWxQSwECLQAUAAYACAAAACEAOP0h/9YAAACUAQAACwAAAAAAAAAAAAAAAAAvAQAAX3JlbHMv&#13;&#10;LnJlbHNQSwECLQAUAAYACAAAACEA1RMcPPQBAADTAwAADgAAAAAAAAAAAAAAAAAuAgAAZHJzL2Uy&#13;&#10;b0RvYy54bWxQSwECLQAUAAYACAAAACEAFrEpg9oAAAAHAQAADwAAAAAAAAAAAAAAAABOBAAAZHJz&#13;&#10;L2Rvd25yZXYueG1sUEsFBgAAAAAEAAQA8wAAAFUFAAAAAA==&#13;&#10;" filled="f">
                <v:path arrowok="t"/>
                <w10:anchorlock/>
              </v:rect>
            </w:pict>
          </mc:Fallback>
        </mc:AlternateContent>
      </w:r>
    </w:p>
    <w:p w14:paraId="2E51B72A" w14:textId="77777777" w:rsidR="001F2482" w:rsidRDefault="001F2482" w:rsidP="001F2482">
      <w:pPr>
        <w:pStyle w:val="font-claude-response-body"/>
        <w:rPr>
          <w:rStyle w:val="Strong"/>
        </w:rPr>
      </w:pPr>
      <w:r>
        <w:rPr>
          <w:rStyle w:val="Strong"/>
        </w:rPr>
        <w:t>Episode 14: Final Thoughts</w:t>
      </w:r>
    </w:p>
    <w:p w14:paraId="05C546AC" w14:textId="697729F4" w:rsidR="00165D9F" w:rsidRDefault="00165D9F" w:rsidP="00165D9F">
      <w:pPr>
        <w:pStyle w:val="font-claude-response-body"/>
        <w:numPr>
          <w:ilvl w:val="0"/>
          <w:numId w:val="2"/>
        </w:numPr>
        <w:rPr>
          <w:rStyle w:val="Strong"/>
          <w:b w:val="0"/>
          <w:bCs w:val="0"/>
        </w:rPr>
      </w:pPr>
      <w:r>
        <w:rPr>
          <w:rStyle w:val="Strong"/>
          <w:b w:val="0"/>
          <w:bCs w:val="0"/>
        </w:rPr>
        <w:t>What we did</w:t>
      </w:r>
    </w:p>
    <w:p w14:paraId="33187709" w14:textId="2EE15485" w:rsidR="00165D9F" w:rsidRDefault="00165D9F" w:rsidP="00165D9F">
      <w:pPr>
        <w:pStyle w:val="font-claude-response-body"/>
        <w:numPr>
          <w:ilvl w:val="0"/>
          <w:numId w:val="2"/>
        </w:numPr>
        <w:rPr>
          <w:rStyle w:val="Strong"/>
          <w:b w:val="0"/>
          <w:bCs w:val="0"/>
        </w:rPr>
      </w:pPr>
      <w:r>
        <w:rPr>
          <w:rStyle w:val="Strong"/>
          <w:b w:val="0"/>
          <w:bCs w:val="0"/>
        </w:rPr>
        <w:t>Next steps</w:t>
      </w:r>
    </w:p>
    <w:p w14:paraId="5DB5616B" w14:textId="4A167214" w:rsidR="00165D9F" w:rsidRDefault="00165D9F" w:rsidP="00165D9F">
      <w:pPr>
        <w:pStyle w:val="font-claude-response-body"/>
        <w:numPr>
          <w:ilvl w:val="1"/>
          <w:numId w:val="2"/>
        </w:numPr>
        <w:rPr>
          <w:rStyle w:val="Strong"/>
          <w:b w:val="0"/>
          <w:bCs w:val="0"/>
        </w:rPr>
      </w:pPr>
      <w:r>
        <w:rPr>
          <w:rStyle w:val="Strong"/>
          <w:b w:val="0"/>
          <w:bCs w:val="0"/>
        </w:rPr>
        <w:t>Other courses (intermediate, NumPy, pandas, …)</w:t>
      </w:r>
    </w:p>
    <w:p w14:paraId="16B26A65" w14:textId="0EBA6746" w:rsidR="00165D9F" w:rsidRDefault="00165D9F" w:rsidP="00165D9F">
      <w:pPr>
        <w:pStyle w:val="font-claude-response-body"/>
        <w:numPr>
          <w:ilvl w:val="1"/>
          <w:numId w:val="2"/>
        </w:numPr>
        <w:rPr>
          <w:rStyle w:val="Strong"/>
          <w:b w:val="0"/>
          <w:bCs w:val="0"/>
        </w:rPr>
      </w:pPr>
      <w:r>
        <w:rPr>
          <w:rStyle w:val="Strong"/>
          <w:b w:val="0"/>
          <w:bCs w:val="0"/>
        </w:rPr>
        <w:t>Projects</w:t>
      </w:r>
    </w:p>
    <w:p w14:paraId="6DE7E502" w14:textId="3FB2A205" w:rsidR="00165D9F" w:rsidRPr="00165D9F" w:rsidRDefault="00165D9F" w:rsidP="00165D9F">
      <w:pPr>
        <w:pStyle w:val="font-claude-response-body"/>
        <w:numPr>
          <w:ilvl w:val="2"/>
          <w:numId w:val="2"/>
        </w:numPr>
        <w:rPr>
          <w:rStyle w:val="Strong"/>
          <w:b w:val="0"/>
          <w:bCs w:val="0"/>
        </w:rPr>
      </w:pPr>
      <w:r>
        <w:rPr>
          <w:rStyle w:val="Strong"/>
          <w:b w:val="0"/>
          <w:bCs w:val="0"/>
        </w:rPr>
        <w:t>Best way to learn is by doing. Grab one of my projects and expand on it, or make up your own</w:t>
      </w:r>
    </w:p>
    <w:p w14:paraId="00B03453" w14:textId="77777777" w:rsidR="001F2482" w:rsidRDefault="001F2482" w:rsidP="001F2482">
      <w:pPr>
        <w:pStyle w:val="font-claude-response-body"/>
        <w:rPr>
          <w:rStyle w:val="Strong"/>
        </w:rPr>
      </w:pPr>
    </w:p>
    <w:p w14:paraId="70D14F61" w14:textId="77777777" w:rsidR="001F2482" w:rsidRPr="002E0FCD" w:rsidRDefault="001F2482" w:rsidP="002935A7">
      <w:pPr>
        <w:pStyle w:val="font-claude-response-body"/>
      </w:pPr>
    </w:p>
    <w:sectPr w:rsidR="001F2482" w:rsidRPr="002E0F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3F1323"/>
    <w:multiLevelType w:val="hybridMultilevel"/>
    <w:tmpl w:val="40F2155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D1168E"/>
    <w:multiLevelType w:val="multilevel"/>
    <w:tmpl w:val="0DDE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BD4CD4"/>
    <w:multiLevelType w:val="hybridMultilevel"/>
    <w:tmpl w:val="7EE69AC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7B52D7"/>
    <w:multiLevelType w:val="hybridMultilevel"/>
    <w:tmpl w:val="0DD60C70"/>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1674477">
    <w:abstractNumId w:val="1"/>
  </w:num>
  <w:num w:numId="2" w16cid:durableId="696663077">
    <w:abstractNumId w:val="3"/>
  </w:num>
  <w:num w:numId="3" w16cid:durableId="1694764000">
    <w:abstractNumId w:val="2"/>
  </w:num>
  <w:num w:numId="4" w16cid:durableId="117692181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658"/>
    <w:rsid w:val="00020260"/>
    <w:rsid w:val="0009262D"/>
    <w:rsid w:val="000F4A01"/>
    <w:rsid w:val="00122470"/>
    <w:rsid w:val="00163E41"/>
    <w:rsid w:val="00165D9F"/>
    <w:rsid w:val="001E3658"/>
    <w:rsid w:val="001F2482"/>
    <w:rsid w:val="002168EA"/>
    <w:rsid w:val="00223450"/>
    <w:rsid w:val="0024558F"/>
    <w:rsid w:val="00274B4A"/>
    <w:rsid w:val="002935A7"/>
    <w:rsid w:val="002E0FCD"/>
    <w:rsid w:val="0034087B"/>
    <w:rsid w:val="00360579"/>
    <w:rsid w:val="00370109"/>
    <w:rsid w:val="003C3BAA"/>
    <w:rsid w:val="003E576F"/>
    <w:rsid w:val="0040623E"/>
    <w:rsid w:val="0041388A"/>
    <w:rsid w:val="004140B4"/>
    <w:rsid w:val="004C216D"/>
    <w:rsid w:val="00515840"/>
    <w:rsid w:val="005230BE"/>
    <w:rsid w:val="00537FBB"/>
    <w:rsid w:val="00551297"/>
    <w:rsid w:val="005B0D6E"/>
    <w:rsid w:val="005E402D"/>
    <w:rsid w:val="0062074F"/>
    <w:rsid w:val="006233F3"/>
    <w:rsid w:val="00660511"/>
    <w:rsid w:val="00664A31"/>
    <w:rsid w:val="006B22A1"/>
    <w:rsid w:val="00713499"/>
    <w:rsid w:val="00730C6B"/>
    <w:rsid w:val="00745862"/>
    <w:rsid w:val="007A42C0"/>
    <w:rsid w:val="00811357"/>
    <w:rsid w:val="00836509"/>
    <w:rsid w:val="008A2698"/>
    <w:rsid w:val="008A55B0"/>
    <w:rsid w:val="008A6DF1"/>
    <w:rsid w:val="009A3749"/>
    <w:rsid w:val="009F1CD9"/>
    <w:rsid w:val="00A27D49"/>
    <w:rsid w:val="00A8391F"/>
    <w:rsid w:val="00A93D6C"/>
    <w:rsid w:val="00AA1689"/>
    <w:rsid w:val="00B06E52"/>
    <w:rsid w:val="00B53D7B"/>
    <w:rsid w:val="00B634BA"/>
    <w:rsid w:val="00BA5DF9"/>
    <w:rsid w:val="00BD1359"/>
    <w:rsid w:val="00C3484C"/>
    <w:rsid w:val="00C427C2"/>
    <w:rsid w:val="00C6375D"/>
    <w:rsid w:val="00C663D2"/>
    <w:rsid w:val="00C93BB9"/>
    <w:rsid w:val="00CE580C"/>
    <w:rsid w:val="00D1500F"/>
    <w:rsid w:val="00D32427"/>
    <w:rsid w:val="00DC485C"/>
    <w:rsid w:val="00DC59C1"/>
    <w:rsid w:val="00DD5E84"/>
    <w:rsid w:val="00E64EB2"/>
    <w:rsid w:val="00E74499"/>
    <w:rsid w:val="00EB084E"/>
    <w:rsid w:val="00F03EBD"/>
    <w:rsid w:val="00F614C8"/>
    <w:rsid w:val="00F71875"/>
    <w:rsid w:val="00FA7CA1"/>
    <w:rsid w:val="00FD7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E454EF4"/>
  <w15:chartTrackingRefBased/>
  <w15:docId w15:val="{33C9676F-D7EB-6248-89D2-9EB9AD92D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CD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E365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E365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E365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E3658"/>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E3658"/>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E3658"/>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E3658"/>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E3658"/>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E3658"/>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6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6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6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6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6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6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658"/>
    <w:rPr>
      <w:rFonts w:eastAsiaTheme="majorEastAsia" w:cstheme="majorBidi"/>
      <w:color w:val="272727" w:themeColor="text1" w:themeTint="D8"/>
    </w:rPr>
  </w:style>
  <w:style w:type="paragraph" w:styleId="Title">
    <w:name w:val="Title"/>
    <w:basedOn w:val="Normal"/>
    <w:next w:val="Normal"/>
    <w:link w:val="TitleChar"/>
    <w:uiPriority w:val="10"/>
    <w:qFormat/>
    <w:rsid w:val="001E365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E36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65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E36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658"/>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E3658"/>
    <w:rPr>
      <w:i/>
      <w:iCs/>
      <w:color w:val="404040" w:themeColor="text1" w:themeTint="BF"/>
    </w:rPr>
  </w:style>
  <w:style w:type="paragraph" w:styleId="ListParagraph">
    <w:name w:val="List Paragraph"/>
    <w:basedOn w:val="Normal"/>
    <w:uiPriority w:val="34"/>
    <w:qFormat/>
    <w:rsid w:val="001E3658"/>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1E3658"/>
    <w:rPr>
      <w:i/>
      <w:iCs/>
      <w:color w:val="0F4761" w:themeColor="accent1" w:themeShade="BF"/>
    </w:rPr>
  </w:style>
  <w:style w:type="paragraph" w:styleId="IntenseQuote">
    <w:name w:val="Intense Quote"/>
    <w:basedOn w:val="Normal"/>
    <w:next w:val="Normal"/>
    <w:link w:val="IntenseQuoteChar"/>
    <w:uiPriority w:val="30"/>
    <w:qFormat/>
    <w:rsid w:val="001E365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E3658"/>
    <w:rPr>
      <w:i/>
      <w:iCs/>
      <w:color w:val="0F4761" w:themeColor="accent1" w:themeShade="BF"/>
    </w:rPr>
  </w:style>
  <w:style w:type="character" w:styleId="IntenseReference">
    <w:name w:val="Intense Reference"/>
    <w:basedOn w:val="DefaultParagraphFont"/>
    <w:uiPriority w:val="32"/>
    <w:qFormat/>
    <w:rsid w:val="001E3658"/>
    <w:rPr>
      <w:b/>
      <w:bCs/>
      <w:smallCaps/>
      <w:color w:val="0F4761" w:themeColor="accent1" w:themeShade="BF"/>
      <w:spacing w:val="5"/>
    </w:rPr>
  </w:style>
  <w:style w:type="paragraph" w:styleId="NormalWeb">
    <w:name w:val="Normal (Web)"/>
    <w:basedOn w:val="Normal"/>
    <w:uiPriority w:val="99"/>
    <w:semiHidden/>
    <w:unhideWhenUsed/>
    <w:rsid w:val="001E3658"/>
    <w:pPr>
      <w:spacing w:before="100" w:beforeAutospacing="1" w:after="100" w:afterAutospacing="1"/>
    </w:pPr>
  </w:style>
  <w:style w:type="character" w:styleId="Strong">
    <w:name w:val="Strong"/>
    <w:basedOn w:val="DefaultParagraphFont"/>
    <w:uiPriority w:val="22"/>
    <w:qFormat/>
    <w:rsid w:val="001E3658"/>
    <w:rPr>
      <w:b/>
      <w:bCs/>
    </w:rPr>
  </w:style>
  <w:style w:type="character" w:styleId="Emphasis">
    <w:name w:val="Emphasis"/>
    <w:basedOn w:val="DefaultParagraphFont"/>
    <w:uiPriority w:val="20"/>
    <w:qFormat/>
    <w:rsid w:val="001E3658"/>
    <w:rPr>
      <w:i/>
      <w:iCs/>
    </w:rPr>
  </w:style>
  <w:style w:type="character" w:styleId="HTMLCode">
    <w:name w:val="HTML Code"/>
    <w:basedOn w:val="DefaultParagraphFont"/>
    <w:uiPriority w:val="99"/>
    <w:semiHidden/>
    <w:unhideWhenUsed/>
    <w:rsid w:val="001E3658"/>
    <w:rPr>
      <w:rFonts w:ascii="Courier New" w:eastAsia="Times New Roman" w:hAnsi="Courier New" w:cs="Courier New"/>
      <w:sz w:val="20"/>
      <w:szCs w:val="20"/>
    </w:rPr>
  </w:style>
  <w:style w:type="paragraph" w:customStyle="1" w:styleId="font-claude-response-body">
    <w:name w:val="font-claude-response-body"/>
    <w:basedOn w:val="Normal"/>
    <w:rsid w:val="009F1CD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5</Pages>
  <Words>715</Words>
  <Characters>4080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Pedigo</dc:creator>
  <cp:keywords/>
  <dc:description/>
  <cp:lastModifiedBy>Mark Pedigo</cp:lastModifiedBy>
  <cp:revision>32</cp:revision>
  <dcterms:created xsi:type="dcterms:W3CDTF">2026-06-03T18:30:00Z</dcterms:created>
  <dcterms:modified xsi:type="dcterms:W3CDTF">2026-07-16T14:09:00Z</dcterms:modified>
</cp:coreProperties>
</file>