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libri" w:cs="Calibri" w:eastAsia="Calibri" w:hAnsi="Calibri"/>
          <w:b/>
          <w:bCs/>
          <w:color w:val="1F3864"/>
          <w:sz w:val="72"/>
          <w:szCs w:val="72"/>
        </w:rPr>
        <w:t xml:space="preserve">Gridiron</w:t>
      </w:r>
    </w:p>
    <w:p>
      <w:pPr>
        <w:spacing w:after="0" w:before="90"/>
        <w:jc w:val="center"/>
      </w:pPr>
      <w:r>
        <w:rPr>
          <w:rFonts w:ascii="Calibri" w:cs="Calibri" w:eastAsia="Calibri" w:hAnsi="Calibri"/>
          <w:color w:val="2E4A7A"/>
          <w:sz w:val="34"/>
          <w:szCs w:val="34"/>
        </w:rPr>
        <w:t xml:space="preserve">NFL Sports Pool Platform</w:t>
      </w:r>
    </w:p>
    <w:p>
      <w:pPr>
        <w:spacing w:after="0" w:before="160"/>
        <w:jc w:val="center"/>
      </w:pPr>
      <w:r>
        <w:rPr>
          <w:rFonts w:ascii="Calibri" w:cs="Calibri" w:eastAsia="Calibri" w:hAnsi="Calibri"/>
          <w:color w:val="595959"/>
          <w:sz w:val="30"/>
          <w:szCs w:val="30"/>
        </w:rPr>
        <w:t xml:space="preserve">Complete Documentation</w:t>
      </w:r>
    </w:p>
    <w:p>
      <w:pPr>
        <w:spacing w:after="460" w:before="50"/>
        <w:jc w:val="center"/>
      </w:pPr>
      <w:r>
        <w:rPr>
          <w:rFonts w:ascii="Calibri" w:cs="Calibri" w:eastAsia="Calibri" w:hAnsi="Calibri"/>
          <w:i/>
          <w:iCs/>
          <w:color w:val="595959"/>
          <w:sz w:val="21"/>
          <w:szCs w:val="21"/>
        </w:rPr>
        <w:t xml:space="preserve">Handover · Architecture · Security · Audit · Operations</w:t>
      </w:r>
    </w:p>
    <w:p>
      <w:pPr>
        <w:pBdr>
          <w:top w:val="single" w:color="1F3864" w:sz="12" w:space="10"/>
        </w:pBdr>
        <w:spacing w:after="300" w:before="160"/>
        <w:jc w:val="center"/>
      </w:pPr>
      <w:r>
        <w:rPr>
          <w:sz w:val="2"/>
          <w:szCs w:val="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Document</w:t>
            </w:r>
          </w:p>
        </w:tc>
        <w:tc>
          <w:tcPr>
            <w:tcW w:type="dxa" w:w="6600"/>
            <w:tcBorders>
              <w:top w:val="single" w:color="D9D9D9" w:sz="4"/>
              <w:left w:val="single" w:color="D9D9D9" w:sz="4"/>
              <w:bottom w:val="single" w:color="D9D9D9" w:sz="4"/>
              <w:right w:val="single" w:color="D9D9D9" w:sz="4"/>
            </w:tcBorders>
            <w:tcMar>
              <w:top w:type="dxa" w:w="60"/>
              <w:left w:type="dxa" w:w="95"/>
              <w:bottom w:type="dxa" w:w="60"/>
              <w:right w:type="dxa" w:w="95"/>
            </w:tcMar>
          </w:tcPr>
          <w:p>
            <w:r>
              <w:rPr>
                <w:rFonts w:ascii="Calibri" w:cs="Calibri" w:eastAsia="Calibri" w:hAnsi="Calibri"/>
                <w:sz w:val="18"/>
                <w:szCs w:val="18"/>
              </w:rPr>
              <w:t xml:space="preserve">Every project document in one file, generated from the same sources as the individual ones</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Date</w:t>
            </w:r>
          </w:p>
        </w:tc>
        <w:tc>
          <w:tcPr>
            <w:tcW w:type="dxa" w:w="6600"/>
            <w:tcBorders>
              <w:top w:val="single" w:color="D9D9D9" w:sz="4"/>
              <w:left w:val="single" w:color="D9D9D9" w:sz="4"/>
              <w:bottom w:val="single" w:color="D9D9D9" w:sz="4"/>
              <w:right w:val="single" w:color="D9D9D9" w:sz="4"/>
            </w:tcBorders>
            <w:shd w:fill="FAFBFD" w:val="clear"/>
            <w:tcMar>
              <w:top w:type="dxa" w:w="60"/>
              <w:left w:type="dxa" w:w="95"/>
              <w:bottom w:type="dxa" w:w="60"/>
              <w:right w:type="dxa" w:w="95"/>
            </w:tcMar>
          </w:tcPr>
          <w:p>
            <w:r>
              <w:rPr>
                <w:rFonts w:ascii="Calibri" w:cs="Calibri" w:eastAsia="Calibri" w:hAnsi="Calibri"/>
                <w:sz w:val="18"/>
                <w:szCs w:val="18"/>
              </w:rPr>
              <w:t xml:space="preserve">13 August 2026</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Repository</w:t>
            </w:r>
          </w:p>
        </w:tc>
        <w:tc>
          <w:tcPr>
            <w:tcW w:type="dxa" w:w="6600"/>
            <w:tcBorders>
              <w:top w:val="single" w:color="D9D9D9" w:sz="4"/>
              <w:left w:val="single" w:color="D9D9D9" w:sz="4"/>
              <w:bottom w:val="single" w:color="D9D9D9" w:sz="4"/>
              <w:right w:val="single" w:color="D9D9D9" w:sz="4"/>
            </w:tcBorders>
            <w:tcMar>
              <w:top w:type="dxa" w:w="60"/>
              <w:left w:type="dxa" w:w="95"/>
              <w:bottom w:type="dxa" w:w="60"/>
              <w:right w:type="dxa" w:w="95"/>
            </w:tcMar>
          </w:tcPr>
          <w:p>
            <w:r>
              <w:rPr>
                <w:rFonts w:ascii="Calibri" w:cs="Calibri" w:eastAsia="Calibri" w:hAnsi="Calibri"/>
                <w:sz w:val="18"/>
                <w:szCs w:val="18"/>
              </w:rPr>
              <w:t xml:space="preserve">markravencanete50-source/sports_pool</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Product</w:t>
            </w:r>
          </w:p>
        </w:tc>
        <w:tc>
          <w:tcPr>
            <w:tcW w:type="dxa" w:w="6600"/>
            <w:tcBorders>
              <w:top w:val="single" w:color="D9D9D9" w:sz="4"/>
              <w:left w:val="single" w:color="D9D9D9" w:sz="4"/>
              <w:bottom w:val="single" w:color="D9D9D9" w:sz="4"/>
              <w:right w:val="single" w:color="D9D9D9" w:sz="4"/>
            </w:tcBorders>
            <w:shd w:fill="FAFBFD" w:val="clear"/>
            <w:tcMar>
              <w:top w:type="dxa" w:w="60"/>
              <w:left w:type="dxa" w:w="95"/>
              <w:bottom w:type="dxa" w:w="60"/>
              <w:right w:type="dxa" w:w="95"/>
            </w:tcMar>
          </w:tcPr>
          <w:p>
            <w:r>
              <w:rPr>
                <w:rFonts w:ascii="Calibri" w:cs="Calibri" w:eastAsia="Calibri" w:hAnsi="Calibri"/>
                <w:sz w:val="18"/>
                <w:szCs w:val="18"/>
              </w:rPr>
              <w:t xml:space="preserve">Real-money NFL prediction pools (parlay cards, prize pots, payouts)</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Stack</w:t>
            </w:r>
          </w:p>
        </w:tc>
        <w:tc>
          <w:tcPr>
            <w:tcW w:type="dxa" w:w="6600"/>
            <w:tcBorders>
              <w:top w:val="single" w:color="D9D9D9" w:sz="4"/>
              <w:left w:val="single" w:color="D9D9D9" w:sz="4"/>
              <w:bottom w:val="single" w:color="D9D9D9" w:sz="4"/>
              <w:right w:val="single" w:color="D9D9D9" w:sz="4"/>
            </w:tcBorders>
            <w:tcMar>
              <w:top w:type="dxa" w:w="60"/>
              <w:left w:type="dxa" w:w="95"/>
              <w:bottom w:type="dxa" w:w="60"/>
              <w:right w:type="dxa" w:w="95"/>
            </w:tcMar>
          </w:tcPr>
          <w:p>
            <w:r>
              <w:rPr>
                <w:rFonts w:ascii="Calibri" w:cs="Calibri" w:eastAsia="Calibri" w:hAnsi="Calibri"/>
                <w:sz w:val="18"/>
                <w:szCs w:val="18"/>
              </w:rPr>
              <w:t xml:space="preserve">Next.js 16.3 · TypeScript 6 · Supabase (Postgres + RLS) · Stripe · PayPal · Vercel</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Scale</w:t>
            </w:r>
          </w:p>
        </w:tc>
        <w:tc>
          <w:tcPr>
            <w:tcW w:type="dxa" w:w="6600"/>
            <w:tcBorders>
              <w:top w:val="single" w:color="D9D9D9" w:sz="4"/>
              <w:left w:val="single" w:color="D9D9D9" w:sz="4"/>
              <w:bottom w:val="single" w:color="D9D9D9" w:sz="4"/>
              <w:right w:val="single" w:color="D9D9D9" w:sz="4"/>
            </w:tcBorders>
            <w:shd w:fill="FAFBFD" w:val="clear"/>
            <w:tcMar>
              <w:top w:type="dxa" w:w="60"/>
              <w:left w:type="dxa" w:w="95"/>
              <w:bottom w:type="dxa" w:w="60"/>
              <w:right w:type="dxa" w:w="95"/>
            </w:tcMar>
          </w:tcPr>
          <w:p>
            <w:r>
              <w:rPr>
                <w:rFonts w:ascii="Calibri" w:cs="Calibri" w:eastAsia="Calibri" w:hAnsi="Calibri"/>
                <w:sz w:val="18"/>
                <w:szCs w:val="18"/>
              </w:rPr>
              <w:t xml:space="preserve">53 API routes · 34 migrations · 26 tables · 63 components · ~25,700 lines TS/TSX</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Production</w:t>
            </w:r>
          </w:p>
        </w:tc>
        <w:tc>
          <w:tcPr>
            <w:tcW w:type="dxa" w:w="6600"/>
            <w:tcBorders>
              <w:top w:val="single" w:color="D9D9D9" w:sz="4"/>
              <w:left w:val="single" w:color="D9D9D9" w:sz="4"/>
              <w:bottom w:val="single" w:color="D9D9D9" w:sz="4"/>
              <w:right w:val="single" w:color="D9D9D9" w:sz="4"/>
            </w:tcBorders>
            <w:tcMar>
              <w:top w:type="dxa" w:w="60"/>
              <w:left w:type="dxa" w:w="95"/>
              <w:bottom w:type="dxa" w:w="60"/>
              <w:right w:type="dxa" w:w="95"/>
            </w:tcMar>
          </w:tcPr>
          <w:p>
            <w:r>
              <w:rPr>
                <w:rFonts w:ascii="Calibri" w:cs="Calibri" w:eastAsia="Calibri" w:hAnsi="Calibri"/>
                <w:sz w:val="18"/>
                <w:szCs w:val="18"/>
              </w:rPr>
              <w:t xml:space="preserve">Deployed and verified live; 13 of 13 end-to-end assertions pass against it</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Regenerate</w:t>
            </w:r>
          </w:p>
        </w:tc>
        <w:tc>
          <w:tcPr>
            <w:tcW w:type="dxa" w:w="6600"/>
            <w:tcBorders>
              <w:top w:val="single" w:color="D9D9D9" w:sz="4"/>
              <w:left w:val="single" w:color="D9D9D9" w:sz="4"/>
              <w:bottom w:val="single" w:color="D9D9D9" w:sz="4"/>
              <w:right w:val="single" w:color="D9D9D9" w:sz="4"/>
            </w:tcBorders>
            <w:shd w:fill="FAFBFD" w:val="clear"/>
            <w:tcMar>
              <w:top w:type="dxa" w:w="60"/>
              <w:left w:type="dxa" w:w="95"/>
              <w:bottom w:type="dxa" w:w="60"/>
              <w:right w:type="dxa" w:w="95"/>
            </w:tcMar>
          </w:tcPr>
          <w:p>
            <w:r>
              <w:rPr>
                <w:rFonts w:ascii="Calibri" w:cs="Calibri" w:eastAsia="Calibri" w:hAnsi="Calibri"/>
                <w:sz w:val="18"/>
                <w:szCs w:val="18"/>
              </w:rPr>
              <w:t xml:space="preserve">npm run docs:combined</w:t>
            </w:r>
          </w:p>
        </w:tc>
      </w:tr>
    </w:tbl>
    <w:p>
      <w:r>
        <w:br w:type="page"/>
      </w:r>
    </w:p>
    <w:p>
      <w:pPr>
        <w:pStyle w:val="Heading1"/>
        <w:pBdr>
          <w:bottom w:val="single" w:color="1F3864" w:sz="8" w:space="6"/>
        </w:pBdr>
        <w:spacing w:after="160" w:before="200"/>
      </w:pPr>
      <w:r>
        <w:rPr>
          <w:rFonts w:ascii="Calibri" w:cs="Calibri" w:eastAsia="Calibri" w:hAnsi="Calibri"/>
          <w:b/>
          <w:bCs/>
          <w:color w:val="1F3864"/>
          <w:sz w:val="32"/>
          <w:szCs w:val="32"/>
        </w:rPr>
        <w:t xml:space="preserve">How to read this</w:t>
      </w:r>
    </w:p>
    <w:p>
      <w:pPr>
        <w:spacing w:after="130" w:line="280"/>
      </w:pPr>
      <w:r>
        <w:rPr>
          <w:rFonts w:ascii="Calibri" w:cs="Calibri" w:eastAsia="Calibri" w:hAnsi="Calibri"/>
          <w:color w:val="222222"/>
          <w:sz w:val="21"/>
          <w:szCs w:val="21"/>
        </w:rPr>
        <w:t xml:space="preserve">Five documents, bound in one file. Each part was written for a different reader, so nobody needs to read all of it.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Part I — Project Handover</w:t>
            </w:r>
          </w:p>
        </w:tc>
        <w:tc>
          <w:tcPr>
            <w:tcW w:type="dxa" w:w="6600"/>
            <w:tcBorders>
              <w:top w:val="single" w:color="D9D9D9" w:sz="4"/>
              <w:left w:val="single" w:color="D9D9D9" w:sz="4"/>
              <w:bottom w:val="single" w:color="D9D9D9" w:sz="4"/>
              <w:right w:val="single" w:color="D9D9D9" w:sz="4"/>
            </w:tcBorders>
            <w:tcMar>
              <w:top w:type="dxa" w:w="60"/>
              <w:left w:type="dxa" w:w="95"/>
              <w:bottom w:type="dxa" w:w="60"/>
              <w:right w:type="dxa" w:w="95"/>
            </w:tcMar>
          </w:tcPr>
          <w:p>
            <w:r>
              <w:rPr>
                <w:rFonts w:ascii="Calibri" w:cs="Calibri" w:eastAsia="Calibri" w:hAnsi="Calibri"/>
                <w:sz w:val="18"/>
                <w:szCs w:val="18"/>
              </w:rPr>
              <w:t xml:space="preserve">What the system is, how it is built, and the checklist to take it live. Start here. Section 10 is the client's task list.</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Part II — The Backend, Explained Simply</w:t>
            </w:r>
          </w:p>
        </w:tc>
        <w:tc>
          <w:tcPr>
            <w:tcW w:type="dxa" w:w="6600"/>
            <w:tcBorders>
              <w:top w:val="single" w:color="D9D9D9" w:sz="4"/>
              <w:left w:val="single" w:color="D9D9D9" w:sz="4"/>
              <w:bottom w:val="single" w:color="D9D9D9" w:sz="4"/>
              <w:right w:val="single" w:color="D9D9D9" w:sz="4"/>
            </w:tcBorders>
            <w:shd w:fill="FAFBFD" w:val="clear"/>
            <w:tcMar>
              <w:top w:type="dxa" w:w="60"/>
              <w:left w:type="dxa" w:w="95"/>
              <w:bottom w:type="dxa" w:w="60"/>
              <w:right w:type="dxa" w:w="95"/>
            </w:tcMar>
          </w:tcPr>
          <w:p>
            <w:r>
              <w:rPr>
                <w:rFonts w:ascii="Calibri" w:cs="Calibri" w:eastAsia="Calibri" w:hAnsi="Calibri"/>
                <w:sz w:val="18"/>
                <w:szCs w:val="18"/>
              </w:rPr>
              <w:t xml:space="preserve">The same system in plain English, for a reader who does not write software. No jargon and no code.</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Part III — Backend Architecture &amp; Security Reference</w:t>
            </w:r>
          </w:p>
        </w:tc>
        <w:tc>
          <w:tcPr>
            <w:tcW w:type="dxa" w:w="6600"/>
            <w:tcBorders>
              <w:top w:val="single" w:color="D9D9D9" w:sz="4"/>
              <w:left w:val="single" w:color="D9D9D9" w:sz="4"/>
              <w:bottom w:val="single" w:color="D9D9D9" w:sz="4"/>
              <w:right w:val="single" w:color="D9D9D9" w:sz="4"/>
            </w:tcBorders>
            <w:tcMar>
              <w:top w:type="dxa" w:w="60"/>
              <w:left w:type="dxa" w:w="95"/>
              <w:bottom w:type="dxa" w:w="60"/>
              <w:right w:type="dxa" w:w="95"/>
            </w:tcMar>
          </w:tcPr>
          <w:p>
            <w:r>
              <w:rPr>
                <w:rFonts w:ascii="Calibri" w:cs="Calibri" w:eastAsia="Calibri" w:hAnsi="Calibri"/>
                <w:sz w:val="18"/>
                <w:szCs w:val="18"/>
              </w:rPr>
              <w:t xml:space="preserve">The technical companion: threat model as attack, control and layer; the endpoint inventory with its auth posture; the security-relevant tables.</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Part IV — Backend Security Audit Report</w:t>
            </w:r>
          </w:p>
        </w:tc>
        <w:tc>
          <w:tcPr>
            <w:tcW w:type="dxa" w:w="6600"/>
            <w:tcBorders>
              <w:top w:val="single" w:color="D9D9D9" w:sz="4"/>
              <w:left w:val="single" w:color="D9D9D9" w:sz="4"/>
              <w:bottom w:val="single" w:color="D9D9D9" w:sz="4"/>
              <w:right w:val="single" w:color="D9D9D9" w:sz="4"/>
            </w:tcBorders>
            <w:shd w:fill="FAFBFD" w:val="clear"/>
            <w:tcMar>
              <w:top w:type="dxa" w:w="60"/>
              <w:left w:type="dxa" w:w="95"/>
              <w:bottom w:type="dxa" w:w="60"/>
              <w:right w:type="dxa" w:w="95"/>
            </w:tcMar>
          </w:tcPr>
          <w:p>
            <w:r>
              <w:rPr>
                <w:rFonts w:ascii="Calibri" w:cs="Calibri" w:eastAsia="Calibri" w:hAnsi="Calibri"/>
                <w:sz w:val="18"/>
                <w:szCs w:val="18"/>
              </w:rPr>
              <w:t xml:space="preserve">The security cycle: what was found, what was fixed, and the attacks the system was subjected to and withstood.</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Part V — Full-Stack Audit</w:t>
            </w:r>
          </w:p>
        </w:tc>
        <w:tc>
          <w:tcPr>
            <w:tcW w:type="dxa" w:w="6600"/>
            <w:tcBorders>
              <w:top w:val="single" w:color="D9D9D9" w:sz="4"/>
              <w:left w:val="single" w:color="D9D9D9" w:sz="4"/>
              <w:bottom w:val="single" w:color="D9D9D9" w:sz="4"/>
              <w:right w:val="single" w:color="D9D9D9" w:sz="4"/>
            </w:tcBorders>
            <w:tcMar>
              <w:top w:type="dxa" w:w="60"/>
              <w:left w:type="dxa" w:w="95"/>
              <w:bottom w:type="dxa" w:w="60"/>
              <w:right w:type="dxa" w:w="95"/>
            </w:tcMar>
          </w:tcPr>
          <w:p>
            <w:r>
              <w:rPr>
                <w:rFonts w:ascii="Calibri" w:cs="Calibri" w:eastAsia="Calibri" w:hAnsi="Calibri"/>
                <w:sz w:val="18"/>
                <w:szCs w:val="18"/>
              </w:rPr>
              <w:t xml:space="preserve">The findings record across frontend, backend, database and operations. Section 9 is the gap checklist; Section 13 states what remains and whose job it is.</w:t>
            </w:r>
          </w:p>
        </w:tc>
      </w:tr>
      <w:tr>
        <w:tc>
          <w:tcPr>
            <w:tcW w:type="dxa" w:w="2200"/>
            <w:tcBorders>
              <w:top w:val="single" w:color="D9D9D9" w:sz="4"/>
              <w:left w:val="single" w:color="D9D9D9" w:sz="4"/>
              <w:bottom w:val="single" w:color="D9D9D9" w:sz="4"/>
              <w:right w:val="single" w:color="D9D9D9" w:sz="4"/>
            </w:tcBorders>
            <w:shd w:fill="F2F5F9" w:val="clear"/>
            <w:tcMar>
              <w:top w:type="dxa" w:w="60"/>
              <w:left w:type="dxa" w:w="95"/>
              <w:bottom w:type="dxa" w:w="60"/>
              <w:right w:type="dxa" w:w="95"/>
            </w:tcMar>
          </w:tcPr>
          <w:p>
            <w:r>
              <w:rPr>
                <w:rFonts w:ascii="Calibri" w:cs="Calibri" w:eastAsia="Calibri" w:hAnsi="Calibri"/>
                <w:b/>
                <w:bCs/>
                <w:sz w:val="18"/>
                <w:szCs w:val="18"/>
              </w:rPr>
              <w:t xml:space="preserve">Part VI — Operations Runbook</w:t>
            </w:r>
          </w:p>
        </w:tc>
        <w:tc>
          <w:tcPr>
            <w:tcW w:type="dxa" w:w="6600"/>
            <w:tcBorders>
              <w:top w:val="single" w:color="D9D9D9" w:sz="4"/>
              <w:left w:val="single" w:color="D9D9D9" w:sz="4"/>
              <w:bottom w:val="single" w:color="D9D9D9" w:sz="4"/>
              <w:right w:val="single" w:color="D9D9D9" w:sz="4"/>
            </w:tcBorders>
            <w:shd w:fill="FAFBFD" w:val="clear"/>
            <w:tcMar>
              <w:top w:type="dxa" w:w="60"/>
              <w:left w:type="dxa" w:w="95"/>
              <w:bottom w:type="dxa" w:w="60"/>
              <w:right w:type="dxa" w:w="95"/>
            </w:tcMar>
          </w:tcPr>
          <w:p>
            <w:r>
              <w:rPr>
                <w:rFonts w:ascii="Calibri" w:cs="Calibri" w:eastAsia="Calibri" w:hAnsi="Calibri"/>
                <w:sz w:val="18"/>
                <w:szCs w:val="18"/>
              </w:rPr>
              <w:t xml:space="preserve">What to do when something goes wrong at 3am. Incident procedures for every money-affecting failure, backup and restore, the provisioning table, admin bootstrap and offboarding, and how to resolve a disputed settlement.</w:t>
            </w:r>
          </w:p>
        </w:tc>
      </w:tr>
    </w:tbl>
    <w:p>
      <w:pPr>
        <w:spacing w:after="130" w:line="280"/>
      </w:pPr>
      <w:r>
        <w:rPr>
          <w:rFonts w:ascii="Calibri" w:cs="Calibri" w:eastAsia="Calibri" w:hAnsi="Calibri"/>
          <w:color w:val="222222"/>
          <w:sz w:val="21"/>
          <w:szCs w:val="21"/>
        </w:rPr>
        <w:t xml:space="preserve"/>
      </w:r>
    </w:p>
    <w:p>
      <w:pPr>
        <w:spacing w:after="130" w:line="280"/>
      </w:pPr>
      <w:r>
        <w:rPr>
          <w:rFonts w:ascii="Calibri" w:cs="Calibri" w:eastAsia="Calibri" w:hAnsi="Calibri"/>
          <w:i/>
          <w:iCs/>
          <w:color w:val="222222"/>
          <w:sz w:val="21"/>
          <w:szCs w:val="21"/>
        </w:rPr>
        <w:t xml:space="preserve">If you are handing this project to a client: Part I section 10 and the operations runbook (docs/RUNBOOK.md, section 3) are the entire technical task. Everything else is reference.</w:t>
      </w:r>
    </w:p>
    <w:p>
      <w:pPr>
        <w:spacing w:after="130" w:line="280"/>
      </w:pPr>
      <w:r>
        <w:rPr>
          <w:rFonts w:ascii="Calibri" w:cs="Calibri" w:eastAsia="Calibri" w:hAnsi="Calibri"/>
          <w:i/>
          <w:iCs/>
          <w:color w:val="222222"/>
          <w:sz w:val="21"/>
          <w:szCs w:val="21"/>
        </w:rPr>
        <w:t xml:space="preserve">If you are the engineer receiving it: read Part I for the shape of the system, then Part III for the security model, then Part V section 13 for what is genuinely outstanding.</w:t>
      </w:r>
    </w:p>
    <w:p>
      <w:pPr>
        <w:spacing w:after="130" w:line="280"/>
      </w:pPr>
      <w:r>
        <w:rPr>
          <w:rFonts w:ascii="Calibri" w:cs="Calibri" w:eastAsia="Calibri" w:hAnsi="Calibri"/>
          <w:color w:val="222222"/>
          <w:sz w:val="21"/>
          <w:szCs w:val="21"/>
        </w:rPr>
        <w:t xml:space="preserve"/>
      </w:r>
    </w:p>
    <w:p>
      <w:pPr>
        <w:spacing w:after="130" w:line="280"/>
      </w:pPr>
      <w:r>
        <w:rPr>
          <w:rFonts w:ascii="Calibri" w:cs="Calibri" w:eastAsia="Calibri" w:hAnsi="Calibri"/>
          <w:i/>
          <w:iCs/>
          <w:color w:val="595959"/>
          <w:sz w:val="21"/>
          <w:szCs w:val="21"/>
        </w:rPr>
        <w:t xml:space="preserve">Nothing here is a copy. Each part is imported from the generator that produces the standalone document, so the two can never disagree — change a source and both update.</w:t>
      </w:r>
    </w:p>
    <w:p>
      <w:r>
        <w:br w:type="page"/>
      </w:r>
    </w:p>
    <w:p>
      <w:pPr>
        <w:spacing w:after="0" w:before="2200"/>
        <w:jc w:val="center"/>
      </w:pPr>
      <w:r>
        <w:rPr>
          <w:rFonts w:ascii="Calibri" w:cs="Calibri" w:eastAsia="Calibri" w:hAnsi="Calibri"/>
          <w:b/>
          <w:bCs/>
          <w:color w:val="595959"/>
          <w:sz w:val="26"/>
          <w:szCs w:val="26"/>
        </w:rPr>
        <w:t xml:space="preserve">PART I</w:t>
      </w:r>
    </w:p>
    <w:p>
      <w:pPr>
        <w:pBdr>
          <w:top w:val="single" w:color="1F3864" w:sz="10" w:space="14"/>
        </w:pBdr>
        <w:spacing w:after="0" w:before="120"/>
        <w:jc w:val="center"/>
      </w:pPr>
      <w:r>
        <w:rPr>
          <w:rFonts w:ascii="Calibri" w:cs="Calibri" w:eastAsia="Calibri" w:hAnsi="Calibri"/>
          <w:b/>
          <w:bCs/>
          <w:color w:val="1F3864"/>
          <w:sz w:val="46"/>
          <w:szCs w:val="46"/>
        </w:rPr>
        <w:t xml:space="preserve">Project Handover</w:t>
      </w:r>
    </w:p>
    <w:p>
      <w:pPr>
        <w:spacing w:after="0" w:before="240"/>
        <w:jc w:val="center"/>
      </w:pPr>
      <w:r>
        <w:rPr>
          <w:rFonts w:ascii="Calibri" w:cs="Calibri" w:eastAsia="Calibri" w:hAnsi="Calibri"/>
          <w:i/>
          <w:iCs/>
          <w:color w:val="595959"/>
          <w:sz w:val="21"/>
          <w:szCs w:val="21"/>
        </w:rPr>
        <w:t xml:space="preserve">What the system is, how it is built, and the checklist to take it live. Start here. Section 10 is the client's task list.</w:t>
      </w:r>
    </w:p>
    <w:p>
      <w:r>
        <w:br w:type="page"/>
      </w:r>
    </w:p>
    <w:p>
      <w:pPr>
        <w:spacing w:after="0" w:before="1450"/>
        <w:jc w:val="center"/>
      </w:pPr>
      <w:r>
        <w:rPr>
          <w:b/>
          <w:bCs/>
          <w:color w:val="1F3864"/>
          <w:sz w:val="66"/>
          <w:szCs w:val="66"/>
        </w:rPr>
        <w:t xml:space="preserve">Gridiron</w:t>
      </w:r>
    </w:p>
    <w:p>
      <w:pPr>
        <w:spacing w:after="0" w:before="80"/>
        <w:jc w:val="center"/>
      </w:pPr>
      <w:r>
        <w:rPr>
          <w:color w:val="2E4A7A"/>
          <w:sz w:val="32"/>
          <w:szCs w:val="32"/>
        </w:rPr>
        <w:t xml:space="preserve">NFL Sports Pool Platform</w:t>
      </w:r>
    </w:p>
    <w:p>
      <w:pPr>
        <w:spacing w:after="0" w:before="140"/>
        <w:jc w:val="center"/>
      </w:pPr>
      <w:r>
        <w:rPr>
          <w:color w:val="595959"/>
          <w:sz w:val="28"/>
          <w:szCs w:val="28"/>
        </w:rPr>
        <w:t xml:space="preserve">Project Handover Document</w:t>
      </w:r>
    </w:p>
    <w:p>
      <w:pPr>
        <w:spacing w:after="420" w:before="40"/>
        <w:jc w:val="center"/>
      </w:pPr>
      <w:r>
        <w:rPr>
          <w:i/>
          <w:iCs/>
          <w:color w:val="595959"/>
          <w:sz w:val="21"/>
          <w:szCs w:val="21"/>
        </w:rPr>
        <w:t xml:space="preserve">Architecture · Security · Operations · Handover Checklist</w:t>
      </w:r>
    </w:p>
    <w:p>
      <w:pPr>
        <w:pBdr>
          <w:top w:val="single" w:color="1F3864" w:sz="12" w:space="10"/>
        </w:pBdr>
        <w:spacing w:after="300" w:before="160"/>
        <w:jc w:val="center"/>
      </w:pPr>
      <w:r>
        <w:rPr>
          <w:sz w:val="2"/>
          <w:szCs w:val="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Field</w:t>
            </w:r>
          </w:p>
        </w:tc>
        <w:tc>
          <w:tcPr>
            <w:tcW w:type="dxa" w:w="63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Detail</w:t>
            </w:r>
          </w:p>
        </w:tc>
      </w:tr>
      <w:tr>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Document</w:t>
            </w:r>
          </w:p>
        </w:tc>
        <w:tc>
          <w:tcPr>
            <w:tcW w:type="dxa" w:w="6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Project handover — explanation, architecture, and readiness checklist</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Date</w:t>
            </w:r>
          </w:p>
        </w:tc>
        <w:tc>
          <w:tcPr>
            <w:tcW w:type="dxa" w:w="6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13 August 2026 (supersedes the 8 August edition)</w:t>
            </w:r>
          </w:p>
        </w:tc>
      </w:tr>
      <w:tr>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Repository</w:t>
            </w:r>
          </w:p>
        </w:tc>
        <w:tc>
          <w:tcPr>
            <w:tcW w:type="dxa" w:w="6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markravencanete50-source/sports_pool — main @ b279d97</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Product</w:t>
            </w:r>
          </w:p>
        </w:tc>
        <w:tc>
          <w:tcPr>
            <w:tcW w:type="dxa" w:w="6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Real-money NFL prediction pools (parlay cards, prize pots, payouts)</w:t>
            </w:r>
          </w:p>
        </w:tc>
      </w:tr>
      <w:tr>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Stack</w:t>
            </w:r>
          </w:p>
        </w:tc>
        <w:tc>
          <w:tcPr>
            <w:tcW w:type="dxa" w:w="6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Next.js 16.3 · TypeScript 6 · Supabase (Postgres + RLS) · Stripe · PayPal · Vercel</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Scale</w:t>
            </w:r>
          </w:p>
        </w:tc>
        <w:tc>
          <w:tcPr>
            <w:tcW w:type="dxa" w:w="6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53 API routes · 34 migrations · 26 tables · 63 components · 25 pages · ~25,700 lines TS/TSX</w:t>
            </w:r>
          </w:p>
        </w:tc>
      </w:tr>
      <w:tr>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Production</w:t>
            </w:r>
          </w:p>
        </w:tc>
        <w:tc>
          <w:tcPr>
            <w:tcW w:type="dxa" w:w="6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Deployed and verified live; 13 of 13 end-to-end assertions pass against it</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Status</w:t>
            </w:r>
          </w:p>
        </w:tc>
        <w:tc>
          <w:tcPr>
            <w:tcW w:type="dxa" w:w="6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Handover-ready. Every remaining item is a production credential, a legal opinion, or a processor approval — none is application code. See §10.</w:t>
            </w:r>
          </w:p>
        </w:tc>
      </w:tr>
    </w:tbl>
    <w:p>
      <w:r>
        <w:br w:type="page"/>
      </w:r>
    </w:p>
    <w:p>
      <w:pPr>
        <w:pStyle w:val="Heading1"/>
        <w:spacing w:after="140" w:before="3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t xml:space="preserve">1. Executive summary</w:t>
      </w:r>
    </w:p>
    <w:p>
      <w:pPr>
        <w:spacing w:after="130" w:line="280"/>
      </w:pPr>
      <w:r>
        <w:rPr>
          <w:sz w:val="21"/>
          <w:szCs w:val="21"/>
        </w:rPr>
        <w:t xml:space="preserve">Gridiron is a real-money sports-pool platform. Players buy parlay cards for a pool of NFL games, predict the outcomes, and the platform automatically scores the results and pays the winners from the prize pot, less a platform fee.</w:t>
      </w:r>
    </w:p>
    <w:p>
      <w:pPr>
        <w:spacing w:after="130" w:line="280"/>
      </w:pPr>
      <w:r>
        <w:rPr>
          <w:sz w:val="21"/>
          <w:szCs w:val="21"/>
        </w:rPr>
        <w:t xml:space="preserve">Because real money moves through the system — card payments in via Stripe, winnings credited to an in-app balance, withdrawals out via PayPal — the engineering standard applied throughout is that the database, not the application, is the authorization boundary. An application bug alone must not be sufficient to leak data or move money.</w:t>
      </w:r>
    </w:p>
    <w:p>
      <w:pPr>
        <w:pStyle w:val="Heading3"/>
        <w:spacing w:after="70" w:before="170"/>
      </w:pPr>
      <w:r>
        <w:t xml:space="preserve">Readiness at handover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100"/>
      </w:tblGrid>
      <w:tr>
        <w:trPr>
          <w:tblHeader/>
        </w:trPr>
        <w:tc>
          <w:tcPr>
            <w:tcW w:type="dxa" w:w="32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Gate</w:t>
            </w:r>
          </w:p>
        </w:tc>
        <w:tc>
          <w:tcPr>
            <w:tcW w:type="dxa" w:w="1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Status</w:t>
            </w:r>
          </w:p>
        </w:tc>
        <w:tc>
          <w:tcPr>
            <w:tcW w:type="dxa" w:w="41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Detail</w:t>
            </w:r>
          </w:p>
        </w:tc>
      </w:tr>
      <w:tr>
        <w:tc>
          <w:tcPr>
            <w:tcW w:type="dxa" w:w="32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TypeScript (tsc --noEmit)</w:t>
            </w:r>
          </w:p>
        </w:tc>
        <w:tc>
          <w:tcPr>
            <w:tcW w:type="dxa" w:w="1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0 errors, TypeScript 6</w:t>
            </w:r>
          </w:p>
        </w:tc>
      </w:tr>
      <w:tr>
        <w:tc>
          <w:tcPr>
            <w:tcW w:type="dxa" w:w="32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Migration pipeline guard</w:t>
            </w:r>
          </w:p>
        </w:tc>
        <w:tc>
          <w:tcPr>
            <w:tcW w:type="dxa" w:w="1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34 migrations, all versions unique and well-formed</w:t>
            </w:r>
          </w:p>
        </w:tc>
      </w:tr>
      <w:tr>
        <w:tc>
          <w:tcPr>
            <w:tcW w:type="dxa" w:w="32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Vercel cron config guard</w:t>
            </w:r>
          </w:p>
        </w:tc>
        <w:tc>
          <w:tcPr>
            <w:tcW w:type="dxa" w:w="1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Blocks the schedule class that silently stops deployments</w:t>
            </w:r>
          </w:p>
        </w:tc>
      </w:tr>
      <w:tr>
        <w:tc>
          <w:tcPr>
            <w:tcW w:type="dxa" w:w="32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Unit tests</w:t>
            </w:r>
          </w:p>
        </w:tc>
        <w:tc>
          <w:tcPr>
            <w:tcW w:type="dxa" w:w="1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34 tests: guard layer, schemas, age gate, HIBP</w:t>
            </w:r>
          </w:p>
        </w:tc>
      </w:tr>
      <w:tr>
        <w:tc>
          <w:tcPr>
            <w:tcW w:type="dxa" w:w="32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Settlement regression sweep</w:t>
            </w:r>
          </w:p>
        </w:tc>
        <w:tc>
          <w:tcPr>
            <w:tcW w:type="dxa" w:w="1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Scoring, tie-breaks, 243 rounding combinations</w:t>
            </w:r>
          </w:p>
        </w:tc>
      </w:tr>
      <w:tr>
        <w:tc>
          <w:tcPr>
            <w:tcW w:type="dxa" w:w="32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Production build (next build)</w:t>
            </w:r>
          </w:p>
        </w:tc>
        <w:tc>
          <w:tcPr>
            <w:tcW w:type="dxa" w:w="1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All routes compile</w:t>
            </w:r>
          </w:p>
        </w:tc>
      </w:tr>
      <w:tr>
        <w:tc>
          <w:tcPr>
            <w:tcW w:type="dxa" w:w="32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ESLint</w:t>
            </w:r>
          </w:p>
        </w:tc>
        <w:tc>
          <w:tcPr>
            <w:tcW w:type="dxa" w:w="1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0 errors, incl. 21 jsx-a11y rules at error severity</w:t>
            </w:r>
          </w:p>
        </w:tc>
      </w:tr>
      <w:tr>
        <w:tc>
          <w:tcPr>
            <w:tcW w:type="dxa" w:w="32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Dependency vulnerability scan</w:t>
            </w:r>
          </w:p>
        </w:tc>
        <w:tc>
          <w:tcPr>
            <w:tcW w:type="dxa" w:w="1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npm audit --audit-level=high, blocking in CI</w:t>
            </w:r>
          </w:p>
        </w:tc>
      </w:tr>
      <w:tr>
        <w:tc>
          <w:tcPr>
            <w:tcW w:type="dxa" w:w="32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End-to-end smoke (live)</w:t>
            </w:r>
          </w:p>
        </w:tc>
        <w:tc>
          <w:tcPr>
            <w:tcW w:type="dxa" w:w="1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13 of 13 against production</w:t>
            </w:r>
          </w:p>
        </w:tc>
      </w:tr>
    </w:tbl>
    <w:p>
      <w:pPr>
        <w:spacing w:after="8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B22222" w:sz="18"/>
              <w:bottom w:val="none"/>
              <w:right w:val="none"/>
            </w:tcBorders>
            <w:shd w:fill="FBECEC" w:val="clear"/>
            <w:tcMar>
              <w:top w:type="dxa" w:w="115"/>
              <w:left w:type="dxa" w:w="155"/>
              <w:bottom w:type="dxa" w:w="115"/>
              <w:right w:type="dxa" w:w="155"/>
            </w:tcMar>
          </w:tcPr>
          <w:p>
            <w:pPr>
              <w:spacing w:after="45"/>
            </w:pPr>
            <w:r>
              <w:rPr>
                <w:b/>
                <w:bCs/>
                <w:color w:val="1F3864"/>
                <w:sz w:val="20"/>
                <w:szCs w:val="20"/>
              </w:rPr>
              <w:t xml:space="preserve">The most important finding of the whole project</w:t>
            </w:r>
          </w:p>
          <w:p>
            <w:pPr>
              <w:spacing w:after="0" w:line="274"/>
            </w:pPr>
            <w:r>
              <w:rPr>
                <w:b/>
                <w:bCs/>
                <w:sz w:val="21"/>
                <w:szCs w:val="21"/>
              </w:rPr>
              <w:t xml:space="preserve">Nothing the compliance cycle built had ever reached users. </w:t>
            </w:r>
            <w:r>
              <w:rPr>
                <w:sz w:val="21"/>
                <w:szCs w:val="21"/>
              </w:rPr>
              <w:t xml:space="preserve">Five merged commits produced no Vercel deployment at all. Not failed builds: no builds. This project runs on the Vercel Hobby plan, where a cron schedule finer than daily does not degrade gracefully - it makes Vercel REFUSE to create the deployment. One commit changed settlement from daily to hourly, and every commit after it silently stopped shipping while CI stayed green and the dashboard showed a healthy production deployment of eight-day-old code. </w:t>
            </w:r>
            <w:r>
              <w:rPr>
                <w:sz w:val="21"/>
                <w:szCs w:val="21"/>
              </w:rPr>
              <w:t xml:space="preserve">The lesson is the failure mode, not the mistake: every signal a team normally trusts was green. That class of bug is now blocked by scripts/check-vercel-crons.ts in CI, and production is verified live. See section 9.</w:t>
            </w:r>
            <w:r>
              <w:rPr>
                <w:b/>
                <w:bCs/>
                <w:sz w:val="21"/>
                <w:szCs w:val="21"/>
              </w:rPr>
              <w:t xml:space="preserve">Second: a required environment variable was unset in production for eight days. </w:t>
            </w:r>
            <w:r>
              <w:rPr>
                <w:sz w:val="21"/>
                <w:szCs w:val="21"/>
              </w:rPr>
              <w:t xml:space="preserve">Settlement could not complete and the Stripe webhook could not fulfil a purchase - a player could be charged and receive nothing - while the public site served normally. That asymmetry is why nobody noticed. A health probe now answers this in one request, and an error digest escalates it.</w:t>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B22222" w:sz="18"/>
              <w:bottom w:val="none"/>
              <w:right w:val="none"/>
            </w:tcBorders>
            <w:shd w:fill="FBECEC" w:val="clear"/>
            <w:tcMar>
              <w:top w:type="dxa" w:w="115"/>
              <w:left w:type="dxa" w:w="155"/>
              <w:bottom w:type="dxa" w:w="115"/>
              <w:right w:type="dxa" w:w="155"/>
            </w:tcMar>
          </w:tcPr>
          <w:p>
            <w:pPr>
              <w:spacing w:after="45"/>
            </w:pPr>
            <w:r>
              <w:rPr>
                <w:b/>
                <w:bCs/>
                <w:color w:val="1F3864"/>
                <w:sz w:val="20"/>
                <w:szCs w:val="20"/>
              </w:rPr>
              <w:t xml:space="preserve">Earlier cycles, for completeness</w:t>
            </w:r>
          </w:p>
          <w:p>
            <w:pPr>
              <w:spacing w:after="0" w:line="274"/>
            </w:pPr>
            <w:r>
              <w:rPr>
                <w:b/>
                <w:bCs/>
                <w:sz w:val="21"/>
                <w:szCs w:val="21"/>
              </w:rPr>
              <w:t xml:space="preserve">1. Card purchases were broken end-to-end on any database provisioned from the committed migrations. </w:t>
            </w:r>
            <w:r>
              <w:rPr>
                <w:sz w:val="21"/>
                <w:szCs w:val="21"/>
              </w:rPr>
              <w:t xml:space="preserve">Two columns on </w:t>
            </w:r>
            <w:r>
              <w:rPr>
                <w:rFonts w:ascii="Consolas" w:cs="Consolas" w:eastAsia="Consolas" w:hAnsi="Consolas"/>
                <w:color w:val="1A4D2E"/>
                <w:sz w:val="18"/>
                <w:szCs w:val="18"/>
              </w:rPr>
              <w:t xml:space="preserve">pool_transactions</w:t>
            </w:r>
            <w:r>
              <w:rPr>
                <w:sz w:val="21"/>
                <w:szCs w:val="21"/>
              </w:rPr>
              <w:t xml:space="preserve"> are </w:t>
            </w:r>
            <w:r>
              <w:rPr>
                <w:rFonts w:ascii="Consolas" w:cs="Consolas" w:eastAsia="Consolas" w:hAnsi="Consolas"/>
                <w:color w:val="1A4D2E"/>
                <w:sz w:val="18"/>
                <w:szCs w:val="18"/>
              </w:rPr>
              <w:t xml:space="preserve">NOT NULL</w:t>
            </w:r>
            <w:r>
              <w:rPr>
                <w:sz w:val="21"/>
                <w:szCs w:val="21"/>
              </w:rPr>
              <w:t xml:space="preserve"> with no default, the trigger meant to populate them existed in no migration, and the purchase code supplied neither — so the insert failed, the card was rolled back, and the player was charged by Stripe and received nothing.</w:t>
            </w:r>
            <w:r>
              <w:br/>
            </w:r>
            <w:r>
              <w:br/>
            </w:r>
            <w:r>
              <w:rPr>
                <w:b/>
                <w:bCs/>
                <w:sz w:val="21"/>
                <w:szCs w:val="21"/>
              </w:rPr>
              <w:t xml:space="preserve">2. A crafted pool could mint prize money. </w:t>
            </w:r>
            <w:r>
              <w:rPr>
                <w:sz w:val="21"/>
                <w:szCs w:val="21"/>
              </w:rPr>
              <w:t xml:space="preserve">The platform fee is multiplied into the payout, and the column that holds it was writable on insert and unclamped — a pool created with a fee of −100 would have paid out twice its pot. Both are fixed; see §9.</w:t>
            </w:r>
          </w:p>
        </w:tc>
      </w:tr>
    </w:tbl>
    <w:p>
      <w:pPr>
        <w:pStyle w:val="Heading1"/>
        <w:spacing w:after="140" w:before="300"/>
      </w:pPr>
      <w:r>
        <w:t xml:space="preserve">2. What the product does</w:t>
      </w:r>
    </w:p>
    <w:p>
      <w:pPr>
        <w:spacing w:after="130" w:line="280"/>
      </w:pPr>
      <w:r>
        <w:rPr>
          <w:sz w:val="21"/>
          <w:szCs w:val="21"/>
        </w:rPr>
        <w:t xml:space="preserve">The domain has three core objects:</w:t>
      </w:r>
    </w:p>
    <w:p>
      <w:pPr>
        <w:pStyle w:val="ListParagraph"/>
        <w:numPr>
          <w:ilvl w:val="0"/>
          <w:numId w:val="2"/>
        </w:numPr>
        <w:spacing w:after="85" w:line="272"/>
      </w:pPr>
      <w:r>
        <w:rPr>
          <w:b/>
          <w:bCs/>
          <w:sz w:val="21"/>
          <w:szCs w:val="21"/>
        </w:rPr>
        <w:t xml:space="preserve">Pool</w:t>
      </w:r>
      <w:r>
        <w:rPr>
          <w:sz w:val="21"/>
          <w:szCs w:val="21"/>
        </w:rPr>
        <w:t xml:space="preserve"> — a contest over a slate of 6–9 NFL games from a single week, with a fixed entry fee. Pools are public (anyone may join) or private (invitation only).</w:t>
      </w:r>
    </w:p>
    <w:p>
      <w:pPr>
        <w:pStyle w:val="ListParagraph"/>
        <w:numPr>
          <w:ilvl w:val="0"/>
          <w:numId w:val="2"/>
        </w:numPr>
        <w:spacing w:after="85" w:line="272"/>
      </w:pPr>
      <w:r>
        <w:rPr>
          <w:b/>
          <w:bCs/>
          <w:sz w:val="21"/>
          <w:szCs w:val="21"/>
        </w:rPr>
        <w:t xml:space="preserve">Parlay card</w:t>
      </w:r>
      <w:r>
        <w:rPr>
          <w:sz w:val="21"/>
          <w:szCs w:val="21"/>
        </w:rPr>
        <w:t xml:space="preserve"> — a paid entry. A player may hold up to three per pool, each with its own set of predictions.</w:t>
      </w:r>
    </w:p>
    <w:p>
      <w:pPr>
        <w:pStyle w:val="ListParagraph"/>
        <w:numPr>
          <w:ilvl w:val="0"/>
          <w:numId w:val="2"/>
        </w:numPr>
        <w:spacing w:after="85" w:line="272"/>
      </w:pPr>
      <w:r>
        <w:rPr>
          <w:b/>
          <w:bCs/>
          <w:sz w:val="21"/>
          <w:szCs w:val="21"/>
        </w:rPr>
        <w:t xml:space="preserve">Prize pot</w:t>
      </w:r>
      <w:r>
        <w:rPr>
          <w:sz w:val="21"/>
          <w:szCs w:val="21"/>
        </w:rPr>
        <w:t xml:space="preserve"> — the sum of entry fees. At settlement the platform fee is deducted and the remainder is split between the winners.</w:t>
      </w:r>
    </w:p>
    <w:p>
      <w:pPr>
        <w:pStyle w:val="Heading2"/>
        <w:spacing w:after="100" w:before="240"/>
      </w:pPr>
      <w:r>
        <w:t xml:space="preserve">2.1 The player journey</w:t>
      </w:r>
    </w:p>
    <w:p>
      <w:pPr>
        <w:pStyle w:val="ListParagraph"/>
        <w:numPr>
          <w:ilvl w:val="0"/>
          <w:numId w:val="3"/>
        </w:numPr>
        <w:spacing w:after="95" w:line="272"/>
      </w:pPr>
      <w:r>
        <w:rPr>
          <w:b/>
          <w:bCs/>
          <w:sz w:val="21"/>
          <w:szCs w:val="21"/>
        </w:rPr>
        <w:t xml:space="preserve">Sign up</w:t>
      </w:r>
      <w:r>
        <w:rPr>
          <w:sz w:val="21"/>
          <w:szCs w:val="21"/>
        </w:rPr>
        <w:t xml:space="preserve"> — email and password via Supabase Auth (minimum 10 characters, mixed case and a digit).</w:t>
      </w:r>
    </w:p>
    <w:p>
      <w:pPr>
        <w:pStyle w:val="ListParagraph"/>
        <w:numPr>
          <w:ilvl w:val="0"/>
          <w:numId w:val="3"/>
        </w:numPr>
        <w:spacing w:after="95" w:line="272"/>
      </w:pPr>
      <w:r>
        <w:rPr>
          <w:b/>
          <w:bCs/>
          <w:sz w:val="21"/>
          <w:szCs w:val="21"/>
        </w:rPr>
        <w:t xml:space="preserve">Browse and join</w:t>
      </w:r>
      <w:r>
        <w:rPr>
          <w:sz w:val="21"/>
          <w:szCs w:val="21"/>
        </w:rPr>
        <w:t xml:space="preserve"> — choose a pool and pay the entry fee through Stripe Checkout. The price is fixed by the pool server-side; the client cannot influence it.</w:t>
      </w:r>
    </w:p>
    <w:p>
      <w:pPr>
        <w:pStyle w:val="ListParagraph"/>
        <w:numPr>
          <w:ilvl w:val="0"/>
          <w:numId w:val="3"/>
        </w:numPr>
        <w:spacing w:after="95" w:line="272"/>
      </w:pPr>
      <w:r>
        <w:rPr>
          <w:b/>
          <w:bCs/>
          <w:sz w:val="21"/>
          <w:szCs w:val="21"/>
        </w:rPr>
        <w:t xml:space="preserve">Receive a card</w:t>
      </w:r>
      <w:r>
        <w:rPr>
          <w:sz w:val="21"/>
          <w:szCs w:val="21"/>
        </w:rPr>
        <w:t xml:space="preserve"> — issued only after Stripe confirms the payment. The webhook is the source of truth, so a closed tab or lost connection cannot cost a player their entry.</w:t>
      </w:r>
    </w:p>
    <w:p>
      <w:pPr>
        <w:pStyle w:val="ListParagraph"/>
        <w:numPr>
          <w:ilvl w:val="0"/>
          <w:numId w:val="3"/>
        </w:numPr>
        <w:spacing w:after="95" w:line="272"/>
      </w:pPr>
      <w:r>
        <w:rPr>
          <w:b/>
          <w:bCs/>
          <w:sz w:val="21"/>
          <w:szCs w:val="21"/>
        </w:rPr>
        <w:t xml:space="preserve">Make predictions</w:t>
      </w:r>
      <w:r>
        <w:rPr>
          <w:sz w:val="21"/>
          <w:szCs w:val="21"/>
        </w:rPr>
        <w:t xml:space="preserve"> — pick each game's outcome plus a total-score tiebreaker. Picks stay editable until that game kicks off, then lock.</w:t>
      </w:r>
    </w:p>
    <w:p>
      <w:pPr>
        <w:pStyle w:val="ListParagraph"/>
        <w:numPr>
          <w:ilvl w:val="0"/>
          <w:numId w:val="3"/>
        </w:numPr>
        <w:spacing w:after="95" w:line="272"/>
      </w:pPr>
      <w:r>
        <w:rPr>
          <w:b/>
          <w:bCs/>
          <w:sz w:val="21"/>
          <w:szCs w:val="21"/>
        </w:rPr>
        <w:t xml:space="preserve">Games are played</w:t>
      </w:r>
      <w:r>
        <w:rPr>
          <w:sz w:val="21"/>
          <w:szCs w:val="21"/>
        </w:rPr>
        <w:t xml:space="preserve"> — final scores are pulled automatically from the ESPN scoreboard feed.</w:t>
      </w:r>
    </w:p>
    <w:p>
      <w:pPr>
        <w:pStyle w:val="ListParagraph"/>
        <w:numPr>
          <w:ilvl w:val="0"/>
          <w:numId w:val="3"/>
        </w:numPr>
        <w:spacing w:after="95" w:line="272"/>
      </w:pPr>
      <w:r>
        <w:rPr>
          <w:b/>
          <w:bCs/>
          <w:sz w:val="21"/>
          <w:szCs w:val="21"/>
        </w:rPr>
        <w:t xml:space="preserve">Settlement</w:t>
      </w:r>
      <w:r>
        <w:rPr>
          <w:sz w:val="21"/>
          <w:szCs w:val="21"/>
        </w:rPr>
        <w:t xml:space="preserve"> — once every game in the pool has finished, all cards are scored, the winner (or winners) determined, and their share credited to their balance.</w:t>
      </w:r>
    </w:p>
    <w:p>
      <w:pPr>
        <w:pStyle w:val="ListParagraph"/>
        <w:numPr>
          <w:ilvl w:val="0"/>
          <w:numId w:val="3"/>
        </w:numPr>
        <w:spacing w:after="95" w:line="272"/>
      </w:pPr>
      <w:r>
        <w:rPr>
          <w:b/>
          <w:bCs/>
          <w:sz w:val="21"/>
          <w:szCs w:val="21"/>
        </w:rPr>
        <w:t xml:space="preserve">Withdrawal</w:t>
      </w:r>
      <w:r>
        <w:rPr>
          <w:sz w:val="21"/>
          <w:szCs w:val="21"/>
        </w:rPr>
        <w:t xml:space="preserve"> — the player links a PayPal address and requests a payout; an administrator approves it and the funds are sent.</w:t>
      </w:r>
    </w:p>
    <w:p>
      <w:pPr>
        <w:pStyle w:val="Heading2"/>
        <w:spacing w:after="100" w:before="240"/>
      </w:pPr>
      <w:r>
        <w:t xml:space="preserve">2.2 How a winner is decided</w:t>
      </w:r>
    </w:p>
    <w:p>
      <w:pPr>
        <w:spacing w:after="130" w:line="280"/>
      </w:pPr>
      <w:r>
        <w:rPr>
          <w:sz w:val="21"/>
          <w:szCs w:val="21"/>
        </w:rPr>
        <w:t xml:space="preserve">A card is eligible only if it has a pick for every finished game in the pool. Cards are ranked by percentage of correct predictions. Ties are broken by the smallest total error across total-score predictions; a card that supplied no total-score prediction is treated as worst-case so it cannot win a tie by default. Where a genuine tie remains, the pot is split.</w:t>
      </w:r>
    </w:p>
    <w:p>
      <w:pPr>
        <w:spacing w:after="130" w:line="280"/>
      </w:pPr>
      <w:r>
        <w:rPr>
          <w:sz w:val="21"/>
          <w:szCs w:val="21"/>
        </w:rPr>
        <w:t xml:space="preserve">Cancelled or postponed games count as correct for every player, so a disrupted fixture cannot arbitrarily eliminate anyone.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1E7A3E" w:sz="18"/>
              <w:bottom w:val="none"/>
              <w:right w:val="none"/>
            </w:tcBorders>
            <w:shd w:fill="EAF2EA" w:val="clear"/>
            <w:tcMar>
              <w:top w:type="dxa" w:w="115"/>
              <w:left w:type="dxa" w:w="155"/>
              <w:bottom w:type="dxa" w:w="115"/>
              <w:right w:type="dxa" w:w="155"/>
            </w:tcMar>
          </w:tcPr>
          <w:p>
            <w:pPr>
              <w:spacing w:after="45"/>
            </w:pPr>
            <w:r>
              <w:rPr>
                <w:b/>
                <w:bCs/>
                <w:color w:val="1F3864"/>
                <w:sz w:val="20"/>
                <w:szCs w:val="20"/>
              </w:rPr>
              <w:t xml:space="preserve">Money precision</w:t>
            </w:r>
          </w:p>
          <w:p>
            <w:pPr>
              <w:spacing w:after="0" w:line="274"/>
            </w:pPr>
            <w:r>
              <w:rPr>
                <w:sz w:val="21"/>
                <w:szCs w:val="21"/>
              </w:rPr>
              <w:t xml:space="preserve">The pot is divided in integer cents, with any indivisible remainder distributed one cent at a time in a deterministic order. Payouts therefore sum to exactly the net pot for every pot size and winner count — verified by an automated sweep across 243 combinations.</w:t>
            </w:r>
          </w:p>
        </w:tc>
      </w:tr>
    </w:tbl>
    <w:p>
      <w:r>
        <w:br w:type="page"/>
      </w:r>
    </w:p>
    <w:p>
      <w:pPr>
        <w:pStyle w:val="Heading1"/>
        <w:spacing w:after="140" w:before="300"/>
      </w:pPr>
      <w:r>
        <w:t xml:space="preserve">3. Architecture</w:t>
      </w:r>
    </w:p>
    <w:p>
      <w:pPr>
        <w:spacing w:after="130" w:line="280"/>
      </w:pPr>
      <w:r>
        <w:rPr>
          <w:sz w:val="21"/>
          <w:szCs w:val="21"/>
        </w:rPr>
        <w:t xml:space="preserve">Gridiron is a single Next.js application. There is no separate backend service: the API is a set of App Router route handlers that execute server-side, deployed as serverless functions.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Component</w:t>
            </w:r>
          </w:p>
        </w:tc>
        <w:tc>
          <w:tcPr>
            <w:tcW w:type="dxa" w:w="6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Role</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Next.js 16 (App Router)</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UI and API in one deployment. Route handlers under src/app/api are the backend.</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Supabase Postgres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System of record. Row Level Security is the authorization boundary.</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Supabase Auth (GoTrue)</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Identity. JWT delivered in HTTP-only cookies.</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Stripe</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Card payments in. The webhook is the authoritative fulfilment trigger.</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PayPal Payouts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Withdrawals out.</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ESPN scoreboard API</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Fixtures, live status and final scores.</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Vercel Cron + GitHub Actions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Scheduled settlement (daily and every 30 minutes respectively).</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Upstash Redis (optional)</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Shared-store rate limiting across serverless instances.</w:t>
            </w:r>
          </w:p>
        </w:tc>
      </w:tr>
    </w:tbl>
    <w:p>
      <w:pPr>
        <w:pStyle w:val="Heading2"/>
        <w:spacing w:after="100" w:before="240"/>
      </w:pPr>
      <w:r>
        <w:t xml:space="preserve">3.1 The two database clients</w:t>
      </w:r>
    </w:p>
    <w:p>
      <w:pPr>
        <w:spacing w:after="130" w:line="280"/>
      </w:pPr>
      <w:r>
        <w:rPr>
          <w:sz w:val="21"/>
          <w:szCs w:val="21"/>
        </w:rPr>
        <w:t xml:space="preserve">Choosing correctly between these is the backbone of the access-control model, and is the first thing to check in any review: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6100"/>
      </w:tblGrid>
      <w:tr>
        <w:trPr>
          <w:tblHeader/>
        </w:trPr>
        <w:tc>
          <w:tcPr>
            <w:tcW w:type="dxa" w:w="27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Client</w:t>
            </w:r>
          </w:p>
        </w:tc>
        <w:tc>
          <w:tcPr>
            <w:tcW w:type="dxa" w:w="61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Semantics</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createClient() — src/lib/supabase/server.ts</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Bound to the request cookies; runs as the signed-in user (or anonymous). RLS applies. The default for anything user-facing.</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createAdminClient() — src/lib/supabase/admin.ts</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Service-role. Bypasses RLS entirely. Permitted only where there is no user session (Stripe webhook, cron) or immediately after an explicit authorization gate.</w:t>
            </w:r>
          </w:p>
        </w:tc>
      </w:tr>
    </w:tbl>
    <w:p>
      <w:pPr>
        <w:pStyle w:val="Heading2"/>
        <w:spacing w:after="100" w:before="240"/>
      </w:pPr>
      <w:r>
        <w:t xml:space="preserve">3.2 Request lifecycle</w:t>
      </w:r>
    </w:p>
    <w:p>
      <w:pPr>
        <w:pBdr>
          <w:left w:val="single" w:color="C4CDD5" w:sz="14" w:space="8"/>
        </w:pBdr>
        <w:shd w:fill="F6F8FA" w:val="clear"/>
        <w:spacing w:after="0" w:line="236"/>
      </w:pPr>
      <w:r>
        <w:rPr>
          <w:rFonts w:ascii="Consolas" w:cs="Consolas" w:eastAsia="Consolas" w:hAnsi="Consolas"/>
          <w:color w:val="24292E"/>
          <w:sz w:val="17"/>
          <w:szCs w:val="17"/>
        </w:rPr>
        <w:t xml:space="preserve">1. Route handler invoked</w:t>
      </w:r>
    </w:p>
    <w:p>
      <w:pPr>
        <w:pBdr>
          <w:left w:val="single" w:color="C4CDD5" w:sz="14" w:space="8"/>
        </w:pBdr>
        <w:shd w:fill="F6F8FA" w:val="clear"/>
        <w:spacing w:after="0" w:line="236"/>
      </w:pPr>
      <w:r>
        <w:rPr>
          <w:rFonts w:ascii="Consolas" w:cs="Consolas" w:eastAsia="Consolas" w:hAnsi="Consolas"/>
          <w:color w:val="24292E"/>
          <w:sz w:val="17"/>
          <w:szCs w:val="17"/>
        </w:rPr>
        <w:t xml:space="preserve">2. supabase = await createClient()             // cookie-bound session client</w:t>
      </w:r>
    </w:p>
    <w:p>
      <w:pPr>
        <w:pBdr>
          <w:left w:val="single" w:color="C4CDD5" w:sz="14" w:space="8"/>
        </w:pBdr>
        <w:shd w:fill="F6F8FA" w:val="clear"/>
        <w:spacing w:after="0" w:line="236"/>
      </w:pPr>
      <w:r>
        <w:rPr>
          <w:rFonts w:ascii="Consolas" w:cs="Consolas" w:eastAsia="Consolas" w:hAnsi="Consolas"/>
          <w:color w:val="24292E"/>
          <w:sz w:val="17"/>
          <w:szCs w:val="17"/>
        </w:rPr>
        <w:t xml:space="preserve">3. supabase.auth.getUser()                     // verify the JWT</w:t>
      </w:r>
    </w:p>
    <w:p>
      <w:pPr>
        <w:pBdr>
          <w:left w:val="single" w:color="C4CDD5" w:sz="14" w:space="8"/>
        </w:pBdr>
        <w:shd w:fill="F6F8FA" w:val="clear"/>
        <w:spacing w:after="0" w:line="236"/>
      </w:pPr>
      <w:r>
        <w:rPr>
          <w:rFonts w:ascii="Consolas" w:cs="Consolas" w:eastAsia="Consolas" w:hAnsi="Consolas"/>
          <w:color w:val="24292E"/>
          <w:sz w:val="17"/>
          <w:szCs w:val="17"/>
        </w:rPr>
        <w:t xml:space="preserve">4. not signed in -&gt; 401</w:t>
      </w:r>
    </w:p>
    <w:p>
      <w:pPr>
        <w:pBdr>
          <w:left w:val="single" w:color="C4CDD5" w:sz="14" w:space="8"/>
        </w:pBdr>
        <w:shd w:fill="F6F8FA" w:val="clear"/>
        <w:spacing w:after="0" w:line="236"/>
      </w:pPr>
      <w:r>
        <w:rPr>
          <w:rFonts w:ascii="Consolas" w:cs="Consolas" w:eastAsia="Consolas" w:hAnsi="Consolas"/>
          <w:color w:val="24292E"/>
          <w:sz w:val="17"/>
          <w:szCs w:val="17"/>
        </w:rPr>
        <w:t xml:space="preserve">5. authorize: bind the object to the caller, and/or requireAdmin()</w:t>
      </w:r>
    </w:p>
    <w:p>
      <w:pPr>
        <w:pBdr>
          <w:left w:val="single" w:color="C4CDD5" w:sz="14" w:space="8"/>
        </w:pBdr>
        <w:shd w:fill="F6F8FA" w:val="clear"/>
        <w:spacing w:after="0" w:line="236"/>
      </w:pPr>
      <w:r>
        <w:rPr>
          <w:rFonts w:ascii="Consolas" w:cs="Consolas" w:eastAsia="Consolas" w:hAnsi="Consolas"/>
          <w:color w:val="24292E"/>
          <w:sz w:val="17"/>
          <w:szCs w:val="17"/>
        </w:rPr>
        <w:t xml:space="preserve">6. validate: zod .parse() / .safeParse() on body and params</w:t>
      </w:r>
    </w:p>
    <w:p>
      <w:pPr>
        <w:pBdr>
          <w:left w:val="single" w:color="C4CDD5" w:sz="14" w:space="8"/>
        </w:pBdr>
        <w:shd w:fill="F6F8FA" w:val="clear"/>
        <w:spacing w:after="0" w:line="236"/>
      </w:pPr>
      <w:r>
        <w:rPr>
          <w:rFonts w:ascii="Consolas" w:cs="Consolas" w:eastAsia="Consolas" w:hAnsi="Consolas"/>
          <w:color w:val="24292E"/>
          <w:sz w:val="17"/>
          <w:szCs w:val="17"/>
        </w:rPr>
        <w:t xml:space="preserve">7. guards: assertSameOrigin() + rate limit on money mutations</w:t>
      </w:r>
    </w:p>
    <w:p>
      <w:pPr>
        <w:pBdr>
          <w:left w:val="single" w:color="C4CDD5" w:sz="14" w:space="8"/>
        </w:pBdr>
        <w:shd w:fill="F6F8FA" w:val="clear"/>
        <w:spacing w:after="0" w:line="236"/>
      </w:pPr>
      <w:r>
        <w:rPr>
          <w:rFonts w:ascii="Consolas" w:cs="Consolas" w:eastAsia="Consolas" w:hAnsi="Consolas"/>
          <w:color w:val="24292E"/>
          <w:sz w:val="17"/>
          <w:szCs w:val="17"/>
        </w:rPr>
        <w:t xml:space="preserve">8. execute under RLS  (or service-role, only after step 5)</w:t>
      </w:r>
    </w:p>
    <w:p>
      <w:pPr>
        <w:pBdr>
          <w:left w:val="single" w:color="C4CDD5" w:sz="14" w:space="8"/>
        </w:pBdr>
        <w:shd w:fill="F6F8FA" w:val="clear"/>
        <w:spacing w:after="130" w:line="236"/>
      </w:pPr>
      <w:r>
        <w:rPr>
          <w:rFonts w:ascii="Consolas" w:cs="Consolas" w:eastAsia="Consolas" w:hAnsi="Consolas"/>
          <w:color w:val="24292E"/>
          <w:sz w:val="17"/>
          <w:szCs w:val="17"/>
        </w:rPr>
        <w:t xml:space="preserve">9. RLS independently re-checks the same rule in the database</w:t>
      </w:r>
    </w:p>
    <w:p>
      <w:pPr>
        <w:pStyle w:val="Heading1"/>
        <w:spacing w:after="140" w:before="300"/>
      </w:pPr>
      <w:r>
        <w:t xml:space="preserve">4. Repository structure</w:t>
      </w:r>
    </w:p>
    <w:p>
      <w:pPr>
        <w:pBdr>
          <w:left w:val="single" w:color="C4CDD5" w:sz="14" w:space="8"/>
        </w:pBdr>
        <w:shd w:fill="F6F8FA" w:val="clear"/>
        <w:spacing w:after="0" w:line="236"/>
      </w:pPr>
      <w:r>
        <w:rPr>
          <w:rFonts w:ascii="Consolas" w:cs="Consolas" w:eastAsia="Consolas" w:hAnsi="Consolas"/>
          <w:color w:val="24292E"/>
          <w:sz w:val="17"/>
          <w:szCs w:val="17"/>
        </w:rPr>
        <w:t xml:space="preserve">src/</w:t>
      </w:r>
    </w:p>
    <w:p>
      <w:pPr>
        <w:pBdr>
          <w:left w:val="single" w:color="C4CDD5" w:sz="14" w:space="8"/>
        </w:pBdr>
        <w:shd w:fill="F6F8FA" w:val="clear"/>
        <w:spacing w:after="0" w:line="236"/>
      </w:pPr>
      <w:r>
        <w:rPr>
          <w:rFonts w:ascii="Consolas" w:cs="Consolas" w:eastAsia="Consolas" w:hAnsi="Consolas"/>
          <w:color w:val="24292E"/>
          <w:sz w:val="17"/>
          <w:szCs w:val="17"/>
        </w:rPr>
        <w:t xml:space="preserve">├── app/</w:t>
      </w:r>
    </w:p>
    <w:p>
      <w:pPr>
        <w:pBdr>
          <w:left w:val="single" w:color="C4CDD5" w:sz="14" w:space="8"/>
        </w:pBdr>
        <w:shd w:fill="F6F8FA" w:val="clear"/>
        <w:spacing w:after="0" w:line="236"/>
      </w:pPr>
      <w:r>
        <w:rPr>
          <w:rFonts w:ascii="Consolas" w:cs="Consolas" w:eastAsia="Consolas" w:hAnsi="Consolas"/>
          <w:color w:val="24292E"/>
          <w:sz w:val="17"/>
          <w:szCs w:val="17"/>
        </w:rPr>
        <w:t xml:space="preserve">│   ├── (marketing)/        public landing, terms, privacy, contact</w:t>
      </w:r>
    </w:p>
    <w:p>
      <w:pPr>
        <w:pBdr>
          <w:left w:val="single" w:color="C4CDD5" w:sz="14" w:space="8"/>
        </w:pBdr>
        <w:shd w:fill="F6F8FA" w:val="clear"/>
        <w:spacing w:after="0" w:line="236"/>
      </w:pPr>
      <w:r>
        <w:rPr>
          <w:rFonts w:ascii="Consolas" w:cs="Consolas" w:eastAsia="Consolas" w:hAnsi="Consolas"/>
          <w:color w:val="24292E"/>
          <w:sz w:val="17"/>
          <w:szCs w:val="17"/>
        </w:rPr>
        <w:t xml:space="preserve">│   ├── (auth)/             login, signup, auth/callback</w:t>
      </w:r>
    </w:p>
    <w:p>
      <w:pPr>
        <w:pBdr>
          <w:left w:val="single" w:color="C4CDD5" w:sz="14" w:space="8"/>
        </w:pBdr>
        <w:shd w:fill="F6F8FA" w:val="clear"/>
        <w:spacing w:after="0" w:line="236"/>
      </w:pPr>
      <w:r>
        <w:rPr>
          <w:rFonts w:ascii="Consolas" w:cs="Consolas" w:eastAsia="Consolas" w:hAnsi="Consolas"/>
          <w:color w:val="24292E"/>
          <w:sz w:val="17"/>
          <w:szCs w:val="17"/>
        </w:rPr>
        <w:t xml:space="preserve">│   ├── (app)/              dashboard, pools, my-games, winnings, admin</w:t>
      </w:r>
    </w:p>
    <w:p>
      <w:pPr>
        <w:pBdr>
          <w:left w:val="single" w:color="C4CDD5" w:sz="14" w:space="8"/>
        </w:pBdr>
        <w:shd w:fill="F6F8FA" w:val="clear"/>
        <w:spacing w:after="0" w:line="236"/>
      </w:pPr>
      <w:r>
        <w:rPr>
          <w:rFonts w:ascii="Consolas" w:cs="Consolas" w:eastAsia="Consolas" w:hAnsi="Consolas"/>
          <w:color w:val="24292E"/>
          <w:sz w:val="17"/>
          <w:szCs w:val="17"/>
        </w:rPr>
        <w:t xml:space="preserve">│   └── api/                43 route handlers — this is the backend</w:t>
      </w:r>
    </w:p>
    <w:p>
      <w:pPr>
        <w:pBdr>
          <w:left w:val="single" w:color="C4CDD5" w:sz="14" w:space="8"/>
        </w:pBdr>
        <w:shd w:fill="F6F8FA" w:val="clear"/>
        <w:spacing w:after="0" w:line="236"/>
      </w:pPr>
      <w:r>
        <w:rPr>
          <w:rFonts w:ascii="Consolas" w:cs="Consolas" w:eastAsia="Consolas" w:hAnsi="Consolas"/>
          <w:color w:val="24292E"/>
          <w:sz w:val="17"/>
          <w:szCs w:val="17"/>
        </w:rPr>
        <w:t xml:space="preserve">├── components/             62 components, grouped by feature</w:t>
      </w:r>
    </w:p>
    <w:p>
      <w:pPr>
        <w:pBdr>
          <w:left w:val="single" w:color="C4CDD5" w:sz="14" w:space="8"/>
        </w:pBdr>
        <w:shd w:fill="F6F8FA" w:val="clear"/>
        <w:spacing w:after="0" w:line="236"/>
      </w:pPr>
      <w:r>
        <w:rPr>
          <w:rFonts w:ascii="Consolas" w:cs="Consolas" w:eastAsia="Consolas" w:hAnsi="Consolas"/>
          <w:color w:val="24292E"/>
          <w:sz w:val="17"/>
          <w:szCs w:val="17"/>
        </w:rPr>
        <w:t xml:space="preserve">├── lib/</w:t>
      </w:r>
    </w:p>
    <w:p>
      <w:pPr>
        <w:pBdr>
          <w:left w:val="single" w:color="C4CDD5" w:sz="14" w:space="8"/>
        </w:pBdr>
        <w:shd w:fill="F6F8FA" w:val="clear"/>
        <w:spacing w:after="0" w:line="236"/>
      </w:pPr>
      <w:r>
        <w:rPr>
          <w:rFonts w:ascii="Consolas" w:cs="Consolas" w:eastAsia="Consolas" w:hAnsi="Consolas"/>
          <w:color w:val="24292E"/>
          <w:sz w:val="17"/>
          <w:szCs w:val="17"/>
        </w:rPr>
        <w:t xml:space="preserve">│   ├── hooks/              React Query data hooks</w:t>
      </w:r>
    </w:p>
    <w:p>
      <w:pPr>
        <w:pBdr>
          <w:left w:val="single" w:color="C4CDD5" w:sz="14" w:space="8"/>
        </w:pBdr>
        <w:shd w:fill="F6F8FA" w:val="clear"/>
        <w:spacing w:after="0" w:line="236"/>
      </w:pPr>
      <w:r>
        <w:rPr>
          <w:rFonts w:ascii="Consolas" w:cs="Consolas" w:eastAsia="Consolas" w:hAnsi="Consolas"/>
          <w:color w:val="24292E"/>
          <w:sz w:val="17"/>
          <w:szCs w:val="17"/>
        </w:rPr>
        <w:t xml:space="preserve">│   ├── supabase/           server (RLS) + admin (service-role) clients</w:t>
      </w:r>
    </w:p>
    <w:p>
      <w:pPr>
        <w:pBdr>
          <w:left w:val="single" w:color="C4CDD5" w:sz="14" w:space="8"/>
        </w:pBdr>
        <w:shd w:fill="F6F8FA" w:val="clear"/>
        <w:spacing w:after="0" w:line="236"/>
      </w:pPr>
      <w:r>
        <w:rPr>
          <w:rFonts w:ascii="Consolas" w:cs="Consolas" w:eastAsia="Consolas" w:hAnsi="Consolas"/>
          <w:color w:val="24292E"/>
          <w:sz w:val="17"/>
          <w:szCs w:val="17"/>
        </w:rPr>
        <w:t xml:space="preserve">│   ├── winners.ts             scoring and pot split        &lt;- money</w:t>
      </w:r>
    </w:p>
    <w:p>
      <w:pPr>
        <w:pBdr>
          <w:left w:val="single" w:color="C4CDD5" w:sz="14" w:space="8"/>
        </w:pBdr>
        <w:shd w:fill="F6F8FA" w:val="clear"/>
        <w:spacing w:after="0" w:line="236"/>
      </w:pPr>
      <w:r>
        <w:rPr>
          <w:rFonts w:ascii="Consolas" w:cs="Consolas" w:eastAsia="Consolas" w:hAnsi="Consolas"/>
          <w:color w:val="24292E"/>
          <w:sz w:val="17"/>
          <w:szCs w:val="17"/>
        </w:rPr>
        <w:t xml:space="preserve">│   ├── settle-pools.ts        settlement pipeline          &lt;- money</w:t>
      </w:r>
    </w:p>
    <w:p>
      <w:pPr>
        <w:pBdr>
          <w:left w:val="single" w:color="C4CDD5" w:sz="14" w:space="8"/>
        </w:pBdr>
        <w:shd w:fill="F6F8FA" w:val="clear"/>
        <w:spacing w:after="0" w:line="236"/>
      </w:pPr>
      <w:r>
        <w:rPr>
          <w:rFonts w:ascii="Consolas" w:cs="Consolas" w:eastAsia="Consolas" w:hAnsi="Consolas"/>
          <w:color w:val="24292E"/>
          <w:sz w:val="17"/>
          <w:szCs w:val="17"/>
        </w:rPr>
        <w:t xml:space="preserve">│   ├── materialize-winners.ts winner persistence           &lt;- money</w:t>
      </w:r>
    </w:p>
    <w:p>
      <w:pPr>
        <w:pBdr>
          <w:left w:val="single" w:color="C4CDD5" w:sz="14" w:space="8"/>
        </w:pBdr>
        <w:shd w:fill="F6F8FA" w:val="clear"/>
        <w:spacing w:after="0" w:line="236"/>
      </w:pPr>
      <w:r>
        <w:rPr>
          <w:rFonts w:ascii="Consolas" w:cs="Consolas" w:eastAsia="Consolas" w:hAnsi="Consolas"/>
          <w:color w:val="24292E"/>
          <w:sz w:val="17"/>
          <w:szCs w:val="17"/>
        </w:rPr>
        <w:t xml:space="preserve">│   ├── fulfill-card-purchase.ts Stripe fulfilment          &lt;- money</w:t>
      </w:r>
    </w:p>
    <w:p>
      <w:pPr>
        <w:pBdr>
          <w:left w:val="single" w:color="C4CDD5" w:sz="14" w:space="8"/>
        </w:pBdr>
        <w:shd w:fill="F6F8FA" w:val="clear"/>
        <w:spacing w:after="0" w:line="236"/>
      </w:pPr>
      <w:r>
        <w:rPr>
          <w:rFonts w:ascii="Consolas" w:cs="Consolas" w:eastAsia="Consolas" w:hAnsi="Consolas"/>
          <w:color w:val="24292E"/>
          <w:sz w:val="17"/>
          <w:szCs w:val="17"/>
        </w:rPr>
        <w:t xml:space="preserve">│   ├── rate-limit.ts          Upstash + in-memory limiter</w:t>
      </w:r>
    </w:p>
    <w:p>
      <w:pPr>
        <w:pBdr>
          <w:left w:val="single" w:color="C4CDD5" w:sz="14" w:space="8"/>
        </w:pBdr>
        <w:shd w:fill="F6F8FA" w:val="clear"/>
        <w:spacing w:after="0" w:line="236"/>
      </w:pPr>
      <w:r>
        <w:rPr>
          <w:rFonts w:ascii="Consolas" w:cs="Consolas" w:eastAsia="Consolas" w:hAnsi="Consolas"/>
          <w:color w:val="24292E"/>
          <w:sz w:val="17"/>
          <w:szCs w:val="17"/>
        </w:rPr>
        <w:t xml:space="preserve">│   ├── request-guards.ts      CSRF / same-origin</w:t>
      </w:r>
    </w:p>
    <w:p>
      <w:pPr>
        <w:pBdr>
          <w:left w:val="single" w:color="C4CDD5" w:sz="14" w:space="8"/>
        </w:pBdr>
        <w:shd w:fill="F6F8FA" w:val="clear"/>
        <w:spacing w:after="0" w:line="236"/>
      </w:pPr>
      <w:r>
        <w:rPr>
          <w:rFonts w:ascii="Consolas" w:cs="Consolas" w:eastAsia="Consolas" w:hAnsi="Consolas"/>
          <w:color w:val="24292E"/>
          <w:sz w:val="17"/>
          <w:szCs w:val="17"/>
        </w:rPr>
        <w:t xml:space="preserve">│   └── validations.ts         Zod schemas</w:t>
      </w:r>
    </w:p>
    <w:p>
      <w:pPr>
        <w:pBdr>
          <w:left w:val="single" w:color="C4CDD5" w:sz="14" w:space="8"/>
        </w:pBdr>
        <w:shd w:fill="F6F8FA" w:val="clear"/>
        <w:spacing w:after="0" w:line="236"/>
      </w:pPr>
      <w:r>
        <w:rPr>
          <w:rFonts w:ascii="Consolas" w:cs="Consolas" w:eastAsia="Consolas" w:hAnsi="Consolas"/>
          <w:color w:val="24292E"/>
          <w:sz w:val="17"/>
          <w:szCs w:val="17"/>
        </w:rPr>
        <w:t xml:space="preserve">└── proxy.ts                route protection (Next 16 renamed middleware.ts)</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supabase/migrations/        34 files — the source of truth for the database</w:t>
      </w:r>
    </w:p>
    <w:p>
      <w:pPr>
        <w:pBdr>
          <w:left w:val="single" w:color="C4CDD5" w:sz="14" w:space="8"/>
        </w:pBdr>
        <w:shd w:fill="F6F8FA" w:val="clear"/>
        <w:spacing w:after="0" w:line="236"/>
      </w:pPr>
      <w:r>
        <w:rPr>
          <w:rFonts w:ascii="Consolas" w:cs="Consolas" w:eastAsia="Consolas" w:hAnsi="Consolas"/>
          <w:color w:val="24292E"/>
          <w:sz w:val="17"/>
          <w:szCs w:val="17"/>
        </w:rPr>
        <w:t xml:space="preserve">scripts/                    seeds + the settlement regression suite</w:t>
      </w:r>
    </w:p>
    <w:p>
      <w:pPr>
        <w:pBdr>
          <w:left w:val="single" w:color="C4CDD5" w:sz="14" w:space="8"/>
        </w:pBdr>
        <w:shd w:fill="F6F8FA" w:val="clear"/>
        <w:spacing w:after="130" w:line="236"/>
      </w:pPr>
      <w:r>
        <w:rPr>
          <w:rFonts w:ascii="Consolas" w:cs="Consolas" w:eastAsia="Consolas" w:hAnsi="Consolas"/>
          <w:color w:val="24292E"/>
          <w:sz w:val="17"/>
          <w:szCs w:val="17"/>
        </w:rPr>
        <w:t xml:space="preserve">.github/workflows/          ci.yml (7 gates) + settle-pools.yml + alert.yml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B8860B" w:sz="18"/>
              <w:bottom w:val="none"/>
              <w:right w:val="none"/>
            </w:tcBorders>
            <w:shd w:fill="FBF3E6" w:val="clear"/>
            <w:tcMar>
              <w:top w:type="dxa" w:w="115"/>
              <w:left w:type="dxa" w:w="155"/>
              <w:bottom w:type="dxa" w:w="115"/>
              <w:right w:type="dxa" w:w="155"/>
            </w:tcMar>
          </w:tcPr>
          <w:p>
            <w:pPr>
              <w:spacing w:after="45"/>
            </w:pPr>
            <w:r>
              <w:rPr>
                <w:b/>
                <w:bCs/>
                <w:color w:val="1F3864"/>
                <w:sz w:val="20"/>
                <w:szCs w:val="20"/>
              </w:rPr>
              <w:t xml:space="preserve">Files that are deliberately not authoritative</w:t>
            </w:r>
          </w:p>
          <w:p>
            <w:pPr>
              <w:spacing w:after="0" w:line="274"/>
            </w:pPr>
            <w:r>
              <w:rPr>
                <w:rFonts w:ascii="Consolas" w:cs="Consolas" w:eastAsia="Consolas" w:hAnsi="Consolas"/>
                <w:color w:val="1A4D2E"/>
                <w:sz w:val="18"/>
                <w:szCs w:val="18"/>
              </w:rPr>
              <w:t xml:space="preserve">schema.sql</w:t>
            </w:r>
            <w:r>
              <w:rPr>
                <w:sz w:val="21"/>
                <w:szCs w:val="21"/>
              </w:rPr>
              <w:t xml:space="preserve"> is a stale early snapshot missing the entire money subsystem — never provision from it. </w:t>
            </w:r>
            <w:r>
              <w:rPr>
                <w:rFonts w:ascii="Consolas" w:cs="Consolas" w:eastAsia="Consolas" w:hAnsi="Consolas"/>
                <w:color w:val="1A4D2E"/>
                <w:sz w:val="18"/>
                <w:szCs w:val="18"/>
              </w:rPr>
              <w:t xml:space="preserve">src/lib/supabase/types.ts</w:t>
            </w:r>
            <w:r>
              <w:rPr>
                <w:sz w:val="21"/>
                <w:szCs w:val="21"/>
              </w:rPr>
              <w:t xml:space="preserve"> is generated but both out of date and unwired (the clients do not use the </w:t>
            </w:r>
            <w:r>
              <w:rPr>
                <w:rFonts w:ascii="Consolas" w:cs="Consolas" w:eastAsia="Consolas" w:hAnsi="Consolas"/>
                <w:color w:val="1A4D2E"/>
                <w:sz w:val="18"/>
                <w:szCs w:val="18"/>
              </w:rPr>
              <w:t xml:space="preserve">Database</w:t>
            </w:r>
            <w:r>
              <w:rPr>
                <w:sz w:val="21"/>
                <w:szCs w:val="21"/>
              </w:rPr>
              <w:t xml:space="preserve"> generic), so it does not actually type-check queries. Both carry warning headers in the code.</w:t>
            </w:r>
          </w:p>
        </w:tc>
      </w:tr>
    </w:tbl>
    <w:p>
      <w:pPr>
        <w:pStyle w:val="Heading1"/>
        <w:spacing w:after="140" w:before="300"/>
      </w:pPr>
      <w:r>
        <w:t xml:space="preserve">5. Data model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Table</w:t>
            </w:r>
          </w:p>
        </w:tc>
        <w:tc>
          <w:tcPr>
            <w:tcW w:type="dxa" w:w="6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Role and sensitivity</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users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Profile, role and cash balance. Own-row read only; role and balance are immutable from the client.</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pools / pool_games / pool_participants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 definition, its slate, and membership. Participation gates private-pool access.</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parlay_cards / card_picks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 player's paid entry and their predictions. The strictest privacy requirement in the product: holder-only.</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pool_transactions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Entry payments; feeds the prize pot. Service-role writes only, with a unique constraint on the Stripe session.</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pool_winners / payout_approvals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Materialised settlement results and claim state.</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payout_requests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Withdrawal requests. The player may insert their own, bounded by their balance in RLS; status transitions are service-role only.</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user_transactions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Append-only ledger of every balance movement. A unique index prevents crediting the same pool win twice.</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comments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 chat, restricted to card holders and participants.</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games / teams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Reference data and live scores. Admin-only writes, because scores decide the money.</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platform_settings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Platform fee percentage and minimum entry fee.</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user_compliance</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Per-player regulatory state: date of birth, KYC status, deposit and pending limits, self-exclusion and cooling-off expiry. Written only through SECURITY DEFINER RPCs that derive identity from the session, never by a client UPDATE.</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compliance_settings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Operator-set thresholds — minimum age, KYC trigger amount, limit cooling-off period. Deliberately data, not code: changing a threshold is a row update, not a redeploy.</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jurisdiction_rules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Which territories may play, keyed by country and region. Ships as a conservative placeholder explicitly marked as such. Applying counsel's answer is an UPDATE here.</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compliance_events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Append-only record of every compliance decision: what was attempted, the verdict, the reason, and the resolved jurisdiction. This is the evidence in a regulatory question.</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admin_audit_log</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Actor, action, target and before/after state for every privileged write — payout completion, platform-fee change, role change, MFA enrolment. Financial disputes are resolved from an audit trail.</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app_errors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Server money-path failures, client crashes and reconciliation mismatches. Service-role only: RLS enabled with zero policies and zero client grants. Watched by the alert digest.</w:t>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1E7A3E" w:sz="18"/>
              <w:bottom w:val="none"/>
              <w:right w:val="none"/>
            </w:tcBorders>
            <w:shd w:fill="EAF2EA" w:val="clear"/>
            <w:tcMar>
              <w:top w:type="dxa" w:w="115"/>
              <w:left w:type="dxa" w:w="155"/>
              <w:bottom w:type="dxa" w:w="115"/>
              <w:right w:type="dxa" w:w="155"/>
            </w:tcMar>
          </w:tcPr>
          <w:p>
            <w:pPr>
              <w:spacing w:after="45"/>
            </w:pPr>
            <w:r>
              <w:rPr>
                <w:b/>
                <w:bCs/>
                <w:color w:val="1F3864"/>
                <w:sz w:val="20"/>
                <w:szCs w:val="20"/>
              </w:rPr>
              <w:t xml:space="preserve">The compliance layer is enforced in the database, not the UI</w:t>
            </w:r>
          </w:p>
          <w:p>
            <w:pPr>
              <w:spacing w:after="0" w:line="274"/>
            </w:pPr>
            <w:r>
              <w:rPr>
                <w:sz w:val="21"/>
                <w:szCs w:val="21"/>
              </w:rPr>
              <w:t xml:space="preserve">Age, jurisdiction, self-exclusion, deposit limits and KYC thresholds are re-checked server-side at every money boundary, and the state that drives them is only writable through SECURITY DEFINER functions. A self-exclusion can be extended but never shortened - </w:t>
            </w:r>
            <w:r>
              <w:rPr>
                <w:rFonts w:ascii="Consolas" w:cs="Consolas" w:eastAsia="Consolas" w:hAnsi="Consolas"/>
                <w:sz w:val="21"/>
                <w:szCs w:val="21"/>
              </w:rPr>
              <w:t xml:space="preserve">greatest()</w:t>
            </w:r>
            <w:r>
              <w:rPr>
                <w:sz w:val="21"/>
                <w:szCs w:val="21"/>
              </w:rPr>
              <w:t xml:space="preserve"> makes that a property of the function rather than a rule someone must remember. This was tested adversarially against the live database: an explicit attempt to cut a 365-day exclusion left it unchanged.</w:t>
            </w:r>
          </w:p>
        </w:tc>
      </w:tr>
    </w:tbl>
    <w:p>
      <w:pPr>
        <w:pStyle w:val="Heading2"/>
        <w:spacing w:after="100" w:before="240"/>
      </w:pPr>
      <w:r>
        <w:t xml:space="preserve">5.1 Database functions</w:t>
      </w:r>
    </w:p>
    <w:p>
      <w:pPr>
        <w:spacing w:after="130" w:line="280"/>
      </w:pPr>
      <w:r>
        <w:rPr>
          <w:sz w:val="21"/>
          <w:szCs w:val="21"/>
        </w:rPr>
        <w:t xml:space="preserve">Money never moves through a read-then-write in application code. It moves through these, so concurrent callers serialise on a row lock: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rPr>
          <w:tblHeader/>
        </w:trPr>
        <w:tc>
          <w:tcPr>
            <w:tcW w:type="dxa" w:w="2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Function</w:t>
            </w:r>
          </w:p>
        </w:tc>
        <w:tc>
          <w:tcPr>
            <w:tcW w:type="dxa" w:w="5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Purpose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debit_user_balance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Single conditional UPDATE ... WHERE balance &gt;= amount. Returns NULL when funds are insufficient — the caller must treat NULL as 'do not send money'.</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credit_user_balance</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Relative increment, so a concurrent change is never clobbered.</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claim_pool_payout</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Runs an entire winnings claim in one transaction, deriving the claimant from auth.uid() rather than a client-supplied id.</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get_pool_financials / get_pools_financials</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Computes prize pot and participant counts from completed transactions.</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get_public_winners</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Public ticker projection — completed pools only, no user identifiers.</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is_admin</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Central role check used by RLS policies.</w:t>
            </w:r>
          </w:p>
        </w:tc>
      </w:tr>
    </w:tbl>
    <w:p>
      <w:r>
        <w:br w:type="page"/>
      </w:r>
    </w:p>
    <w:p>
      <w:pPr>
        <w:pStyle w:val="Heading1"/>
        <w:spacing w:after="140" w:before="300"/>
      </w:pPr>
      <w:r>
        <w:t xml:space="preserve">6. Critical server flows</w:t>
      </w:r>
    </w:p>
    <w:p>
      <w:pPr>
        <w:pStyle w:val="Heading2"/>
        <w:spacing w:after="100" w:before="240"/>
      </w:pPr>
      <w:r>
        <w:t xml:space="preserve">6.1 Buying a card</w:t>
      </w:r>
    </w:p>
    <w:p>
      <w:pPr>
        <w:pBdr>
          <w:left w:val="single" w:color="C4CDD5" w:sz="14" w:space="8"/>
        </w:pBdr>
        <w:shd w:fill="F6F8FA" w:val="clear"/>
        <w:spacing w:after="0" w:line="236"/>
      </w:pPr>
      <w:r>
        <w:rPr>
          <w:rFonts w:ascii="Consolas" w:cs="Consolas" w:eastAsia="Consolas" w:hAnsi="Consolas"/>
          <w:color w:val="24292E"/>
          <w:sz w:val="17"/>
          <w:szCs w:val="17"/>
        </w:rPr>
        <w:t xml:space="preserve">POST /api/stripe/create-checkout-session</w:t>
      </w:r>
    </w:p>
    <w:p>
      <w:pPr>
        <w:pBdr>
          <w:left w:val="single" w:color="C4CDD5" w:sz="14" w:space="8"/>
        </w:pBdr>
        <w:shd w:fill="F6F8FA" w:val="clear"/>
        <w:spacing w:after="0" w:line="236"/>
      </w:pPr>
      <w:r>
        <w:rPr>
          <w:rFonts w:ascii="Consolas" w:cs="Consolas" w:eastAsia="Consolas" w:hAnsi="Consolas"/>
          <w:color w:val="24292E"/>
          <w:sz w:val="17"/>
          <w:szCs w:val="17"/>
        </w:rPr>
        <w:t xml:space="preserve">  auth -&gt; zod -&gt; load pool</w:t>
      </w:r>
    </w:p>
    <w:p>
      <w:pPr>
        <w:pBdr>
          <w:left w:val="single" w:color="C4CDD5" w:sz="14" w:space="8"/>
        </w:pBdr>
        <w:shd w:fill="F6F8FA" w:val="clear"/>
        <w:spacing w:after="0" w:line="236"/>
      </w:pPr>
      <w:r>
        <w:rPr>
          <w:rFonts w:ascii="Consolas" w:cs="Consolas" w:eastAsia="Consolas" w:hAnsi="Consolas"/>
          <w:color w:val="24292E"/>
          <w:sz w:val="17"/>
          <w:szCs w:val="17"/>
        </w:rPr>
        <w:t xml:space="preserve">  price = pool.entry_fee            &lt;- server-authoritative, never the client's</w:t>
      </w:r>
    </w:p>
    <w:p>
      <w:pPr>
        <w:pBdr>
          <w:left w:val="single" w:color="C4CDD5" w:sz="14" w:space="8"/>
        </w:pBdr>
        <w:shd w:fill="F6F8FA" w:val="clear"/>
        <w:spacing w:after="0" w:line="236"/>
      </w:pPr>
      <w:r>
        <w:rPr>
          <w:rFonts w:ascii="Consolas" w:cs="Consolas" w:eastAsia="Consolas" w:hAnsi="Consolas"/>
          <w:color w:val="24292E"/>
          <w:sz w:val="17"/>
          <w:szCs w:val="17"/>
        </w:rPr>
        <w:t xml:space="preserve">  checks: pool open, &lt; 3 cards held, capacity, &gt;= platform minimum</w:t>
      </w:r>
    </w:p>
    <w:p>
      <w:pPr>
        <w:pBdr>
          <w:left w:val="single" w:color="C4CDD5" w:sz="14" w:space="8"/>
        </w:pBdr>
        <w:shd w:fill="F6F8FA" w:val="clear"/>
        <w:spacing w:after="0" w:line="236"/>
      </w:pPr>
      <w:r>
        <w:rPr>
          <w:rFonts w:ascii="Consolas" w:cs="Consolas" w:eastAsia="Consolas" w:hAnsi="Consolas"/>
          <w:color w:val="24292E"/>
          <w:sz w:val="17"/>
          <w:szCs w:val="17"/>
        </w:rPr>
        <w:t xml:space="preserve">  stripe.checkout.sessions.create({ metadata: { poolId, userId, entryFee } })</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Stripe -&gt; POST /api/stripe/webhook          [SOURCE OF TRUTH]</w:t>
      </w:r>
    </w:p>
    <w:p>
      <w:pPr>
        <w:pBdr>
          <w:left w:val="single" w:color="C4CDD5" w:sz="14" w:space="8"/>
        </w:pBdr>
        <w:shd w:fill="F6F8FA" w:val="clear"/>
        <w:spacing w:after="0" w:line="236"/>
      </w:pPr>
      <w:r>
        <w:rPr>
          <w:rFonts w:ascii="Consolas" w:cs="Consolas" w:eastAsia="Consolas" w:hAnsi="Consolas"/>
          <w:color w:val="24292E"/>
          <w:sz w:val="17"/>
          <w:szCs w:val="17"/>
        </w:rPr>
        <w:t xml:space="preserve">  verify signature over the RAW body; re-retrieve the session from Stripe</w:t>
      </w:r>
    </w:p>
    <w:p>
      <w:pPr>
        <w:pBdr>
          <w:left w:val="single" w:color="C4CDD5" w:sz="14" w:space="8"/>
        </w:pBdr>
        <w:shd w:fill="F6F8FA" w:val="clear"/>
        <w:spacing w:after="0" w:line="236"/>
      </w:pPr>
      <w:r>
        <w:rPr>
          <w:rFonts w:ascii="Consolas" w:cs="Consolas" w:eastAsia="Consolas" w:hAnsi="Consolas"/>
          <w:color w:val="24292E"/>
          <w:sz w:val="17"/>
          <w:szCs w:val="17"/>
        </w:rPr>
        <w:t xml:space="preserve">  fulfillCardPurchase(serviceRole, session)</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Browser returns -&gt; POST /api/stripe/confirm-payment    [fast path]</w:t>
      </w:r>
    </w:p>
    <w:p>
      <w:pPr>
        <w:pBdr>
          <w:left w:val="single" w:color="C4CDD5" w:sz="14" w:space="8"/>
        </w:pBdr>
        <w:shd w:fill="F6F8FA" w:val="clear"/>
        <w:spacing w:after="0" w:line="236"/>
      </w:pPr>
      <w:r>
        <w:rPr>
          <w:rFonts w:ascii="Consolas" w:cs="Consolas" w:eastAsia="Consolas" w:hAnsi="Consolas"/>
          <w:color w:val="24292E"/>
          <w:sz w:val="17"/>
          <w:szCs w:val="17"/>
        </w:rPr>
        <w:t xml:space="preserve">  assert session.metadata.userId === caller  (else 403)</w:t>
      </w:r>
    </w:p>
    <w:p>
      <w:pPr>
        <w:pBdr>
          <w:left w:val="single" w:color="C4CDD5" w:sz="14" w:space="8"/>
        </w:pBdr>
        <w:shd w:fill="F6F8FA" w:val="clear"/>
        <w:spacing w:after="0" w:line="236"/>
      </w:pPr>
      <w:r>
        <w:rPr>
          <w:rFonts w:ascii="Consolas" w:cs="Consolas" w:eastAsia="Consolas" w:hAnsi="Consolas"/>
          <w:color w:val="24292E"/>
          <w:sz w:val="17"/>
          <w:szCs w:val="17"/>
        </w:rPr>
        <w:t xml:space="preserve">  fulfillCardPurchase(...)                   // same function, idempotent</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fulfillCardPurchase:</w:t>
      </w:r>
    </w:p>
    <w:p>
      <w:pPr>
        <w:pBdr>
          <w:left w:val="single" w:color="C4CDD5" w:sz="14" w:space="8"/>
        </w:pBdr>
        <w:shd w:fill="F6F8FA" w:val="clear"/>
        <w:spacing w:after="0" w:line="236"/>
      </w:pPr>
      <w:r>
        <w:rPr>
          <w:rFonts w:ascii="Consolas" w:cs="Consolas" w:eastAsia="Consolas" w:hAnsi="Consolas"/>
          <w:color w:val="24292E"/>
          <w:sz w:val="17"/>
          <w:szCs w:val="17"/>
        </w:rPr>
        <w:t xml:space="preserve">  require payment_status === 'paid'</w:t>
      </w:r>
    </w:p>
    <w:p>
      <w:pPr>
        <w:pBdr>
          <w:left w:val="single" w:color="C4CDD5" w:sz="14" w:space="8"/>
        </w:pBdr>
        <w:shd w:fill="F6F8FA" w:val="clear"/>
        <w:spacing w:after="0" w:line="236"/>
      </w:pPr>
      <w:r>
        <w:rPr>
          <w:rFonts w:ascii="Consolas" w:cs="Consolas" w:eastAsia="Consolas" w:hAnsi="Consolas"/>
          <w:color w:val="24292E"/>
          <w:sz w:val="17"/>
          <w:szCs w:val="17"/>
        </w:rPr>
        <w:t xml:space="preserve">  require amount_total === round(entryFee * 100)   // trust Stripe, not metadata</w:t>
      </w:r>
    </w:p>
    <w:p>
      <w:pPr>
        <w:pBdr>
          <w:left w:val="single" w:color="C4CDD5" w:sz="14" w:space="8"/>
        </w:pBdr>
        <w:shd w:fill="F6F8FA" w:val="clear"/>
        <w:spacing w:after="0" w:line="236"/>
      </w:pPr>
      <w:r>
        <w:rPr>
          <w:rFonts w:ascii="Consolas" w:cs="Consolas" w:eastAsia="Consolas" w:hAnsi="Consolas"/>
          <w:color w:val="24292E"/>
          <w:sz w:val="17"/>
          <w:szCs w:val="17"/>
        </w:rPr>
        <w:t xml:space="preserve">  idempotency (a) lookup on stripe_session_id</w:t>
      </w:r>
    </w:p>
    <w:p>
      <w:pPr>
        <w:pBdr>
          <w:left w:val="single" w:color="C4CDD5" w:sz="14" w:space="8"/>
        </w:pBdr>
        <w:shd w:fill="F6F8FA" w:val="clear"/>
        <w:spacing w:after="0" w:line="236"/>
      </w:pPr>
      <w:r>
        <w:rPr>
          <w:rFonts w:ascii="Consolas" w:cs="Consolas" w:eastAsia="Consolas" w:hAnsi="Consolas"/>
          <w:color w:val="24292E"/>
          <w:sz w:val="17"/>
          <w:szCs w:val="17"/>
        </w:rPr>
        <w:t xml:space="preserve">              (b) UNIQUE constraint; violation is treated as success</w:t>
      </w:r>
    </w:p>
    <w:p>
      <w:pPr>
        <w:pBdr>
          <w:left w:val="single" w:color="C4CDD5" w:sz="14" w:space="8"/>
        </w:pBdr>
        <w:shd w:fill="F6F8FA" w:val="clear"/>
        <w:spacing w:after="130" w:line="236"/>
      </w:pPr>
      <w:r>
        <w:rPr>
          <w:rFonts w:ascii="Consolas" w:cs="Consolas" w:eastAsia="Consolas" w:hAnsi="Consolas"/>
          <w:color w:val="24292E"/>
          <w:sz w:val="17"/>
          <w:szCs w:val="17"/>
        </w:rPr>
        <w:t xml:space="preserve">  insert parlay_card + pool_transaction (fee set by DB trigger)</w:t>
      </w:r>
    </w:p>
    <w:p>
      <w:pPr>
        <w:spacing w:after="130" w:line="280"/>
      </w:pPr>
      <w:r>
        <w:rPr>
          <w:sz w:val="21"/>
          <w:szCs w:val="21"/>
        </w:rPr>
        <w:t xml:space="preserve">The two callers can race. Layer (b) is what makes that safe: without the unique constraint both could pass the lookup and issue two cards for one payment.</w:t>
      </w:r>
    </w:p>
    <w:p>
      <w:pPr>
        <w:pStyle w:val="Heading2"/>
        <w:spacing w:after="100" w:before="240"/>
      </w:pPr>
      <w:r>
        <w:t xml:space="preserve">6.2 Settlement</w:t>
      </w:r>
    </w:p>
    <w:p>
      <w:pPr>
        <w:pBdr>
          <w:left w:val="single" w:color="C4CDD5" w:sz="14" w:space="8"/>
        </w:pBdr>
        <w:shd w:fill="F6F8FA" w:val="clear"/>
        <w:spacing w:after="0" w:line="236"/>
      </w:pPr>
      <w:r>
        <w:rPr>
          <w:rFonts w:ascii="Consolas" w:cs="Consolas" w:eastAsia="Consolas" w:hAnsi="Consolas"/>
          <w:color w:val="24292E"/>
          <w:sz w:val="17"/>
          <w:szCs w:val="17"/>
        </w:rPr>
        <w:t xml:space="preserve">GET /api/cron/settle       [CRON_SECRET, fails closed with 503 if unset]</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1. refreshGameScores()</w:t>
      </w:r>
    </w:p>
    <w:p>
      <w:pPr>
        <w:pBdr>
          <w:left w:val="single" w:color="C4CDD5" w:sz="14" w:space="8"/>
        </w:pBdr>
        <w:shd w:fill="F6F8FA" w:val="clear"/>
        <w:spacing w:after="0" w:line="236"/>
      </w:pPr>
      <w:r>
        <w:rPr>
          <w:rFonts w:ascii="Consolas" w:cs="Consolas" w:eastAsia="Consolas" w:hAnsi="Consolas"/>
          <w:color w:val="24292E"/>
          <w:sz w:val="17"/>
          <w:szCs w:val="17"/>
        </w:rPr>
        <w:t xml:space="preserve">     for each pending (season, week): pull finals from ESPN</w:t>
      </w:r>
    </w:p>
    <w:p>
      <w:pPr>
        <w:pBdr>
          <w:left w:val="single" w:color="C4CDD5" w:sz="14" w:space="8"/>
        </w:pBdr>
        <w:shd w:fill="F6F8FA" w:val="clear"/>
        <w:spacing w:after="0" w:line="236"/>
      </w:pPr>
      <w:r>
        <w:rPr>
          <w:rFonts w:ascii="Consolas" w:cs="Consolas" w:eastAsia="Consolas" w:hAnsi="Consolas"/>
          <w:color w:val="24292E"/>
          <w:sz w:val="17"/>
          <w:szCs w:val="17"/>
        </w:rPr>
        <w:t xml:space="preserve">     never write 'finished' without both scores</w:t>
      </w:r>
    </w:p>
    <w:p>
      <w:pPr>
        <w:pBdr>
          <w:left w:val="single" w:color="C4CDD5" w:sz="14" w:space="8"/>
        </w:pBdr>
        <w:shd w:fill="F6F8FA" w:val="clear"/>
        <w:spacing w:after="0" w:line="236"/>
      </w:pPr>
      <w:r>
        <w:rPr>
          <w:rFonts w:ascii="Consolas" w:cs="Consolas" w:eastAsia="Consolas" w:hAnsi="Consolas"/>
          <w:color w:val="24292E"/>
          <w:sz w:val="17"/>
          <w:szCs w:val="17"/>
        </w:rPr>
        <w:t xml:space="preserve">2. settleReadyPools()</w:t>
      </w:r>
    </w:p>
    <w:p>
      <w:pPr>
        <w:pBdr>
          <w:left w:val="single" w:color="C4CDD5" w:sz="14" w:space="8"/>
        </w:pBdr>
        <w:shd w:fill="F6F8FA" w:val="clear"/>
        <w:spacing w:after="0" w:line="236"/>
      </w:pPr>
      <w:r>
        <w:rPr>
          <w:rFonts w:ascii="Consolas" w:cs="Consolas" w:eastAsia="Consolas" w:hAnsi="Consolas"/>
          <w:color w:val="24292E"/>
          <w:sz w:val="17"/>
          <w:szCs w:val="17"/>
        </w:rPr>
        <w:t xml:space="preserve">     completePoolIfAllGamesFinished()   &lt;- the slate must be whole</w:t>
      </w:r>
    </w:p>
    <w:p>
      <w:pPr>
        <w:pBdr>
          <w:left w:val="single" w:color="C4CDD5" w:sz="14" w:space="8"/>
        </w:pBdr>
        <w:shd w:fill="F6F8FA" w:val="clear"/>
        <w:spacing w:after="0" w:line="236"/>
      </w:pPr>
      <w:r>
        <w:rPr>
          <w:rFonts w:ascii="Consolas" w:cs="Consolas" w:eastAsia="Consolas" w:hAnsi="Consolas"/>
          <w:color w:val="24292E"/>
          <w:sz w:val="17"/>
          <w:szCs w:val="17"/>
        </w:rPr>
        <w:t xml:space="preserve">     refuse to settle a zero pot that has paid cards (warn instead)</w:t>
      </w:r>
    </w:p>
    <w:p>
      <w:pPr>
        <w:pBdr>
          <w:left w:val="single" w:color="C4CDD5" w:sz="14" w:space="8"/>
        </w:pBdr>
        <w:shd w:fill="F6F8FA" w:val="clear"/>
        <w:spacing w:after="0" w:line="236"/>
      </w:pPr>
      <w:r>
        <w:rPr>
          <w:rFonts w:ascii="Consolas" w:cs="Consolas" w:eastAsia="Consolas" w:hAnsi="Consolas"/>
          <w:color w:val="24292E"/>
          <w:sz w:val="17"/>
          <w:szCs w:val="17"/>
        </w:rPr>
        <w:t xml:space="preserve">3. materializePoolWinners()</w:t>
      </w:r>
    </w:p>
    <w:p>
      <w:pPr>
        <w:pBdr>
          <w:left w:val="single" w:color="C4CDD5" w:sz="14" w:space="8"/>
        </w:pBdr>
        <w:shd w:fill="F6F8FA" w:val="clear"/>
        <w:spacing w:after="0" w:line="236"/>
      </w:pPr>
      <w:r>
        <w:rPr>
          <w:rFonts w:ascii="Consolas" w:cs="Consolas" w:eastAsia="Consolas" w:hAnsi="Consolas"/>
          <w:color w:val="24292E"/>
          <w:sz w:val="17"/>
          <w:szCs w:val="17"/>
        </w:rPr>
        <w:t xml:space="preserve">     score card_picks against finished games</w:t>
      </w:r>
    </w:p>
    <w:p>
      <w:pPr>
        <w:pBdr>
          <w:left w:val="single" w:color="C4CDD5" w:sz="14" w:space="8"/>
        </w:pBdr>
        <w:shd w:fill="F6F8FA" w:val="clear"/>
        <w:spacing w:after="0" w:line="236"/>
      </w:pPr>
      <w:r>
        <w:rPr>
          <w:rFonts w:ascii="Consolas" w:cs="Consolas" w:eastAsia="Consolas" w:hAnsi="Consolas"/>
          <w:color w:val="24292E"/>
          <w:sz w:val="17"/>
          <w:szCs w:val="17"/>
        </w:rPr>
        <w:t xml:space="preserve">     split the net pot in exact cents; insert pool_winners + approvals</w:t>
      </w:r>
    </w:p>
    <w:p>
      <w:pPr>
        <w:pBdr>
          <w:left w:val="single" w:color="C4CDD5" w:sz="14" w:space="8"/>
        </w:pBdr>
        <w:shd w:fill="F6F8FA" w:val="clear"/>
        <w:spacing w:after="130" w:line="236"/>
      </w:pPr>
      <w:r>
        <w:rPr>
          <w:rFonts w:ascii="Consolas" w:cs="Consolas" w:eastAsia="Consolas" w:hAnsi="Consolas"/>
          <w:color w:val="24292E"/>
          <w:sz w:val="17"/>
          <w:szCs w:val="17"/>
        </w:rPr>
        <w:t xml:space="preserve">     credit balances atomically; idempotent via a unique ledger index</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B22222" w:sz="18"/>
              <w:bottom w:val="none"/>
              <w:right w:val="none"/>
            </w:tcBorders>
            <w:shd w:fill="FBECEC" w:val="clear"/>
            <w:tcMar>
              <w:top w:type="dxa" w:w="115"/>
              <w:left w:type="dxa" w:w="155"/>
              <w:bottom w:type="dxa" w:w="115"/>
              <w:right w:type="dxa" w:w="155"/>
            </w:tcMar>
          </w:tcPr>
          <w:p>
            <w:pPr>
              <w:spacing w:after="45"/>
            </w:pPr>
            <w:r>
              <w:rPr>
                <w:b/>
                <w:bCs/>
                <w:color w:val="1F3864"/>
                <w:sz w:val="20"/>
                <w:szCs w:val="20"/>
              </w:rPr>
              <w:t xml:space="preserve">Why the ordering is not negotiable</w:t>
            </w:r>
          </w:p>
          <w:p>
            <w:pPr>
              <w:spacing w:after="0" w:line="274"/>
            </w:pPr>
            <w:r>
              <w:rPr>
                <w:sz w:val="21"/>
                <w:szCs w:val="21"/>
              </w:rPr>
              <w:t xml:space="preserve">Phase 3 must never run before phase 2. Scoring only considers finished games, so on a partial slate it would crown whoever happened to lead after the early kickoffs and pay out the entire pot. The pool-completed gate is what makes the slate whole.</w:t>
            </w:r>
          </w:p>
        </w:tc>
      </w:tr>
    </w:tbl>
    <w:p>
      <w:pPr>
        <w:pStyle w:val="Heading2"/>
        <w:spacing w:after="100" w:before="240"/>
      </w:pPr>
      <w:r>
        <w:t xml:space="preserve">6.3 Withdrawal</w:t>
      </w:r>
    </w:p>
    <w:p>
      <w:pPr>
        <w:pBdr>
          <w:left w:val="single" w:color="C4CDD5" w:sz="14" w:space="8"/>
        </w:pBdr>
        <w:shd w:fill="F6F8FA" w:val="clear"/>
        <w:spacing w:after="0" w:line="236"/>
      </w:pPr>
      <w:r>
        <w:rPr>
          <w:rFonts w:ascii="Consolas" w:cs="Consolas" w:eastAsia="Consolas" w:hAnsi="Consolas"/>
          <w:color w:val="24292E"/>
          <w:sz w:val="17"/>
          <w:szCs w:val="17"/>
        </w:rPr>
        <w:t xml:space="preserve">POST /api/me/payout-request      auth + same-origin + rate limit</w:t>
      </w:r>
    </w:p>
    <w:p>
      <w:pPr>
        <w:pBdr>
          <w:left w:val="single" w:color="C4CDD5" w:sz="14" w:space="8"/>
        </w:pBdr>
        <w:shd w:fill="F6F8FA" w:val="clear"/>
        <w:spacing w:after="0" w:line="236"/>
      </w:pPr>
      <w:r>
        <w:rPr>
          <w:rFonts w:ascii="Consolas" w:cs="Consolas" w:eastAsia="Consolas" w:hAnsi="Consolas"/>
          <w:color w:val="24292E"/>
          <w:sz w:val="17"/>
          <w:szCs w:val="17"/>
        </w:rPr>
        <w:t xml:space="preserve">  amount &gt;= minimum, balance &gt;= amount, PayPal account linked</w:t>
      </w:r>
    </w:p>
    <w:p>
      <w:pPr>
        <w:pBdr>
          <w:left w:val="single" w:color="C4CDD5" w:sz="14" w:space="8"/>
        </w:pBdr>
        <w:shd w:fill="F6F8FA" w:val="clear"/>
        <w:spacing w:after="0" w:line="236"/>
      </w:pPr>
      <w:r>
        <w:rPr>
          <w:rFonts w:ascii="Consolas" w:cs="Consolas" w:eastAsia="Consolas" w:hAnsi="Consolas"/>
          <w:color w:val="24292E"/>
          <w:sz w:val="17"/>
          <w:szCs w:val="17"/>
        </w:rPr>
        <w:t xml:space="preserve">  insert status 'pending'   (RLS also caps amount &lt;= actual balance)</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PATCH /api/admin/payout-requests/[id]/complete     requireAdmin</w:t>
      </w:r>
    </w:p>
    <w:p>
      <w:pPr>
        <w:pBdr>
          <w:left w:val="single" w:color="C4CDD5" w:sz="14" w:space="8"/>
        </w:pBdr>
        <w:shd w:fill="F6F8FA" w:val="clear"/>
        <w:spacing w:after="0" w:line="236"/>
      </w:pPr>
      <w:r>
        <w:rPr>
          <w:rFonts w:ascii="Consolas" w:cs="Consolas" w:eastAsia="Consolas" w:hAnsi="Consolas"/>
          <w:color w:val="24292E"/>
          <w:sz w:val="17"/>
          <w:szCs w:val="17"/>
        </w:rPr>
        <w:t xml:space="preserve">  idempotency check on the ledger reference</w:t>
      </w:r>
    </w:p>
    <w:p>
      <w:pPr>
        <w:pBdr>
          <w:left w:val="single" w:color="C4CDD5" w:sz="14" w:space="8"/>
        </w:pBdr>
        <w:shd w:fill="F6F8FA" w:val="clear"/>
        <w:spacing w:after="0" w:line="236"/>
      </w:pPr>
      <w:r>
        <w:rPr>
          <w:rFonts w:ascii="Consolas" w:cs="Consolas" w:eastAsia="Consolas" w:hAnsi="Consolas"/>
          <w:color w:val="24292E"/>
          <w:sz w:val="17"/>
          <w:szCs w:val="17"/>
        </w:rPr>
        <w:t xml:space="preserve">  1. debit_user_balance(...)      &lt;- RESERVE atomically, before any money moves</w:t>
      </w:r>
    </w:p>
    <w:p>
      <w:pPr>
        <w:pBdr>
          <w:left w:val="single" w:color="C4CDD5" w:sz="14" w:space="8"/>
        </w:pBdr>
        <w:shd w:fill="F6F8FA" w:val="clear"/>
        <w:spacing w:after="0" w:line="236"/>
      </w:pPr>
      <w:r>
        <w:rPr>
          <w:rFonts w:ascii="Consolas" w:cs="Consolas" w:eastAsia="Consolas" w:hAnsi="Consolas"/>
          <w:color w:val="24292E"/>
          <w:sz w:val="17"/>
          <w:szCs w:val="17"/>
        </w:rPr>
        <w:t xml:space="preserve">  2. createPayPalPayout(...)      &lt;- send only if the reservation succeeded</w:t>
      </w:r>
    </w:p>
    <w:p>
      <w:pPr>
        <w:pBdr>
          <w:left w:val="single" w:color="C4CDD5" w:sz="14" w:space="8"/>
        </w:pBdr>
        <w:shd w:fill="F6F8FA" w:val="clear"/>
        <w:spacing w:after="0" w:line="236"/>
      </w:pPr>
      <w:r>
        <w:rPr>
          <w:rFonts w:ascii="Consolas" w:cs="Consolas" w:eastAsia="Consolas" w:hAnsi="Consolas"/>
          <w:color w:val="24292E"/>
          <w:sz w:val="17"/>
          <w:szCs w:val="17"/>
        </w:rPr>
        <w:t xml:space="preserve">  3. on PayPal failure: credit_user_balance(...)   (compensate)</w:t>
      </w:r>
    </w:p>
    <w:p>
      <w:pPr>
        <w:pBdr>
          <w:left w:val="single" w:color="C4CDD5" w:sz="14" w:space="8"/>
        </w:pBdr>
        <w:shd w:fill="F6F8FA" w:val="clear"/>
        <w:spacing w:after="130" w:line="236"/>
      </w:pPr>
      <w:r>
        <w:rPr>
          <w:rFonts w:ascii="Consolas" w:cs="Consolas" w:eastAsia="Consolas" w:hAnsi="Consolas"/>
          <w:color w:val="24292E"/>
          <w:sz w:val="17"/>
          <w:szCs w:val="17"/>
        </w:rPr>
        <w:t xml:space="preserve">  4. on success: mark completed, then write the audit row best-effort</w:t>
      </w:r>
    </w:p>
    <w:p>
      <w:pPr>
        <w:spacing w:after="130" w:line="280"/>
      </w:pPr>
      <w:r>
        <w:rPr>
          <w:sz w:val="21"/>
          <w:szCs w:val="21"/>
        </w:rPr>
        <w:t xml:space="preserve">Reserve, then send, then compensate. The reverse order — sending first and checking the balance afterwards — allowed concurrent approvals to each pay out before any of them verified funds.</w:t>
      </w:r>
    </w:p>
    <w:p>
      <w:r>
        <w:br w:type="page"/>
      </w:r>
    </w:p>
    <w:p>
      <w:pPr>
        <w:pStyle w:val="Heading1"/>
        <w:spacing w:after="140" w:before="300"/>
      </w:pPr>
      <w:r>
        <w:t xml:space="preserve">7. Security model</w:t>
      </w:r>
    </w:p>
    <w:p>
      <w:pPr>
        <w:spacing w:after="130" w:line="280"/>
      </w:pPr>
      <w:r>
        <w:rPr>
          <w:sz w:val="21"/>
          <w:szCs w:val="21"/>
        </w:rPr>
        <w:t xml:space="preserve">Seven layers of defence in depth. Each independently stops its class of attack, so a single-layer failure is not exploitable.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5800"/>
      </w:tblGrid>
      <w:tr>
        <w:trPr>
          <w:tblHeader/>
        </w:trPr>
        <w:tc>
          <w:tcPr>
            <w:tcW w:type="dxa" w:w="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w:t>
            </w:r>
          </w:p>
        </w:tc>
        <w:tc>
          <w:tcPr>
            <w:tcW w:type="dxa" w:w="2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Layer</w:t>
            </w:r>
          </w:p>
        </w:tc>
        <w:tc>
          <w:tcPr>
            <w:tcW w:type="dxa" w:w="58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Mechanism</w:t>
            </w:r>
          </w:p>
        </w:tc>
      </w:tr>
      <w:tr>
        <w:tc>
          <w:tcPr>
            <w:tcW w:type="dxa" w:w="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1</w:t>
            </w:r>
          </w:p>
        </w:tc>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Authentication</w:t>
            </w:r>
          </w:p>
        </w:tc>
        <w:tc>
          <w:tcPr>
            <w:tcW w:type="dxa" w:w="58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Supabase JWT in HTTP-only cookies, verified server-side on every protected handler. Password policy enforced by Zod.</w:t>
            </w:r>
          </w:p>
        </w:tc>
      </w:tr>
      <w:tr>
        <w:tc>
          <w:tcPr>
            <w:tcW w:type="dxa" w:w="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2</w:t>
            </w:r>
          </w:p>
        </w:tc>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Authorization</w:t>
            </w:r>
          </w:p>
        </w:tc>
        <w:tc>
          <w:tcPr>
            <w:tcW w:type="dxa" w:w="58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requireAdmin() for role gates; every object bound to the caller in the query, so a foreign id returns 404 rather than someone else's data.</w:t>
            </w:r>
          </w:p>
        </w:tc>
      </w:tr>
      <w:tr>
        <w:tc>
          <w:tcPr>
            <w:tcW w:type="dxa" w:w="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3</w:t>
            </w:r>
          </w:p>
        </w:tc>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Row Level Security</w:t>
            </w:r>
          </w:p>
        </w:tc>
        <w:tc>
          <w:tcPr>
            <w:tcW w:type="dxa" w:w="58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Holder-only cards and picks; own-row profiles with role and balance pinned; money tables closed to client writes. The migration ends with an assertion that fails if an unexpected SELECT policy exists.</w:t>
            </w:r>
          </w:p>
        </w:tc>
      </w:tr>
      <w:tr>
        <w:tc>
          <w:tcPr>
            <w:tcW w:type="dxa" w:w="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4</w:t>
            </w:r>
          </w:p>
        </w:tc>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Money integrity</w:t>
            </w:r>
          </w:p>
        </w:tc>
        <w:tc>
          <w:tcPr>
            <w:tcW w:type="dxa" w:w="58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Server-set prices, Stripe signature verification, two-layer idempotency, atomic balance RPCs, cent-exact splits.</w:t>
            </w:r>
          </w:p>
        </w:tc>
      </w:tr>
      <w:tr>
        <w:tc>
          <w:tcPr>
            <w:tcW w:type="dxa" w:w="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5</w:t>
            </w:r>
          </w:p>
        </w:tc>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Game integrity</w:t>
            </w:r>
          </w:p>
        </w:tc>
        <w:tc>
          <w:tcPr>
            <w:tcW w:type="dxa" w:w="58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Picks are private to the holder and lock at kickoff — enforced in the API and mirrored in RLS.</w:t>
            </w:r>
          </w:p>
        </w:tc>
      </w:tr>
      <w:tr>
        <w:tc>
          <w:tcPr>
            <w:tcW w:type="dxa" w:w="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6</w:t>
            </w:r>
          </w:p>
        </w:tc>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Secrets &amp; automation</w:t>
            </w:r>
          </w:p>
        </w:tc>
        <w:tc>
          <w:tcPr>
            <w:tcW w:type="dxa" w:w="58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requireSecret() fails closed and compares timing-safely; scheduled jobs and admin bootstrap are secret-gated.</w:t>
            </w:r>
          </w:p>
        </w:tc>
      </w:tr>
      <w:tr>
        <w:tc>
          <w:tcPr>
            <w:tcW w:type="dxa" w:w="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7</w:t>
            </w:r>
          </w:p>
        </w:tc>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Input &amp; transport</w:t>
            </w:r>
          </w:p>
        </w:tc>
        <w:tc>
          <w:tcPr>
            <w:tcW w:type="dxa" w:w="58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Zod validation, UUID checks, PostgREST filter sanitisation, rate limiting, same-origin (CSRF) checks, CSP and security headers.</w:t>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2E4A7A" w:sz="18"/>
              <w:bottom w:val="none"/>
              <w:right w:val="none"/>
            </w:tcBorders>
            <w:shd w:fill="EAF2FB" w:val="clear"/>
            <w:tcMar>
              <w:top w:type="dxa" w:w="115"/>
              <w:left w:type="dxa" w:w="155"/>
              <w:bottom w:type="dxa" w:w="115"/>
              <w:right w:type="dxa" w:w="155"/>
            </w:tcMar>
          </w:tcPr>
          <w:p>
            <w:pPr>
              <w:spacing w:after="45"/>
            </w:pPr>
            <w:r>
              <w:rPr>
                <w:b/>
                <w:bCs/>
                <w:color w:val="1F3864"/>
                <w:sz w:val="20"/>
                <w:szCs w:val="20"/>
              </w:rPr>
              <w:t xml:space="preserve">The permissive-OR pitfall — worth knowing before editing any policy</w:t>
            </w:r>
          </w:p>
          <w:p>
            <w:pPr>
              <w:spacing w:after="0" w:line="274"/>
            </w:pPr>
            <w:r>
              <w:rPr>
                <w:sz w:val="21"/>
                <w:szCs w:val="21"/>
              </w:rPr>
              <w:t xml:space="preserve">Postgres RLS policies are permissive and OR-ed together, so one loose policy silently defeats every strict policy beside it. That is exactly how card privacy was lost originally: a single broad SELECT policy exposed every opponent's picks. The hardening migration therefore drops the known-bad policies </w:t>
            </w:r>
            <w:r>
              <w:rPr>
                <w:b/>
                <w:bCs/>
                <w:sz w:val="21"/>
                <w:szCs w:val="21"/>
              </w:rPr>
              <w:t xml:space="preserve">and then asserts the end state</w:t>
            </w:r>
            <w:r>
              <w:rPr>
                <w:sz w:val="21"/>
                <w:szCs w:val="21"/>
              </w:rPr>
              <w:t xml:space="preserve">, raising an exception that rolls the migration back if anything unexpected survives.</w:t>
            </w:r>
          </w:p>
        </w:tc>
      </w:tr>
    </w:tbl>
    <w:p>
      <w:pPr>
        <w:pStyle w:val="Heading3"/>
        <w:spacing w:after="70" w:before="170"/>
      </w:pPr>
      <w:r>
        <w:t xml:space="preserve">Attack classes explicitly tested and defended</w:t>
      </w:r>
    </w:p>
    <w:p>
      <w:pPr>
        <w:spacing w:after="130" w:line="280"/>
      </w:pPr>
      <w:r>
        <w:rPr>
          <w:sz w:val="21"/>
          <w:szCs w:val="21"/>
        </w:rPr>
        <w:t xml:space="preserve">Free or unpaid cards · entry-fee tampering · double fulfilment races · confirming another player's payment session · self-promotion to admin · rewriting a final score to choose the winner · self-settling a pool · reading opponents' picks · submitting a pick after kickoff · withdrawing more than the balance · draining the float via concurrent payout approvals · joining a private pool uninvited · harvesting the user table · triggering settlement anonymously · forging a Stripe webhook · open redirect · filter injection · SSRF and prompt injection through chat moderation.</w:t>
      </w:r>
    </w:p>
    <w:p>
      <w:pPr>
        <w:pStyle w:val="Heading1"/>
        <w:spacing w:after="140" w:before="300"/>
      </w:pPr>
      <w:r>
        <w:t xml:space="preserve">8. Quality gates and CI</w:t>
      </w:r>
    </w:p>
    <w:p>
      <w:pPr>
        <w:spacing w:after="130" w:line="280"/>
      </w:pPr>
      <w:r>
        <w:rPr>
          <w:sz w:val="21"/>
          <w:szCs w:val="21"/>
        </w:rPr>
        <w:t xml:space="preserve">Continuous integration runs on every push to main and every pull request, and blocks the merge on all seven gates: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Gate</w:t>
            </w:r>
          </w:p>
        </w:tc>
        <w:tc>
          <w:tcPr>
            <w:tcW w:type="dxa" w:w="6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Why it blocks</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npm run typecheck</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Catches real breakage — wrong shapes, dead symbols, bad refactors.</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npm run check:migrations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Supabase keys applied migrations by the numeric filename prefix, so two files sharing a prefix are ONE migration to the ledger and the second is silently skipped. Three prefixes were duplicated here. Production survived it (those changes had been applied by hand under other names), but a fresh provision would have come up missing three migrations' worth of RPCs and grants while reporting success.</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npm run check:crons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gate that would have prevented the project's worst incident. Blocks any sub-daily cron schedule in vercel.json, and any unknown top-level key — both make Vercel refuse a deployment outright on the Hobby plan, producing no build and no error to read.</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npm test</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money path: scoring, tie-breaks and the cent-exact split, plus 34 unit tests over the shared guard layer. A failure here is a release blocker.</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npm run build</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Last defence against a failure that would only appear at deploy time.</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npm run lint</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Blocking, including 21 jsx-a11y rules at error severity.</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npm audit --audit-level=high</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Advisories were cleared by hand once and nothing re-checked them. Dependabot proposes the upgrades weekly, grouped so the PR is small enough to be read, with Next and the money/auth packages isolated.</w:t>
            </w:r>
          </w:p>
        </w:tc>
      </w:tr>
    </w:tbl>
    <w:p>
      <w:pPr>
        <w:spacing w:after="130" w:line="280"/>
      </w:pPr>
      <w:r>
        <w:rPr>
          <w:sz w:val="21"/>
          <w:szCs w:val="21"/>
        </w:rPr>
        <w:t xml:space="preserve">Run everything locally with </w:t>
      </w:r>
      <w:r>
        <w:rPr>
          <w:rFonts w:ascii="Consolas" w:cs="Consolas" w:eastAsia="Consolas" w:hAnsi="Consolas"/>
          <w:color w:val="1A4D2E"/>
          <w:sz w:val="18"/>
          <w:szCs w:val="18"/>
        </w:rPr>
        <w:t xml:space="preserve">npm run check</w:t>
      </w:r>
      <w:r>
        <w:rPr>
          <w:sz w:val="21"/>
          <w:szCs w:val="21"/>
        </w:rPr>
        <w:t xml:space="preserve"> before pushing.</w:t>
      </w:r>
    </w:p>
    <w:p>
      <w:pPr>
        <w:pStyle w:val="Heading2"/>
        <w:spacing w:after="100" w:before="240"/>
      </w:pPr>
      <w:r>
        <w:t xml:space="preserve">8.1 The end-to-end smoke suite</w:t>
      </w:r>
    </w:p>
    <w:p>
      <w:pPr>
        <w:spacing w:after="130" w:line="280"/>
      </w:pPr>
      <w:r>
        <w:rPr>
          <w:sz w:val="21"/>
          <w:szCs w:val="21"/>
        </w:rPr>
        <w:t xml:space="preserve">Separately from CI, </w:t>
      </w:r>
      <w:r>
        <w:rPr>
          <w:rFonts w:ascii="Consolas" w:cs="Consolas" w:eastAsia="Consolas" w:hAnsi="Consolas"/>
          <w:color w:val="1A4D2E"/>
          <w:sz w:val="18"/>
          <w:szCs w:val="18"/>
        </w:rPr>
        <w:t xml:space="preserve">tests/e2e/smoke.test.ts</w:t>
      </w:r>
      <w:r>
        <w:rPr>
          <w:sz w:val="21"/>
          <w:szCs w:val="21"/>
        </w:rPr>
        <w:t xml:space="preserve"> runs black-box against a RUNNING deployment — preview, staging or production:</w:t>
      </w:r>
    </w:p>
    <w:p>
      <w:pPr>
        <w:spacing w:after="130" w:line="280"/>
      </w:pPr>
      <w:r>
        <w:rPr>
          <w:rFonts w:ascii="Consolas" w:cs="Consolas" w:eastAsia="Consolas" w:hAnsi="Consolas"/>
          <w:color w:val="1A4D2E"/>
          <w:sz w:val="18"/>
          <w:szCs w:val="18"/>
        </w:rPr>
        <w:t xml:space="preserve">E2E_BASE_URL=https://sports-pool.vercel.app npm run test:e2e</w:t>
      </w:r>
    </w:p>
    <w:p>
      <w:pPr>
        <w:spacing w:after="130" w:line="280"/>
      </w:pPr>
      <w:r>
        <w:rPr>
          <w:sz w:val="21"/>
          <w:szCs w:val="21"/>
        </w:rPr>
        <w:t xml:space="preserve">It asserts the CSP carries a nonce and no unsafe-inline, that framing is denied and sniffing disabled, the health endpoint's two response shapes, anonymous rejection on four money routes, that a cross-origin state change is refused, that the retired card endpoints still answer 410 rather than 404, and that an unknown API path 404s across every HTTP method.</w:t>
      </w:r>
    </w:p>
    <w:p>
      <w:pPr>
        <w:spacing w:after="130" w:line="280"/>
      </w:pPr>
      <w:r>
        <w:rPr>
          <w:sz w:val="21"/>
          <w:szCs w:val="21"/>
        </w:rPr>
        <w:t xml:space="preserve">Without E2E_BASE_URL every test SKIPS rather than fails, so it can never become a green test that checks nothing. It found a real production defect on its first run: unmatched API paths were answering HTTP 200 with HTML to any non-GET method, so a client posting to a renamed money endpoint saw a success.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8A5A00" w:sz="18"/>
              <w:bottom w:val="none"/>
              <w:right w:val="none"/>
            </w:tcBorders>
            <w:shd w:fill="FFF4E5" w:val="clear"/>
            <w:tcMar>
              <w:top w:type="dxa" w:w="115"/>
              <w:left w:type="dxa" w:w="155"/>
              <w:bottom w:type="dxa" w:w="115"/>
              <w:right w:type="dxa" w:w="155"/>
            </w:tcMar>
          </w:tcPr>
          <w:p>
            <w:pPr>
              <w:spacing w:after="45"/>
            </w:pPr>
            <w:r>
              <w:rPr>
                <w:b/>
                <w:bCs/>
                <w:color w:val="1F3864"/>
                <w:sz w:val="20"/>
                <w:szCs w:val="20"/>
              </w:rPr>
              <w:t xml:space="preserve">What this suite is NOT</w:t>
            </w:r>
          </w:p>
          <w:p>
            <w:pPr>
              <w:spacing w:after="0" w:line="274"/>
            </w:pPr>
            <w:r>
              <w:rPr>
                <w:sz w:val="21"/>
                <w:szCs w:val="21"/>
              </w:rPr>
              <w:t xml:space="preserve">It is not the money-path run. Purchase, webhook, card issue, picks, settlement and payout against real Stripe and PayPal test infrastructure has never been executed end to end, and needs live test-mode credentials. Nor is it a browser test — there is no DOM, so keyboard and screen-reader behaviour remain a manual pass. Stating both boundaries matters: a smoke suite mistaken for full coverage is worse than none, because it retires a risk that is still live.</w:t>
            </w:r>
          </w:p>
        </w:tc>
      </w:tr>
    </w:tbl>
    <w:p>
      <w:r>
        <w:br w:type="page"/>
      </w:r>
    </w:p>
    <w:p>
      <w:pPr>
        <w:pStyle w:val="Heading1"/>
        <w:spacing w:after="140" w:before="300"/>
      </w:pPr>
      <w:r>
        <w:t xml:space="preserve">9. What the audit changed</w:t>
      </w:r>
    </w:p>
    <w:p>
      <w:pPr>
        <w:spacing w:after="130" w:line="280"/>
      </w:pPr>
      <w:r>
        <w:rPr>
          <w:sz w:val="21"/>
          <w:szCs w:val="21"/>
        </w:rPr>
        <w:t xml:space="preserve">A staged audit — security, then correctness, then handover readiness — was run across the backend, frontend, database and build. Findings were adversarially verified before any change was made. The material fixes:</w:t>
      </w:r>
    </w:p>
    <w:p>
      <w:pPr>
        <w:pStyle w:val="Heading2"/>
        <w:spacing w:after="100" w:before="240"/>
      </w:pPr>
      <w:r>
        <w:t xml:space="preserve">9.1 Critical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rPr>
          <w:tblHeader/>
        </w:trPr>
        <w:tc>
          <w:tcPr>
            <w:tcW w:type="dxa" w:w="2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Issue</w:t>
            </w:r>
          </w:p>
        </w:tc>
        <w:tc>
          <w:tcPr>
            <w:tcW w:type="dxa" w:w="5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Resolution</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Card purchases failed on any rebuilt database, charging the player and issuing nothing</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platform_fee / net_amount were NOT NULL with no default and no trigger supplied them. Migration 20260807000001 adds the defaults and creates the trigger, which also finally records the platform's cut per sale.</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crafted pool could mint prize money</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pool's fee percentage is multiplied into the payout, and the column was writable on insert and never clamped, so a negative value paid out more than the pot. The fee is now stamped unconditionally by trigger, constrained to 0–100 by the database, and clamped again in code before use.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 settled pool could be made to pay its pot a second time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Three things lined up: a card could still be activated after its pool had settled, the winnings page re-ran settlement for any pool where the viewer had no winner row, and re-running deletes and rewrites the winners without reversing money already paid. A player could therefore fill in picks, never lock the card, wait for the results, then activate it and be paid — while the original winner kept their credit. All three are closed: settlement now refuses to run on a pool that already has winners or has moved money, the winnings page is read-only, and the database blocks activation once a pool is no longer open.</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No database could be provisioned from the repository at all</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security-hardening migration ends with an assertion that fails the migration if an unexpected read policy survives — and a leftover policy from an earlier migration triggered it, aborting the migration and everything after it. Verified fixed by applying all 23 migrations to a scratch database.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Two RPCs existed only in the live database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claim_pool_payout and get_public_winners were called in code but committed to no migration, so withdrawals and the winners ticker broke on a fresh environment. Added, guarded so they cannot overwrite the live definitions.</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ESLint could not start, and would break the build</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dependency conflict made the linter crash. Removed the dead dependency and pinned the transitive one.</w:t>
            </w:r>
          </w:p>
        </w:tc>
      </w:tr>
    </w:tbl>
    <w:p>
      <w:pPr>
        <w:pStyle w:val="Heading2"/>
        <w:spacing w:after="100" w:before="240"/>
      </w:pPr>
      <w:r>
        <w:t xml:space="preserve">9.2 Security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rPr>
          <w:tblHeader/>
        </w:trPr>
        <w:tc>
          <w:tcPr>
            <w:tcW w:type="dxa" w:w="2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Issue</w:t>
            </w:r>
          </w:p>
        </w:tc>
        <w:tc>
          <w:tcPr>
            <w:tcW w:type="dxa" w:w="5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Resolution</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Open redirect after login</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post-login target came from an unvalidated query parameter, allowing a phishing hop off a trusted domain. Now restricted to same-origin relative paths with an origin guard.</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Filter injection in admin search</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Search text was interpolated into a PostgREST filter expression. Structural metacharacters are now stripped.</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No rate limiting anywhere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Credential stuffing and floods were unthrottled. Added a limiter backed by Upstash Redis (global across instances) with an in-memory fallback, applied to auth, newsletter, payout and checkout routes.</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No CSRF defence on money mutations</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SameSite cookies were the only control. Added an explicit same-origin check on the money routes, and later extended it to every remaining privileged state-changing route.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 self-issued invitation still unlocked any private pool</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Self-joining was blocked, but the invitation table itself was not: a player could invite themselves into any private pool and accept it. Only the pool owner may now invite, and never themselves.</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Rate limiting could be bypassed with a forged header</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limiter keyed off the leftmost X-Forwarded-For entry, which the caller controls, so a random value per request gave each one its own bucket. It now prefers platform headers the edge overwrites, then the rightmost hop.</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Reference data was writable by any signed-in account</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Team rows were insert/update-able by anyone, despite deciding every game's identity. Now admin-only, matching games.</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demoted admin kept database-level admin</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role check trusted the token's claim over the users table, so revoking admin had no effect until the token expired. The table is now authoritative.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Sign-in returned the refresh token in the response body</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 long-lived credential was echoed into JSON when it already travels safely as an HTTP-only cookie. Removed.</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Winner rows were directly readable by anonymous callers</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Exposed user identifiers and private-pool results. The public ticker now goes only through its minimal projection.</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Chat could be used to exhaust a paid dependency and disable itself globally</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Every message triggers a moderation API call, unthrottled — and moderation fails closed, so tripping the provider's own rate limit would have blocked chat in every pool at once. Now rate limited and origin-checked.</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demoted admin kept API access until their token expired</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admin check honoured the token's role claim, which cannot be revoked early. The database table is now the sole authority at the API layer too, matching the database's own check.</w:t>
            </w:r>
          </w:p>
        </w:tc>
      </w:tr>
    </w:tbl>
    <w:p>
      <w:pPr>
        <w:pStyle w:val="Heading2"/>
        <w:spacing w:after="100" w:before="240"/>
      </w:pPr>
      <w:r>
        <w:t xml:space="preserve">9.3 Correctness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rPr>
          <w:tblHeader/>
        </w:trPr>
        <w:tc>
          <w:tcPr>
            <w:tcW w:type="dxa" w:w="2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Issue</w:t>
            </w:r>
          </w:p>
        </w:tc>
        <w:tc>
          <w:tcPr>
            <w:tcW w:type="dxa" w:w="5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Resolution</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Platform fee applied at settlement, not at sale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Changing the global rate mid-pool re-split an in-flight pot against a rate nobody was charged. The fee is now locked on the pool at creation and settlement uses that.</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Pools could be left permanently unsettled</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Score refresh only ever fetched ESPN's current week, so a game that finalised late was never updated again and its pool held player money indefinitely. Now fetches each pending week.</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Winners' payout figures displayed as $0</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financials RPC never returned the fee fields the display code read. Now derived from the pool's fee.</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Tie-break rewarded players who skipped the tiebreaker</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missing total-score prediction scored zero error — the best possible. Now treated as worst-case.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Successful payouts could report failure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An audit-write failure after PayPal had already sent the money returned an error and left the request pending, inviting a re-debit. The completion is now recorded first.</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Balance credit could be clobbered</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Settlement wrote an absolute balance computed before the write. Now an atomic relative credit, consistent with the other money paths.</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Pools could not be created for a future week</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Game lookup fetched only the current week, so the insert failed and rolled the pool back.</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No ordinary player could create a pool at all</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 creation writes reference data (teams and games), which the security hardening had correctly restricted to admins — so the write was denied and the whole pool was rolled back. That write is now performed with elevated rights after the caller is authenticated, using values that come from the sports feed rather than the request.</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Every other player's name displayed as 'Unknown'</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Locking the users table to own-row reads — correct, since it holds email, role and balance — silently broke every display-name lookup in chat, participant lists and pool headers. These now read from the public name projection that was built for the purpose but never wired up.</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Signing up reported failure after succeeding</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With email confirmation enabled there is no session yet, so the verification read after account creation came back empty and the request returned a server error — on a signup that had fully succeeded and already sent its confirmation email.</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newsletter table existed in no migration</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Subscribing would fail outright on a freshly provisioned database.</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tie-breaker rewarded predicting less</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Total-score error was summed only over the games a player actually predicted, so one lucky prediction beat full, more accurate coverage — making 'predict exactly one total' the dominant strategy. Missing predictions are now charged a worst-case penalty, with a regression test.</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Invitations by email silently never worked</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Resolving an email to an account ran under the caller's own restricted view, which matches nobody else, so every email invite was dropped with 'no users found'.</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Advertised prize differed from the amount actually paid</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displayed net pot used the live platform fee while settlement used the pool's locked fee, so changing the rate mid-pool overstated the prize on a real-money product.</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Documentation and tooling gaps</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Docker environment template was silently excluded from the repository by a gitignore rule, and the document generators depended on a package that was never declared — so neither survived a fresh clone.</w:t>
            </w:r>
          </w:p>
        </w:tc>
      </w:tr>
    </w:tbl>
    <w:p>
      <w:pPr>
        <w:pStyle w:val="Heading2"/>
        <w:spacing w:after="100" w:before="240"/>
      </w:pPr>
      <w:r>
        <w:t xml:space="preserve">9.4 Handover and maintainability</w:t>
      </w:r>
    </w:p>
    <w:p>
      <w:pPr>
        <w:pStyle w:val="ListParagraph"/>
        <w:numPr>
          <w:ilvl w:val="0"/>
          <w:numId w:val="2"/>
        </w:numPr>
        <w:spacing w:after="85" w:line="272"/>
      </w:pPr>
      <w:r>
        <w:rPr>
          <w:sz w:val="21"/>
          <w:szCs w:val="21"/>
        </w:rPr>
        <w:t xml:space="preserve">Added CI covering typecheck, settlement tests, build and lint — previously there was no quality gate at all.</w:t>
      </w:r>
    </w:p>
    <w:p>
      <w:pPr>
        <w:pStyle w:val="ListParagraph"/>
        <w:numPr>
          <w:ilvl w:val="0"/>
          <w:numId w:val="2"/>
        </w:numPr>
        <w:spacing w:after="85" w:line="272"/>
      </w:pPr>
      <w:r>
        <w:rPr>
          <w:sz w:val="21"/>
          <w:szCs w:val="21"/>
        </w:rPr>
        <w:t xml:space="preserve">Added </w:t>
      </w:r>
      <w:r>
        <w:rPr>
          <w:rFonts w:ascii="Consolas" w:cs="Consolas" w:eastAsia="Consolas" w:hAnsi="Consolas"/>
          <w:color w:val="1A4D2E"/>
          <w:sz w:val="18"/>
          <w:szCs w:val="18"/>
        </w:rPr>
        <w:t xml:space="preserve">typecheck</w:t>
      </w:r>
      <w:r>
        <w:rPr>
          <w:sz w:val="21"/>
          <w:szCs w:val="21"/>
        </w:rPr>
        <w:t xml:space="preserve">, </w:t>
      </w:r>
      <w:r>
        <w:rPr>
          <w:rFonts w:ascii="Consolas" w:cs="Consolas" w:eastAsia="Consolas" w:hAnsi="Consolas"/>
          <w:color w:val="1A4D2E"/>
          <w:sz w:val="18"/>
          <w:szCs w:val="18"/>
        </w:rPr>
        <w:t xml:space="preserve">test</w:t>
      </w:r>
      <w:r>
        <w:rPr>
          <w:sz w:val="21"/>
          <w:szCs w:val="21"/>
        </w:rPr>
        <w:t xml:space="preserve"> and </w:t>
      </w:r>
      <w:r>
        <w:rPr>
          <w:rFonts w:ascii="Consolas" w:cs="Consolas" w:eastAsia="Consolas" w:hAnsi="Consolas"/>
          <w:color w:val="1A4D2E"/>
          <w:sz w:val="18"/>
          <w:szCs w:val="18"/>
        </w:rPr>
        <w:t xml:space="preserve">check</w:t>
      </w:r>
      <w:r>
        <w:rPr>
          <w:sz w:val="21"/>
          <w:szCs w:val="21"/>
        </w:rPr>
        <w:t xml:space="preserve"> scripts.</w:t>
      </w:r>
    </w:p>
    <w:p>
      <w:pPr>
        <w:pStyle w:val="ListParagraph"/>
        <w:numPr>
          <w:ilvl w:val="0"/>
          <w:numId w:val="2"/>
        </w:numPr>
        <w:spacing w:after="85" w:line="272"/>
      </w:pPr>
      <w:r>
        <w:rPr>
          <w:sz w:val="21"/>
          <w:szCs w:val="21"/>
        </w:rPr>
        <w:t xml:space="preserve">Reduced ESLint from 170 blocking errors to zero, by excluding Node scripts, auto-fixing safe rules, and demoting inherited debt to documented warnings.</w:t>
      </w:r>
    </w:p>
    <w:p>
      <w:pPr>
        <w:pStyle w:val="ListParagraph"/>
        <w:numPr>
          <w:ilvl w:val="0"/>
          <w:numId w:val="2"/>
        </w:numPr>
        <w:spacing w:after="85" w:line="272"/>
      </w:pPr>
      <w:r>
        <w:rPr>
          <w:sz w:val="21"/>
          <w:szCs w:val="21"/>
        </w:rPr>
        <w:t xml:space="preserve">Standardised on a single package manager and removed the duplicate lockfile.</w:t>
      </w:r>
    </w:p>
    <w:p>
      <w:pPr>
        <w:pStyle w:val="ListParagraph"/>
        <w:numPr>
          <w:ilvl w:val="0"/>
          <w:numId w:val="2"/>
        </w:numPr>
        <w:spacing w:after="85" w:line="272"/>
      </w:pPr>
      <w:r>
        <w:rPr>
          <w:sz w:val="21"/>
          <w:szCs w:val="21"/>
        </w:rPr>
        <w:t xml:space="preserve">Documented the self-hosted Docker path, including the pre-build requirement and its missing settlement scheduler.</w:t>
      </w:r>
    </w:p>
    <w:p>
      <w:pPr>
        <w:pStyle w:val="ListParagraph"/>
        <w:numPr>
          <w:ilvl w:val="0"/>
          <w:numId w:val="2"/>
        </w:numPr>
        <w:spacing w:after="85" w:line="272"/>
      </w:pPr>
      <w:r>
        <w:rPr>
          <w:sz w:val="21"/>
          <w:szCs w:val="21"/>
        </w:rPr>
        <w:t xml:space="preserve">Rewrote the README, which referenced several files that do not exist and a directory layout that is not this repository's.</w:t>
      </w:r>
    </w:p>
    <w:p>
      <w:pPr>
        <w:pStyle w:val="ListParagraph"/>
        <w:numPr>
          <w:ilvl w:val="0"/>
          <w:numId w:val="2"/>
        </w:numPr>
        <w:spacing w:after="85" w:line="272"/>
      </w:pPr>
      <w:r>
        <w:rPr>
          <w:sz w:val="21"/>
          <w:szCs w:val="21"/>
        </w:rPr>
        <w:t xml:space="preserve">Marked the stale schema snapshot and the unwired generated types with explicit warnings, and removed dead hooks and legacy routes.</w:t>
      </w:r>
    </w:p>
    <w:p>
      <w:r>
        <w:br w:type="page"/>
      </w:r>
    </w:p>
    <w:p>
      <w:pPr>
        <w:pStyle w:val="Heading1"/>
        <w:spacing w:after="140" w:before="300"/>
      </w:pPr>
      <w:r>
        <w:t xml:space="preserve">10. Handover checklist</w:t>
      </w:r>
    </w:p>
    <w:p>
      <w:pPr>
        <w:spacing w:after="130" w:line="280"/>
      </w:pPr>
      <w:r>
        <w:rPr>
          <w:sz w:val="21"/>
          <w:szCs w:val="21"/>
        </w:rPr>
        <w:t xml:space="preserve">Work top to bottom. Everything in §10.1 must be true before the platform takes real money.</w:t>
      </w:r>
    </w:p>
    <w:p>
      <w:pPr>
        <w:pStyle w:val="Heading2"/>
        <w:spacing w:after="100" w:before="240"/>
      </w:pPr>
      <w:r>
        <w:t xml:space="preserve">10.1 What the client must do — the entire technical handover</w:t>
      </w:r>
    </w:p>
    <w:p>
      <w:pPr>
        <w:spacing w:after="130" w:line="280"/>
      </w:pPr>
      <w:r>
        <w:rPr>
          <w:sz w:val="21"/>
          <w:szCs w:val="21"/>
        </w:rPr>
        <w:t xml:space="preserve">Nothing in this subsection needs an engineer. It is credentials and one verification URL.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20"/>
        <w:gridCol w:w="6180"/>
        <w:gridCol w:w="2300"/>
      </w:tblGrid>
      <w:tr>
        <w:trPr>
          <w:tblHeader/>
        </w:trPr>
        <w:tc>
          <w:tcPr>
            <w:tcW w:type="dxa" w:w="42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
            </w:r>
          </w:p>
        </w:tc>
        <w:tc>
          <w:tcPr>
            <w:tcW w:type="dxa" w:w="618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Item</w:t>
            </w:r>
          </w:p>
        </w:tc>
        <w:tc>
          <w:tcPr>
            <w:tcW w:type="dxa" w:w="23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Notes</w:t>
            </w:r>
          </w:p>
        </w:tc>
      </w:tr>
      <w:tr>
        <w:tc>
          <w:tcPr>
            <w:tcW w:type="dxa" w:w="42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Set the production credentials on Vercel</w:t>
            </w:r>
          </w:p>
        </w:tc>
        <w:tc>
          <w:tcPr>
            <w:tcW w:type="dxa" w:w="2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SUPABASE_SERVICE_ROLE_KEY, STRIPE_SECRET_KEY, NEXT_PUBLIC_STRIPE_PUBLISHABLE_KEY, STRIPE_WEBHOOK_SECRET, PAYPAL_MODE=live plus PayPal client id/secret, CRON_SECRET, and the two Upstash variables. docs/RUNBOOK.md section 3 is the table: where each value comes from and what breaks without it</w:t>
            </w:r>
          </w:p>
        </w:tc>
      </w:tr>
      <w:tr>
        <w:tc>
          <w:tcPr>
            <w:tcW w:type="dxa" w:w="42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REDEPLOY after setting them</w:t>
            </w:r>
          </w:p>
        </w:tc>
        <w:tc>
          <w:tcPr>
            <w:tcW w:type="dxa" w:w="2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Vercel snapshots environment variables into a deployment. Adding one changes nothing until a new build exists. This step is missed constantly and it is the single most likely reason a correctly-set key appears not to work</w:t>
            </w:r>
          </w:p>
        </w:tc>
      </w:tr>
      <w:tr>
        <w:tc>
          <w:tcPr>
            <w:tcW w:type="dxa" w:w="42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Mirror CRON_SECRET into GitHub Actions secrets</w:t>
            </w:r>
          </w:p>
        </w:tc>
        <w:tc>
          <w:tcPr>
            <w:tcW w:type="dxa" w:w="2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Same value, second place. Without it settle-pools.yml and alert.yml SKIP and still report success - a green workflow doing nothing. Verify by running either workflow manually and confirming its trigger step says success, not skipped</w:t>
            </w:r>
          </w:p>
        </w:tc>
      </w:tr>
      <w:tr>
        <w:tc>
          <w:tcPr>
            <w:tcW w:type="dxa" w:w="42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Register the Stripe webhook</w:t>
            </w:r>
          </w:p>
        </w:tc>
        <w:tc>
          <w:tcPr>
            <w:tcW w:type="dxa" w:w="2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Endpoint /api/stripe/webhook subscribed to checkout.session.completed, then put its signing secret in STRIPE_WEBHOOK_SECRET. Unset is verifiable from outside: the endpoint answers 503 Webhook not configured instead of 400 Missing stripe-signature</w:t>
            </w:r>
          </w:p>
        </w:tc>
      </w:tr>
      <w:tr>
        <w:tc>
          <w:tcPr>
            <w:tcW w:type="dxa" w:w="42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Check one URL until it says ok</w:t>
            </w:r>
          </w:p>
        </w:tc>
        <w:tc>
          <w:tcPr>
            <w:tcW w:type="dxa" w:w="2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curl -H "Authorization: Bearer $CRON_SECRET" https://&lt;domain&gt;/api/health returns a component-by-component breakdown naming every unset variable and what it costs. This is the readiness test and it needs no engineer to interpret</w:t>
            </w:r>
          </w:p>
        </w:tc>
      </w:tr>
      <w:tr>
        <w:tc>
          <w:tcPr>
            <w:tcW w:type="dxa" w:w="42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Run the money path once in Stripe test mode</w:t>
            </w:r>
          </w:p>
        </w:tc>
        <w:tc>
          <w:tcPr>
            <w:tcW w:type="dxa" w:w="2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Purchase, webhook, card issued, picks, settlement, balance credit, PayPal payout - including a deliberately duplicated webhook delivery to prove idempotency under real conditions rather than by inspection. This is the one item that genuinely cannot be closed without live processor credentials</w:t>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1E7A3E" w:sz="18"/>
              <w:bottom w:val="none"/>
              <w:right w:val="none"/>
            </w:tcBorders>
            <w:shd w:fill="EAF2EA" w:val="clear"/>
            <w:tcMar>
              <w:top w:type="dxa" w:w="115"/>
              <w:left w:type="dxa" w:w="155"/>
              <w:bottom w:type="dxa" w:w="115"/>
              <w:right w:type="dxa" w:w="155"/>
            </w:tcMar>
          </w:tcPr>
          <w:p>
            <w:pPr>
              <w:spacing w:after="45"/>
            </w:pPr>
            <w:r>
              <w:rPr>
                <w:b/>
                <w:bCs/>
                <w:color w:val="1F3864"/>
                <w:sz w:val="20"/>
                <w:szCs w:val="20"/>
              </w:rPr>
              <w:t xml:space="preserve">How to read the health endpoint</w:t>
            </w:r>
          </w:p>
          <w:p>
            <w:pPr>
              <w:spacing w:after="0" w:line="274"/>
            </w:pPr>
            <w:r>
              <w:rPr>
                <w:sz w:val="21"/>
                <w:szCs w:val="21"/>
              </w:rPr>
              <w:t xml:space="preserve">Anonymous callers get a status word and nothing else - a public health endpoint is a reconnaissance surface during an outage. With CRON_SECRET you get the full breakdown.</w:t>
            </w:r>
            <w:r>
              <w:rPr>
                <w:sz w:val="21"/>
                <w:szCs w:val="21"/>
              </w:rPr>
              <w:t xml:space="preserve">Severity is deliberately split. Missing money-path credentials report DEGRADED at HTTP 200, not 503, because the site genuinely serves without them and a probe that screams through the entire provisioning period is one nobody reads on the day it matters. 503 is reserved for core configuration failure or a genuinely unreachable database. status ok means fully provisioned.</w:t>
            </w:r>
          </w:p>
        </w:tc>
      </w:tr>
    </w:tbl>
    <w:p>
      <w:pPr>
        <w:pStyle w:val="Heading2"/>
        <w:spacing w:after="100" w:before="240"/>
      </w:pPr>
      <w:r>
        <w:t xml:space="preserve">10.2 Not code, and not the client's engineer either</w:t>
      </w:r>
    </w:p>
    <w:p>
      <w:pPr>
        <w:spacing w:after="130" w:line="280"/>
      </w:pPr>
      <w:r>
        <w:rPr>
          <w:sz w:val="21"/>
          <w:szCs w:val="21"/>
        </w:rPr>
        <w:t xml:space="preserve">These gate launch, but no amount of engineering closes them: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20"/>
        <w:gridCol w:w="6180"/>
        <w:gridCol w:w="2300"/>
      </w:tblGrid>
      <w:tr>
        <w:trPr>
          <w:tblHeader/>
        </w:trPr>
        <w:tc>
          <w:tcPr>
            <w:tcW w:type="dxa" w:w="42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
            </w:r>
          </w:p>
        </w:tc>
        <w:tc>
          <w:tcPr>
            <w:tcW w:type="dxa" w:w="618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Item</w:t>
            </w:r>
          </w:p>
        </w:tc>
        <w:tc>
          <w:tcPr>
            <w:tcW w:type="dxa" w:w="23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Notes</w:t>
            </w:r>
          </w:p>
        </w:tc>
      </w:tr>
      <w:tr>
        <w:tc>
          <w:tcPr>
            <w:tcW w:type="dxa" w:w="42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Obtain a legal opinion on operating jurisdictions, then set jurisdiction_rules</w:t>
            </w:r>
          </w:p>
        </w:tc>
        <w:tc>
          <w:tcPr>
            <w:tcW w:type="dxa" w:w="2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Paid-entry contests with cash prizes on sporting outcomes are regulated differently in every US state and most other countries. The enforcement is built and tested; the rows ship as a conservative placeholder explicitly marked as such in the database. Applying counsel's answer is a data UPDATE, not a deploy</w:t>
            </w:r>
          </w:p>
        </w:tc>
      </w:tr>
      <w:tr>
        <w:tc>
          <w:tcPr>
            <w:tcW w:type="dxa" w:w="42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Get written confirmation from Stripe and PayPal that they permit this use case</w:t>
            </w:r>
          </w:p>
        </w:tc>
        <w:tc>
          <w:tcPr>
            <w:tcW w:type="dxa" w:w="2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Both restrict gambling and contest-adjacent businesses and require prior approval. Operating outside the agreed category risks abrupt account termination while holding player funds</w:t>
            </w:r>
          </w:p>
        </w:tc>
      </w:tr>
      <w:tr>
        <w:tc>
          <w:tcPr>
            <w:tcW w:type="dxa" w:w="42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Have counsel review the Terms, Privacy Policy and Contest Rules</w:t>
            </w:r>
          </w:p>
        </w:tc>
        <w:tc>
          <w:tcPr>
            <w:tcW w:type="dxa" w:w="2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Contest Rules now describe the implementation accurately, which makes the review far cheaper than it would have been. Accurate is not the same as compliant, and only counsel can say which</w:t>
            </w:r>
          </w:p>
        </w:tc>
      </w:tr>
      <w:tr>
        <w:tc>
          <w:tcPr>
            <w:tcW w:type="dxa" w:w="42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Enable PITR and rehearse one restore</w:t>
            </w:r>
          </w:p>
        </w:tc>
        <w:tc>
          <w:tcPr>
            <w:tcW w:type="dxa" w:w="2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dashboard toggle plus an hour. A daily snapshot alone can lose up to 24 hours of money movements. Procedure including the post-restore reconciliation step is in docs/RUNBOOK.md section 2</w:t>
            </w:r>
          </w:p>
        </w:tc>
      </w:tr>
    </w:tbl>
    <w:p>
      <w:pPr>
        <w:pStyle w:val="Heading2"/>
        <w:spacing w:after="100" w:before="240"/>
      </w:pPr>
      <w:r>
        <w:t xml:space="preserve">10.3 Engineering work that remains</w:t>
      </w:r>
    </w:p>
    <w:p>
      <w:pPr>
        <w:spacing w:after="130" w:line="280"/>
      </w:pPr>
      <w:r>
        <w:rPr>
          <w:sz w:val="21"/>
          <w:szCs w:val="21"/>
        </w:rPr>
        <w:t xml:space="preserve">Stated honestly rather than quietly dropped. None of it blocks launch; all of it would reduce risk.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6100"/>
      </w:tblGrid>
      <w:tr>
        <w:trPr>
          <w:tblHeader/>
        </w:trPr>
        <w:tc>
          <w:tcPr>
            <w:tcW w:type="dxa" w:w="27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Item</w:t>
            </w:r>
          </w:p>
        </w:tc>
        <w:tc>
          <w:tcPr>
            <w:tcW w:type="dxa" w:w="61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Assessment</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Browser-level journey tests</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HIGH. The HTTP smoke suite covers the anonymous attack surface, but signup, purchase, picks and withdrawal are not driven through a real browser.</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Per-route test coverage</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MEDIUM. The shared guard layer is pinned by 34 unit tests, which is the highest-leverage seam. Per-route auth and ownership tests would catch wiring mistakes the guard tests structurally cannot.</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Manual screen-reader pass</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MEDIUM. 21 jsx-a11y rules block CI at error severity and 23 defects were fixed, but an automated floor is not a usability verdict. One session with VoiceOver or NVDA across signup, purchase and picks closes it.</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One interactive sign-in</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MEDIUM. The @supabase/ssr 0.5 to 0.12 upgrade changed session cookie handling. Anonymous rejection is verified against production; a successful login is not.</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Staging environment</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MEDIUM. Money-path changes should be exercised somewhere real before they reach users.</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Recover static generation</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LOW. force-dynamic is global for the CSP nonce, an accepted trade. If marketing SEO becomes a priority, serve public pages a nonce-free CSP and scope force-dynamic to authenticated routes.</w:t>
            </w:r>
          </w:p>
        </w:tc>
      </w:tr>
    </w:tbl>
    <w:p>
      <w:pPr>
        <w:pStyle w:val="Heading2"/>
        <w:spacing w:after="100" w:before="240"/>
      </w:pPr>
      <w:r>
        <w:t xml:space="preserve">10.4 Verified on 13 August, so you need not re-check</w:t>
      </w:r>
    </w:p>
    <w:p>
      <w:pPr>
        <w:spacing w:after="130" w:line="280"/>
      </w:pPr>
      <w:r>
        <w:rPr>
          <w:sz w:val="21"/>
          <w:szCs w:val="21"/>
        </w:rPr>
        <w:t xml:space="preserve">Each of these was confirmed against the live system rather than inferred from the repository:</w:t>
      </w:r>
    </w:p>
    <w:p>
      <w:pPr>
        <w:pStyle w:val="ListParagraph"/>
        <w:numPr>
          <w:ilvl w:val="0"/>
          <w:numId w:val="2"/>
        </w:numPr>
        <w:spacing w:after="85" w:line="272"/>
      </w:pPr>
      <w:r>
        <w:rPr>
          <w:sz w:val="21"/>
          <w:szCs w:val="21"/>
        </w:rPr>
        <w:t xml:space="preserve">Production deploys again, and the config class that silently stopped deployments is blocked in CI.</w:t>
      </w:r>
    </w:p>
    <w:p>
      <w:pPr>
        <w:pStyle w:val="ListParagraph"/>
        <w:numPr>
          <w:ilvl w:val="0"/>
          <w:numId w:val="2"/>
        </w:numPr>
        <w:spacing w:after="85" w:line="272"/>
      </w:pPr>
      <w:r>
        <w:rPr>
          <w:sz w:val="21"/>
          <w:szCs w:val="21"/>
        </w:rPr>
        <w:t xml:space="preserve">13 of 13 end-to-end assertions pass against production: CSP and nonce, clickjacking and sniffing headers, the health contract, anonymous rejection on four money routes, CSRF refusal, both 410 tombstones, and 404 on unknown API paths across five methods.</w:t>
      </w:r>
    </w:p>
    <w:p>
      <w:pPr>
        <w:pStyle w:val="ListParagraph"/>
        <w:numPr>
          <w:ilvl w:val="0"/>
          <w:numId w:val="2"/>
        </w:numPr>
        <w:spacing w:after="85" w:line="272"/>
      </w:pPr>
      <w:r>
        <w:rPr>
          <w:sz w:val="21"/>
          <w:szCs w:val="21"/>
        </w:rPr>
        <w:t xml:space="preserve">Self-exclusion cannot be shortened - an explicit attempt to cut a 365-day exclusion left it unchanged in the live database.</w:t>
      </w:r>
    </w:p>
    <w:p>
      <w:pPr>
        <w:pStyle w:val="ListParagraph"/>
        <w:numPr>
          <w:ilvl w:val="0"/>
          <w:numId w:val="2"/>
        </w:numPr>
        <w:spacing w:after="85" w:line="272"/>
      </w:pPr>
      <w:r>
        <w:rPr>
          <w:sz w:val="21"/>
          <w:szCs w:val="21"/>
        </w:rPr>
        <w:t xml:space="preserve">No client write path exists to the money tables; the migration ledger, RLS policies and RPC grants were queried directly.</w:t>
      </w:r>
    </w:p>
    <w:p>
      <w:pPr>
        <w:pStyle w:val="ListParagraph"/>
        <w:numPr>
          <w:ilvl w:val="0"/>
          <w:numId w:val="2"/>
        </w:numPr>
        <w:spacing w:after="85" w:line="272"/>
      </w:pPr>
      <w:r>
        <w:rPr>
          <w:sz w:val="21"/>
          <w:szCs w:val="21"/>
        </w:rPr>
        <w:t xml:space="preserve">Admin MFA is enforced on payout completion, role changes and platform-fee edits, and the TOTP enrolment screen exists so no admin can be locked out of enrolling.</w:t>
      </w:r>
    </w:p>
    <w:p>
      <w:pPr>
        <w:pStyle w:val="ListParagraph"/>
        <w:numPr>
          <w:ilvl w:val="0"/>
          <w:numId w:val="2"/>
        </w:numPr>
        <w:spacing w:after="85" w:line="272"/>
      </w:pPr>
      <w:r>
        <w:rPr>
          <w:sz w:val="21"/>
          <w:szCs w:val="21"/>
        </w:rPr>
        <w:t xml:space="preserve">The bootstrap endpoint self-disables: it answers 410 once any admin exists, so a forgotten SETUP_SECRET is no longer a hole.</w:t>
      </w:r>
    </w:p>
    <w:p>
      <w:r>
        <w:br w:type="page"/>
      </w:r>
    </w:p>
    <w:p>
      <w:pPr>
        <w:pStyle w:val="Heading1"/>
        <w:spacing w:after="140" w:before="300"/>
      </w:pPr>
      <w:r>
        <w:t xml:space="preserve">11. Known technical debt</w:t>
      </w:r>
    </w:p>
    <w:p>
      <w:pPr>
        <w:spacing w:after="130" w:line="280"/>
      </w:pPr>
      <w:r>
        <w:rPr>
          <w:sz w:val="21"/>
          <w:szCs w:val="21"/>
        </w:rPr>
        <w:t xml:space="preserve">Recorded deliberately, with the reasoning, so the next team inherits the judgement and not just the code.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6100"/>
      </w:tblGrid>
      <w:tr>
        <w:trPr>
          <w:tblHeader/>
        </w:trPr>
        <w:tc>
          <w:tcPr>
            <w:tcW w:type="dxa" w:w="27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Item</w:t>
            </w:r>
          </w:p>
        </w:tc>
        <w:tc>
          <w:tcPr>
            <w:tcW w:type="dxa" w:w="61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Why it was left</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~150 `any` annotations</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Mostly the untyped ESPN payload and shared domain models. Rewriting them at handover is a regression risk with no functional gain; kept visible as warnings.</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Seven set-state-in-effect findings</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UI-behaviour refactor across five pages. Each needs to be exercised in a browser to confirm pagination and filtering still behave; doing it blind trades a real regression for a performance nit.</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Duplicate migration timestamp</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Two files share a prefix. They are already applied, and renaming an applied migration breaks Supabase's history — so they are left alone. Use distinct timestamps for new migrations.</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schema.sql</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Retained for historical reference, clearly marked as not authoritative.</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Legacy picks table</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Superseded by card_picks. Its write route is already 410; the table can be dropped once nothing reads it.</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Unwired generated types</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Regenerating requires a live database connection, which was not available during the audit.</w:t>
            </w:r>
          </w:p>
        </w:tc>
      </w:tr>
    </w:tbl>
    <w:p>
      <w:pPr>
        <w:pStyle w:val="Heading1"/>
        <w:spacing w:after="140" w:before="300"/>
      </w:pPr>
      <w:r>
        <w:t xml:space="preserve">12. Operations runbook</w:t>
      </w:r>
    </w:p>
    <w:p>
      <w:pPr>
        <w:pStyle w:val="Heading2"/>
        <w:spacing w:after="100" w:before="240"/>
      </w:pPr>
      <w:r>
        <w:t xml:space="preserve">12.1 Everyday commands</w:t>
      </w:r>
    </w:p>
    <w:p>
      <w:pPr>
        <w:pBdr>
          <w:left w:val="single" w:color="C4CDD5" w:sz="14" w:space="8"/>
        </w:pBdr>
        <w:shd w:fill="F6F8FA" w:val="clear"/>
        <w:spacing w:after="0" w:line="236"/>
      </w:pPr>
      <w:r>
        <w:rPr>
          <w:rFonts w:ascii="Consolas" w:cs="Consolas" w:eastAsia="Consolas" w:hAnsi="Consolas"/>
          <w:color w:val="24292E"/>
          <w:sz w:val="17"/>
          <w:szCs w:val="17"/>
        </w:rPr>
        <w:t xml:space="preserve">npm ci                 install exactly what the lockfile pins</w:t>
      </w:r>
    </w:p>
    <w:p>
      <w:pPr>
        <w:pBdr>
          <w:left w:val="single" w:color="C4CDD5" w:sz="14" w:space="8"/>
        </w:pBdr>
        <w:shd w:fill="F6F8FA" w:val="clear"/>
        <w:spacing w:after="0" w:line="236"/>
      </w:pPr>
      <w:r>
        <w:rPr>
          <w:rFonts w:ascii="Consolas" w:cs="Consolas" w:eastAsia="Consolas" w:hAnsi="Consolas"/>
          <w:color w:val="24292E"/>
          <w:sz w:val="17"/>
          <w:szCs w:val="17"/>
        </w:rPr>
        <w:t xml:space="preserve">npm run dev            development server</w:t>
      </w:r>
    </w:p>
    <w:p>
      <w:pPr>
        <w:pBdr>
          <w:left w:val="single" w:color="C4CDD5" w:sz="14" w:space="8"/>
        </w:pBdr>
        <w:shd w:fill="F6F8FA" w:val="clear"/>
        <w:spacing w:after="0" w:line="236"/>
      </w:pPr>
      <w:r>
        <w:rPr>
          <w:rFonts w:ascii="Consolas" w:cs="Consolas" w:eastAsia="Consolas" w:hAnsi="Consolas"/>
          <w:color w:val="24292E"/>
          <w:sz w:val="17"/>
          <w:szCs w:val="17"/>
        </w:rPr>
        <w:t xml:space="preserve">npm run check          typecheck + settlement tests + lint  (run before pushing)</w:t>
      </w:r>
    </w:p>
    <w:p>
      <w:pPr>
        <w:pBdr>
          <w:left w:val="single" w:color="C4CDD5" w:sz="14" w:space="8"/>
        </w:pBdr>
        <w:shd w:fill="F6F8FA" w:val="clear"/>
        <w:spacing w:after="0" w:line="236"/>
      </w:pPr>
      <w:r>
        <w:rPr>
          <w:rFonts w:ascii="Consolas" w:cs="Consolas" w:eastAsia="Consolas" w:hAnsi="Consolas"/>
          <w:color w:val="24292E"/>
          <w:sz w:val="17"/>
          <w:szCs w:val="17"/>
        </w:rPr>
        <w:t xml:space="preserve">npm run build          production build</w:t>
      </w:r>
    </w:p>
    <w:p>
      <w:pPr>
        <w:pBdr>
          <w:left w:val="single" w:color="C4CDD5" w:sz="14" w:space="8"/>
        </w:pBdr>
        <w:shd w:fill="F6F8FA" w:val="clear"/>
        <w:spacing w:after="0" w:line="236"/>
      </w:pPr>
      <w:r>
        <w:rPr>
          <w:rFonts w:ascii="Consolas" w:cs="Consolas" w:eastAsia="Consolas" w:hAnsi="Consolas"/>
          <w:color w:val="24292E"/>
          <w:sz w:val="17"/>
          <w:szCs w:val="17"/>
        </w:rPr>
        <w:t xml:space="preserve">npm run db:migrate     apply migrations</w:t>
      </w:r>
    </w:p>
    <w:p>
      <w:pPr>
        <w:pBdr>
          <w:left w:val="single" w:color="C4CDD5" w:sz="14" w:space="8"/>
        </w:pBdr>
        <w:shd w:fill="F6F8FA" w:val="clear"/>
        <w:spacing w:after="130" w:line="236"/>
      </w:pPr>
      <w:r>
        <w:rPr>
          <w:rFonts w:ascii="Consolas" w:cs="Consolas" w:eastAsia="Consolas" w:hAnsi="Consolas"/>
          <w:color w:val="24292E"/>
          <w:sz w:val="17"/>
          <w:szCs w:val="17"/>
        </w:rPr>
        <w:t xml:space="preserve">npm run seed:admin     promote the configured admin account</w:t>
      </w:r>
    </w:p>
    <w:p>
      <w:pPr>
        <w:pStyle w:val="Heading2"/>
        <w:spacing w:after="100" w:before="240"/>
      </w:pPr>
      <w:r>
        <w:t xml:space="preserve">12.2 Incident: a pool completed but nobody was paid</w:t>
      </w:r>
    </w:p>
    <w:p>
      <w:pPr>
        <w:pStyle w:val="ListParagraph"/>
        <w:numPr>
          <w:ilvl w:val="0"/>
          <w:numId w:val="3"/>
        </w:numPr>
        <w:spacing w:after="95" w:line="272"/>
      </w:pPr>
      <w:r>
        <w:rPr>
          <w:sz w:val="21"/>
          <w:szCs w:val="21"/>
        </w:rPr>
        <w:t xml:space="preserve">Check the settlement logs for a warning naming that pool. A completed pool with no winners is reported explicitly, because it means player money is being held.</w:t>
      </w:r>
    </w:p>
    <w:p>
      <w:pPr>
        <w:pStyle w:val="ListParagraph"/>
        <w:numPr>
          <w:ilvl w:val="0"/>
          <w:numId w:val="3"/>
        </w:numPr>
        <w:spacing w:after="95" w:line="272"/>
      </w:pPr>
      <w:r>
        <w:rPr>
          <w:sz w:val="21"/>
          <w:szCs w:val="21"/>
        </w:rPr>
        <w:t xml:space="preserve">Confirm every game in the pool has a finished status and both scores. Settlement deliberately refuses to score an incomplete slate.</w:t>
      </w:r>
    </w:p>
    <w:p>
      <w:pPr>
        <w:pStyle w:val="ListParagraph"/>
        <w:numPr>
          <w:ilvl w:val="0"/>
          <w:numId w:val="3"/>
        </w:numPr>
        <w:spacing w:after="95" w:line="272"/>
      </w:pPr>
      <w:r>
        <w:rPr>
          <w:sz w:val="21"/>
          <w:szCs w:val="21"/>
        </w:rPr>
        <w:t xml:space="preserve">Confirm the prize pot is non-zero. Settlement refuses to pay a zero pot when paid cards exist rather than silently paying nothing.</w:t>
      </w:r>
    </w:p>
    <w:p>
      <w:pPr>
        <w:pStyle w:val="ListParagraph"/>
        <w:numPr>
          <w:ilvl w:val="0"/>
          <w:numId w:val="3"/>
        </w:numPr>
        <w:spacing w:after="95" w:line="272"/>
      </w:pPr>
      <w:r>
        <w:rPr>
          <w:sz w:val="21"/>
          <w:szCs w:val="21"/>
        </w:rPr>
        <w:t xml:space="preserve">Once the underlying data is corrected, the next scheduled run settles it — the job is idempotent and safe to re-run.</w:t>
      </w:r>
    </w:p>
    <w:p>
      <w:pPr>
        <w:pStyle w:val="Heading2"/>
        <w:spacing w:after="100" w:before="240"/>
      </w:pPr>
      <w:r>
        <w:t xml:space="preserve">12.3 Incident: a player was charged but has no card</w:t>
      </w:r>
    </w:p>
    <w:p>
      <w:pPr>
        <w:pStyle w:val="ListParagraph"/>
        <w:numPr>
          <w:ilvl w:val="0"/>
          <w:numId w:val="3"/>
        </w:numPr>
        <w:spacing w:after="95" w:line="272"/>
      </w:pPr>
      <w:r>
        <w:rPr>
          <w:sz w:val="21"/>
          <w:szCs w:val="21"/>
        </w:rPr>
        <w:t xml:space="preserve">Search the logs for FULFILMENT FAILED, which the webhook logs with the Stripe session id.</w:t>
      </w:r>
    </w:p>
    <w:p>
      <w:pPr>
        <w:pStyle w:val="ListParagraph"/>
        <w:numPr>
          <w:ilvl w:val="0"/>
          <w:numId w:val="3"/>
        </w:numPr>
        <w:spacing w:after="95" w:line="272"/>
      </w:pPr>
      <w:r>
        <w:rPr>
          <w:sz w:val="21"/>
          <w:szCs w:val="21"/>
        </w:rPr>
        <w:t xml:space="preserve">The usual causes are a pool that closed between payment and fulfilment, or the player already holding three cards. Both need an operator refund in Stripe.</w:t>
      </w:r>
    </w:p>
    <w:p>
      <w:pPr>
        <w:pStyle w:val="ListParagraph"/>
        <w:numPr>
          <w:ilvl w:val="0"/>
          <w:numId w:val="3"/>
        </w:numPr>
        <w:spacing w:after="95" w:line="272"/>
      </w:pPr>
      <w:r>
        <w:rPr>
          <w:sz w:val="21"/>
          <w:szCs w:val="21"/>
        </w:rPr>
        <w:t xml:space="preserve">If this happens on every purchase, the fee trigger or column defaults are missing — verify migration 20260807000001 is applied.</w:t>
      </w:r>
    </w:p>
    <w:p>
      <w:pPr>
        <w:pStyle w:val="Heading2"/>
        <w:spacing w:after="100" w:before="240"/>
      </w:pPr>
      <w:r>
        <w:t xml:space="preserve">12.4 Incident: settlement is not running</w:t>
      </w:r>
    </w:p>
    <w:p>
      <w:pPr>
        <w:pStyle w:val="ListParagraph"/>
        <w:numPr>
          <w:ilvl w:val="0"/>
          <w:numId w:val="3"/>
        </w:numPr>
        <w:spacing w:after="95" w:line="272"/>
      </w:pPr>
      <w:r>
        <w:rPr>
          <w:sz w:val="21"/>
          <w:szCs w:val="21"/>
        </w:rPr>
        <w:t xml:space="preserve">A 503 from /api/cron/settle means CRON_SECRET is unset on the host — the endpoint fails closed by design.</w:t>
      </w:r>
    </w:p>
    <w:p>
      <w:pPr>
        <w:pStyle w:val="ListParagraph"/>
        <w:numPr>
          <w:ilvl w:val="0"/>
          <w:numId w:val="3"/>
        </w:numPr>
        <w:spacing w:after="95" w:line="272"/>
      </w:pPr>
      <w:r>
        <w:rPr>
          <w:sz w:val="21"/>
          <w:szCs w:val="21"/>
        </w:rPr>
        <w:t xml:space="preserve">A 401 means the scheduler's secret does not match the host's.</w:t>
      </w:r>
    </w:p>
    <w:p>
      <w:pPr>
        <w:pStyle w:val="ListParagraph"/>
        <w:numPr>
          <w:ilvl w:val="0"/>
          <w:numId w:val="3"/>
        </w:numPr>
        <w:spacing w:after="95" w:line="272"/>
      </w:pPr>
      <w:r>
        <w:rPr>
          <w:sz w:val="21"/>
          <w:szCs w:val="21"/>
        </w:rPr>
        <w:t xml:space="preserve">If the GitHub Actions run skipped with a warning, its CRON_SECRET secret is missing; the daily Vercel cron is still covering settlement in the meantime.</w:t>
      </w:r>
    </w:p>
    <w:p>
      <w:pPr>
        <w:pStyle w:val="Heading1"/>
        <w:spacing w:after="140" w:before="300"/>
      </w:pPr>
      <w:r>
        <w:t xml:space="preserve">13. Quick reference</w:t>
      </w:r>
    </w:p>
    <w:p>
      <w:pPr>
        <w:pStyle w:val="Heading2"/>
        <w:spacing w:after="100" w:before="240"/>
      </w:pPr>
      <w:r>
        <w:t xml:space="preserve">13.1 Endpoints by auth posture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300"/>
        <w:gridCol w:w="5500"/>
      </w:tblGrid>
      <w:tr>
        <w:trPr>
          <w:tblHeader/>
        </w:trPr>
        <w:tc>
          <w:tcPr>
            <w:tcW w:type="dxa" w:w="33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Posture</w:t>
            </w:r>
          </w:p>
        </w:tc>
        <w:tc>
          <w:tcPr>
            <w:tcW w:type="dxa" w:w="5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Endpoints</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Public</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GET /api/pools, /api/pools/[id], /api/games, /api/games/[id], /api/winners; POST /api/newsletter/subscribe</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Authenticated</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/api/auth/*, /api/me/* , POST /api/pools, /api/pools/[id]/cards*, /api/pools/[id]/chat, /api/invitations/*, /api/stripe/create-checkout-session, /api/stripe/confirm-payment</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Admin only</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/api/admin/*, /api/games/[id]/outcome, /api/sync/nfl-games, /api/pools/complete-finished</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Secret-gated</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/api/cron/settle (CRON_SECRET), /api/seed-admin (SETUP_SECRET)</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Signature-gated</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/api/stripe/webhook — the Stripe signature is its authentication</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Removed (410 Gone)</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/api/pools/[id]/cards/purchase, /api/pools/[id]/cards/[cardId]/submit</w:t>
            </w:r>
          </w:p>
        </w:tc>
      </w:tr>
    </w:tbl>
    <w:p>
      <w:pPr>
        <w:pStyle w:val="Heading2"/>
        <w:spacing w:after="100" w:before="240"/>
      </w:pPr>
      <w:r>
        <w:t xml:space="preserve">13.2 Environment variables that have no safe default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300"/>
        <w:gridCol w:w="5500"/>
      </w:tblGrid>
      <w:tr>
        <w:trPr>
          <w:tblHeader/>
        </w:trPr>
        <w:tc>
          <w:tcPr>
            <w:tcW w:type="dxa" w:w="33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Variable</w:t>
            </w:r>
          </w:p>
        </w:tc>
        <w:tc>
          <w:tcPr>
            <w:tcW w:type="dxa" w:w="5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Consequence if wrong or missing</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SUPABASE_SERVICE_ROLE_KEY</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Bypasses all RLS. Never expose to the browser.</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STRIPE_WEBHOOK_SECRET</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Webhook fails closed — players are charged and receive no card.</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CRON_SECRET</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Settlement returns 503 and never runs; winners are never paid.</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SETUP_SECRET</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Admin bootstrap disabled. Unset it again once the admin exists.</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PAYPAL_MODE</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Sandbox in production is refused by an explicit guard.</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NEXT_PUBLIC_APP_URL</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Stripe redirects and auth emails point at the wrong host.</w:t>
            </w:r>
          </w:p>
        </w:tc>
      </w:tr>
    </w:tbl>
    <w:p>
      <w:pPr>
        <w:pBdr>
          <w:top w:val="single" w:color="CCCCCC" w:sz="6" w:space="8"/>
        </w:pBdr>
        <w:spacing w:before="320"/>
      </w:pPr>
      <w:r>
        <w:rPr>
          <w:i/>
          <w:iCs/>
          <w:color w:val="595959"/>
          <w:sz w:val="17"/>
          <w:szCs w:val="17"/>
        </w:rPr>
        <w:t xml:space="preserve">Prepared as part of the final pre-handover audit. Companion documents: the backend security audit report, the technical architecture reference, and the plain-English overview.</w:t>
      </w:r>
    </w:p>
    <w:p>
      <w:r>
        <w:br w:type="page"/>
      </w:r>
    </w:p>
    <w:p>
      <w:pPr>
        <w:spacing w:after="0" w:before="2200"/>
        <w:jc w:val="center"/>
      </w:pPr>
      <w:r>
        <w:rPr>
          <w:rFonts w:ascii="Calibri" w:cs="Calibri" w:eastAsia="Calibri" w:hAnsi="Calibri"/>
          <w:b/>
          <w:bCs/>
          <w:color w:val="595959"/>
          <w:sz w:val="26"/>
          <w:szCs w:val="26"/>
        </w:rPr>
        <w:t xml:space="preserve">PART II</w:t>
      </w:r>
    </w:p>
    <w:p>
      <w:pPr>
        <w:pBdr>
          <w:top w:val="single" w:color="1F3864" w:sz="10" w:space="14"/>
        </w:pBdr>
        <w:spacing w:after="0" w:before="120"/>
        <w:jc w:val="center"/>
      </w:pPr>
      <w:r>
        <w:rPr>
          <w:rFonts w:ascii="Calibri" w:cs="Calibri" w:eastAsia="Calibri" w:hAnsi="Calibri"/>
          <w:b/>
          <w:bCs/>
          <w:color w:val="1F3864"/>
          <w:sz w:val="46"/>
          <w:szCs w:val="46"/>
        </w:rPr>
        <w:t xml:space="preserve">The Backend, Explained Simply</w:t>
      </w:r>
    </w:p>
    <w:p>
      <w:pPr>
        <w:spacing w:after="0" w:before="240"/>
        <w:jc w:val="center"/>
      </w:pPr>
      <w:r>
        <w:rPr>
          <w:rFonts w:ascii="Calibri" w:cs="Calibri" w:eastAsia="Calibri" w:hAnsi="Calibri"/>
          <w:i/>
          <w:iCs/>
          <w:color w:val="595959"/>
          <w:sz w:val="21"/>
          <w:szCs w:val="21"/>
        </w:rPr>
        <w:t xml:space="preserve">The same system in plain English, for a reader who does not write software. No jargon and no code.</w:t>
      </w:r>
    </w:p>
    <w:p>
      <w:r>
        <w:br w:type="page"/>
      </w:r>
    </w:p>
    <w:p>
      <w:pPr>
        <w:spacing w:after="0" w:before="1700"/>
        <w:jc w:val="center"/>
      </w:pPr>
      <w:r>
        <w:rPr>
          <w:b/>
          <w:bCs/>
          <w:color w:val="1F3864"/>
          <w:sz w:val="58"/>
          <w:szCs w:val="58"/>
        </w:rPr>
        <w:t xml:space="preserve">How the App Works</w:t>
      </w:r>
    </w:p>
    <w:p>
      <w:pPr>
        <w:spacing w:after="0" w:before="120"/>
        <w:jc w:val="center"/>
      </w:pPr>
      <w:r>
        <w:rPr>
          <w:color w:val="595959"/>
          <w:sz w:val="28"/>
          <w:szCs w:val="28"/>
        </w:rPr>
        <w:t xml:space="preserve">A Plain-English Guide to the Backend and Its Security</w:t>
      </w:r>
    </w:p>
    <w:p>
      <w:pPr>
        <w:spacing w:after="500" w:before="60"/>
        <w:jc w:val="center"/>
      </w:pPr>
      <w:r>
        <w:rPr>
          <w:i/>
          <w:iCs/>
          <w:color w:val="595959"/>
          <w:sz w:val="24"/>
          <w:szCs w:val="24"/>
        </w:rPr>
        <w:t xml:space="preserve">Gridiron — Sports Pool Platform</w:t>
      </w:r>
    </w:p>
    <w:p>
      <w:pPr>
        <w:pBdr>
          <w:top w:val="single" w:color="1F3864" w:sz="12" w:space="10"/>
        </w:pBdr>
        <w:spacing w:after="300" w:before="200"/>
        <w:jc w:val="center"/>
      </w:pPr>
      <w:r>
        <w:rPr>
          <w:sz w:val="2"/>
          <w:szCs w:val="2"/>
        </w:rPr>
        <w:t xml:space="preserve"/>
      </w:r>
    </w:p>
    <w:p>
      <w:pPr>
        <w:spacing w:after="130" w:line="288"/>
        <w:jc w:val="center"/>
      </w:pPr>
      <w:r>
        <w:rPr>
          <w:i/>
          <w:iCs/>
          <w:color w:val="595959"/>
          <w:sz w:val="22"/>
          <w:szCs w:val="22"/>
        </w:rPr>
        <w:t xml:space="preserve">Written for anyone — no technical background needed. If you can follow how a shop takes a card payment, you can follow this.</w:t>
      </w:r>
    </w:p>
    <w:p>
      <w:r>
        <w:br w:type="page"/>
      </w:r>
    </w:p>
    <w:p>
      <w:pPr>
        <w:pStyle w:val="Heading1"/>
        <w:spacing w:after="140" w:before="280"/>
      </w:pPr>
      <w:r>
        <w:t xml:space="preserve">What's inside</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280"/>
      </w:pPr>
      <w:r>
        <w:t xml:space="preserve">1. First, what is the “backend”?</w:t>
      </w:r>
    </w:p>
    <w:p>
      <w:pPr>
        <w:spacing w:after="130" w:line="288"/>
      </w:pPr>
      <w:r>
        <w:rPr>
          <w:sz w:val="22"/>
          <w:szCs w:val="22"/>
        </w:rPr>
        <w:t xml:space="preserve">Every app really has two halves.</w:t>
      </w:r>
    </w:p>
    <w:p>
      <w:pPr>
        <w:pStyle w:val="ListParagraph"/>
        <w:numPr>
          <w:ilvl w:val="0"/>
          <w:numId w:val="4"/>
        </w:numPr>
        <w:spacing w:after="90" w:line="288"/>
      </w:pPr>
      <w:r>
        <w:rPr>
          <w:b/>
          <w:bCs/>
          <w:sz w:val="22"/>
          <w:szCs w:val="22"/>
        </w:rPr>
        <w:t xml:space="preserve">The front end</w:t>
      </w:r>
      <w:r>
        <w:rPr>
          <w:sz w:val="22"/>
          <w:szCs w:val="22"/>
        </w:rPr>
        <w:t xml:space="preserve"> is what you see and tap on — the buttons, the screens, the colours. It runs on your phone or in your web browser.</w:t>
      </w:r>
    </w:p>
    <w:p>
      <w:pPr>
        <w:pStyle w:val="ListParagraph"/>
        <w:numPr>
          <w:ilvl w:val="0"/>
          <w:numId w:val="4"/>
        </w:numPr>
        <w:spacing w:after="90" w:line="288"/>
      </w:pPr>
      <w:r>
        <w:rPr>
          <w:b/>
          <w:bCs/>
          <w:sz w:val="22"/>
          <w:szCs w:val="22"/>
        </w:rPr>
        <w:t xml:space="preserve">The backend</w:t>
      </w:r>
      <w:r>
        <w:rPr>
          <w:sz w:val="22"/>
          <w:szCs w:val="22"/>
        </w:rPr>
        <w:t xml:space="preserve"> is the part you never see. It lives on secure computers (“servers”) and does the serious work: checking who you are, taking payments, keeping score, and storing everyone's money and results safely.</w:t>
      </w:r>
    </w:p>
    <w:p>
      <w:pPr>
        <w:spacing w:after="130" w:line="288"/>
      </w:pPr>
      <w:r>
        <w:rPr>
          <w:sz w:val="22"/>
          <w:szCs w:val="22"/>
        </w:rPr>
        <w:t xml:space="preserve">Think of a restaurant. The front end is the dining room and the menu. The backend is the kitchen, the till, and the safe in the back office. This guide is about the kitchen and the safe.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single" w:color="1E7A3E" w:sz="18"/>
              <w:bottom w:val="none"/>
              <w:right w:val="none"/>
            </w:tcBorders>
            <w:shd w:fill="EAF2EA" w:val="clear"/>
            <w:tcMar>
              <w:top w:type="dxa" w:w="120"/>
              <w:left w:type="dxa" w:w="160"/>
              <w:bottom w:type="dxa" w:w="120"/>
              <w:right w:type="dxa" w:w="160"/>
            </w:tcMar>
          </w:tcPr>
          <w:p>
            <w:pPr>
              <w:spacing w:after="40"/>
            </w:pPr>
            <w:r>
              <w:rPr>
                <w:b/>
                <w:bCs/>
                <w:color w:val="1F3864"/>
                <w:sz w:val="22"/>
                <w:szCs w:val="22"/>
              </w:rPr>
              <w:t xml:space="preserve">The one golden rule</w:t>
            </w:r>
          </w:p>
          <w:p>
            <w:pPr>
              <w:spacing w:after="0" w:line="288"/>
            </w:pPr>
            <w:r>
              <w:rPr>
                <w:sz w:val="21"/>
                <w:szCs w:val="21"/>
              </w:rPr>
              <w:t xml:space="preserve">The backend never trusts what it is told. If your phone says “charge me $20” or “I won,” the backend ignores that and checks for itself. Everything below flows from this single idea.</w:t>
            </w:r>
          </w:p>
        </w:tc>
      </w:tr>
    </w:tbl>
    <w:p>
      <w:pPr>
        <w:pStyle w:val="Heading1"/>
        <w:spacing w:after="140" w:before="280"/>
      </w:pPr>
      <w:r>
        <w:t xml:space="preserve">2. What the app actually does</w:t>
      </w:r>
    </w:p>
    <w:p>
      <w:pPr>
        <w:spacing w:after="130" w:line="288"/>
      </w:pPr>
      <w:r>
        <w:rPr>
          <w:sz w:val="22"/>
          <w:szCs w:val="22"/>
        </w:rPr>
        <w:t xml:space="preserve">Gridiron lets people play prediction pools on NFL games. In everyday terms:</w:t>
      </w:r>
    </w:p>
    <w:p>
      <w:pPr>
        <w:pStyle w:val="ListParagraph"/>
        <w:numPr>
          <w:ilvl w:val="0"/>
          <w:numId w:val="4"/>
        </w:numPr>
        <w:spacing w:after="90" w:line="288"/>
      </w:pPr>
      <w:r>
        <w:rPr>
          <w:sz w:val="22"/>
          <w:szCs w:val="22"/>
        </w:rPr>
        <w:t xml:space="preserve">A </w:t>
      </w:r>
      <w:r>
        <w:rPr>
          <w:b/>
          <w:bCs/>
          <w:sz w:val="22"/>
          <w:szCs w:val="22"/>
        </w:rPr>
        <w:t xml:space="preserve">pool</w:t>
      </w:r>
      <w:r>
        <w:rPr>
          <w:sz w:val="22"/>
          <w:szCs w:val="22"/>
        </w:rPr>
        <w:t xml:space="preserve"> is a game with an entry fee. Everyone who pays goes into the same prize pot.</w:t>
      </w:r>
    </w:p>
    <w:p>
      <w:pPr>
        <w:pStyle w:val="ListParagraph"/>
        <w:numPr>
          <w:ilvl w:val="0"/>
          <w:numId w:val="4"/>
        </w:numPr>
        <w:spacing w:after="90" w:line="288"/>
      </w:pPr>
      <w:r>
        <w:rPr>
          <w:sz w:val="22"/>
          <w:szCs w:val="22"/>
        </w:rPr>
        <w:t xml:space="preserve">A </w:t>
      </w:r>
      <w:r>
        <w:rPr>
          <w:b/>
          <w:bCs/>
          <w:sz w:val="22"/>
          <w:szCs w:val="22"/>
        </w:rPr>
        <w:t xml:space="preserve">card</w:t>
      </w:r>
      <w:r>
        <w:rPr>
          <w:sz w:val="22"/>
          <w:szCs w:val="22"/>
        </w:rPr>
        <w:t xml:space="preserve"> is your entry. On it you predict the winners of a set of games.</w:t>
      </w:r>
    </w:p>
    <w:p>
      <w:pPr>
        <w:pStyle w:val="ListParagraph"/>
        <w:numPr>
          <w:ilvl w:val="0"/>
          <w:numId w:val="4"/>
        </w:numPr>
        <w:spacing w:after="90" w:line="288"/>
      </w:pPr>
      <w:r>
        <w:rPr>
          <w:sz w:val="22"/>
          <w:szCs w:val="22"/>
        </w:rPr>
        <w:t xml:space="preserve">When the real games finish, the app works out who predicted best and </w:t>
      </w:r>
      <w:r>
        <w:rPr>
          <w:b/>
          <w:bCs/>
          <w:sz w:val="22"/>
          <w:szCs w:val="22"/>
        </w:rPr>
        <w:t xml:space="preserve">pays the winners</w:t>
      </w:r>
      <w:r>
        <w:rPr>
          <w:sz w:val="22"/>
          <w:szCs w:val="22"/>
        </w:rPr>
        <w:t xml:space="preserve"> from the pot.</w:t>
      </w:r>
    </w:p>
    <w:p>
      <w:pPr>
        <w:pStyle w:val="Heading2"/>
        <w:spacing w:after="100" w:before="220"/>
      </w:pPr>
      <w:r>
        <w:t xml:space="preserve">The journey from sign-up to payout</w:t>
      </w:r>
    </w:p>
    <w:p>
      <w:pPr>
        <w:pStyle w:val="ListParagraph"/>
        <w:numPr>
          <w:ilvl w:val="0"/>
          <w:numId w:val="5"/>
        </w:numPr>
        <w:spacing w:after="110" w:line="288"/>
      </w:pPr>
      <w:r>
        <w:rPr>
          <w:b/>
          <w:bCs/>
          <w:color w:val="2E4A7A"/>
          <w:sz w:val="22"/>
          <w:szCs w:val="22"/>
        </w:rPr>
        <w:t xml:space="preserve">You create an account with an email and a strong password. The app confirms it's really you. — </w:t>
      </w:r>
      <w:r>
        <w:rPr>
          <w:sz w:val="22"/>
          <w:szCs w:val="22"/>
        </w:rPr>
      </w:r>
    </w:p>
    <w:p>
      <w:pPr>
        <w:pStyle w:val="ListParagraph"/>
        <w:numPr>
          <w:ilvl w:val="0"/>
          <w:numId w:val="5"/>
        </w:numPr>
        <w:spacing w:after="110" w:line="288"/>
      </w:pPr>
      <w:r>
        <w:rPr>
          <w:b/>
          <w:bCs/>
          <w:color w:val="2E4A7A"/>
          <w:sz w:val="22"/>
          <w:szCs w:val="22"/>
        </w:rPr>
        <w:t xml:space="preserve">You pick a pool and pay the entry fee by card. The payment is handled by Stripe, a trusted payment company (the same kind used by countless online shops). — </w:t>
      </w:r>
      <w:r>
        <w:rPr>
          <w:sz w:val="22"/>
          <w:szCs w:val="22"/>
        </w:rPr>
      </w:r>
    </w:p>
    <w:p>
      <w:pPr>
        <w:pStyle w:val="ListParagraph"/>
        <w:numPr>
          <w:ilvl w:val="0"/>
          <w:numId w:val="5"/>
        </w:numPr>
        <w:spacing w:after="110" w:line="288"/>
      </w:pPr>
      <w:r>
        <w:rPr>
          <w:b/>
          <w:bCs/>
          <w:color w:val="2E4A7A"/>
          <w:sz w:val="22"/>
          <w:szCs w:val="22"/>
        </w:rPr>
        <w:t xml:space="preserve">Only after the payment truly clears does the app give you an entry card. — </w:t>
      </w:r>
      <w:r>
        <w:rPr>
          <w:sz w:val="22"/>
          <w:szCs w:val="22"/>
        </w:rPr>
      </w:r>
    </w:p>
    <w:p>
      <w:pPr>
        <w:pStyle w:val="ListParagraph"/>
        <w:numPr>
          <w:ilvl w:val="0"/>
          <w:numId w:val="5"/>
        </w:numPr>
        <w:spacing w:after="110" w:line="288"/>
      </w:pPr>
      <w:r>
        <w:rPr>
          <w:b/>
          <w:bCs/>
          <w:color w:val="2E4A7A"/>
          <w:sz w:val="22"/>
          <w:szCs w:val="22"/>
        </w:rPr>
        <w:t xml:space="preserve">You predict the games. You can change your mind right up until each game starts — then your picks for that game lock. — </w:t>
      </w:r>
      <w:r>
        <w:rPr>
          <w:sz w:val="22"/>
          <w:szCs w:val="22"/>
        </w:rPr>
      </w:r>
    </w:p>
    <w:p>
      <w:pPr>
        <w:pStyle w:val="ListParagraph"/>
        <w:numPr>
          <w:ilvl w:val="0"/>
          <w:numId w:val="5"/>
        </w:numPr>
        <w:spacing w:after="110" w:line="288"/>
      </w:pPr>
      <w:r>
        <w:rPr>
          <w:b/>
          <w:bCs/>
          <w:color w:val="2E4A7A"/>
          <w:sz w:val="22"/>
          <w:szCs w:val="22"/>
        </w:rPr>
        <w:t xml:space="preserve">The app automatically pulls the real, final scores from the official sports feed. — </w:t>
      </w:r>
      <w:r>
        <w:rPr>
          <w:sz w:val="22"/>
          <w:szCs w:val="22"/>
        </w:rPr>
      </w:r>
    </w:p>
    <w:p>
      <w:pPr>
        <w:pStyle w:val="ListParagraph"/>
        <w:numPr>
          <w:ilvl w:val="0"/>
          <w:numId w:val="5"/>
        </w:numPr>
        <w:spacing w:after="110" w:line="288"/>
      </w:pPr>
      <w:r>
        <w:rPr>
          <w:b/>
          <w:bCs/>
          <w:color w:val="2E4A7A"/>
          <w:sz w:val="22"/>
          <w:szCs w:val="22"/>
        </w:rPr>
        <w:t xml:space="preserve">Once every game in a pool is finished, the app scores all the cards, decides the winner(s), and adds their winnings to their in-app balance. — </w:t>
      </w:r>
      <w:r>
        <w:rPr>
          <w:sz w:val="22"/>
          <w:szCs w:val="22"/>
        </w:rPr>
      </w:r>
    </w:p>
    <w:p>
      <w:pPr>
        <w:pStyle w:val="ListParagraph"/>
        <w:numPr>
          <w:ilvl w:val="0"/>
          <w:numId w:val="5"/>
        </w:numPr>
        <w:spacing w:after="110" w:line="288"/>
      </w:pPr>
      <w:r>
        <w:rPr>
          <w:b/>
          <w:bCs/>
          <w:color w:val="2E4A7A"/>
          <w:sz w:val="22"/>
          <w:szCs w:val="22"/>
        </w:rPr>
        <w:t xml:space="preserve">You request a withdrawal, and an administrator sends your money to your PayPal. — </w:t>
      </w:r>
      <w:r>
        <w:rPr>
          <w:sz w:val="22"/>
          <w:szCs w:val="22"/>
        </w:rPr>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single" w:color="2E4A7A" w:sz="18"/>
              <w:bottom w:val="none"/>
              <w:right w:val="none"/>
            </w:tcBorders>
            <w:shd w:fill="EAF2FB" w:val="clear"/>
            <w:tcMar>
              <w:top w:type="dxa" w:w="120"/>
              <w:left w:type="dxa" w:w="160"/>
              <w:bottom w:type="dxa" w:w="120"/>
              <w:right w:type="dxa" w:w="160"/>
            </w:tcMar>
          </w:tcPr>
          <w:p>
            <w:pPr>
              <w:spacing w:after="40"/>
            </w:pPr>
            <w:r>
              <w:rPr>
                <w:b/>
                <w:bCs/>
                <w:color w:val="1F3864"/>
                <w:sz w:val="22"/>
                <w:szCs w:val="22"/>
              </w:rPr>
              <w:t xml:space="preserve">Why the order matters</w:t>
            </w:r>
          </w:p>
          <w:p>
            <w:pPr>
              <w:spacing w:after="0" w:line="288"/>
            </w:pPr>
            <w:r>
              <w:rPr>
                <w:sz w:val="21"/>
                <w:szCs w:val="21"/>
              </w:rPr>
              <w:t xml:space="preserve">Notice you only get a card after paying, and you can only pick before a game starts. Those two rules stop the two most obvious ways to cheat: playing for free, and betting on a result you already know.</w:t>
            </w:r>
          </w:p>
        </w:tc>
      </w:tr>
    </w:tbl>
    <w:p>
      <w:r>
        <w:br w:type="page"/>
      </w:r>
    </w:p>
    <w:p>
      <w:pPr>
        <w:pStyle w:val="Heading1"/>
        <w:spacing w:after="140" w:before="280"/>
      </w:pPr>
      <w:r>
        <w:t xml:space="preserve">3. How many layers of security? Seven.</w:t>
      </w:r>
    </w:p>
    <w:p>
      <w:pPr>
        <w:spacing w:after="130" w:line="288"/>
      </w:pPr>
      <w:r>
        <w:rPr>
          <w:sz w:val="22"/>
          <w:szCs w:val="22"/>
        </w:rPr>
        <w:t xml:space="preserve">Security here is not one lock on one door. It's built in layers, like a bank: a locked front door, a guard checking a list, and a vault that stays shut even if someone slips past the guard. If one layer is ever bypassed, the next one still holds.</w:t>
      </w:r>
    </w:p>
    <w:p>
      <w:pPr>
        <w:spacing w:after="60" w:line="288"/>
      </w:pPr>
      <w:r>
        <w:rPr>
          <w:sz w:val="22"/>
          <w:szCs w:val="22"/>
        </w:rPr>
        <w:t xml:space="preserve">Here are the seven layers, in plain terms.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60"/>
        <w:gridCol w:w="2650"/>
        <w:gridCol w:w="5590"/>
      </w:tblGrid>
      <w:tr>
        <w:trPr>
          <w:tblHeader/>
        </w:trPr>
        <w:tc>
          <w:tcPr>
            <w:tcW w:type="dxa" w:w="56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76"/>
            </w:pPr>
            <w:r>
              <w:rPr>
                <w:b/>
                <w:bCs/>
                <w:color w:val="FFFFFF"/>
                <w:sz w:val="20"/>
                <w:szCs w:val="20"/>
              </w:rPr>
              <w:t xml:space="preserve">#</w:t>
            </w:r>
          </w:p>
        </w:tc>
        <w:tc>
          <w:tcPr>
            <w:tcW w:type="dxa" w:w="265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76"/>
            </w:pPr>
            <w:r>
              <w:rPr>
                <w:b/>
                <w:bCs/>
                <w:color w:val="FFFFFF"/>
                <w:sz w:val="20"/>
                <w:szCs w:val="20"/>
              </w:rPr>
              <w:t xml:space="preserve">Layer</w:t>
            </w:r>
          </w:p>
        </w:tc>
        <w:tc>
          <w:tcPr>
            <w:tcW w:type="dxa" w:w="559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76"/>
            </w:pPr>
            <w:r>
              <w:rPr>
                <w:b/>
                <w:bCs/>
                <w:color w:val="FFFFFF"/>
                <w:sz w:val="20"/>
                <w:szCs w:val="20"/>
              </w:rPr>
              <w:t xml:space="preserve">In plain English</w:t>
            </w:r>
          </w:p>
        </w:tc>
      </w:tr>
      <w:tr>
        <w:tc>
          <w:tcPr>
            <w:tcW w:type="dxa" w:w="5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1</w:t>
            </w:r>
          </w:p>
        </w:tc>
        <w:tc>
          <w:tcPr>
            <w:tcW w:type="dxa" w:w="265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The front door (log in)</w:t>
            </w:r>
          </w:p>
        </w:tc>
        <w:tc>
          <w:tcPr>
            <w:tcW w:type="dxa" w:w="559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You must prove who you are before doing anything that matters. Passwords must be strong.</w:t>
            </w:r>
          </w:p>
        </w:tc>
      </w:tr>
      <w:tr>
        <w:tc>
          <w:tcPr>
            <w:tcW w:type="dxa" w:w="56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2</w:t>
            </w:r>
          </w:p>
        </w:tc>
        <w:tc>
          <w:tcPr>
            <w:tcW w:type="dxa" w:w="265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The guest list (permissions)</w:t>
            </w:r>
          </w:p>
        </w:tc>
        <w:tc>
          <w:tcPr>
            <w:tcW w:type="dxa" w:w="559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Being logged in isn't enough. The app checks whether you're allowed to do this specific thing — and you can only ever touch your own account, cards, and money.</w:t>
            </w:r>
          </w:p>
        </w:tc>
      </w:tr>
      <w:tr>
        <w:tc>
          <w:tcPr>
            <w:tcW w:type="dxa" w:w="5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3</w:t>
            </w:r>
          </w:p>
        </w:tc>
        <w:tc>
          <w:tcPr>
            <w:tcW w:type="dxa" w:w="265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The vault's own lock (database rules)</w:t>
            </w:r>
          </w:p>
        </w:tc>
        <w:tc>
          <w:tcPr>
            <w:tcW w:type="dxa" w:w="559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Even if a mistake left a door open, the database itself refuses to hand out anyone else's private data or move money. It's a second, independent lock on the safe.</w:t>
            </w:r>
          </w:p>
        </w:tc>
      </w:tr>
      <w:tr>
        <w:tc>
          <w:tcPr>
            <w:tcW w:type="dxa" w:w="56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4</w:t>
            </w:r>
          </w:p>
        </w:tc>
        <w:tc>
          <w:tcPr>
            <w:tcW w:type="dxa" w:w="265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The cashier (money handling)</w:t>
            </w:r>
          </w:p>
        </w:tc>
        <w:tc>
          <w:tcPr>
            <w:tcW w:type="dxa" w:w="559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The app — not your phone — decides prices and amounts. Payments are confirmed with Stripe directly. You can't be charged the wrong amount, get a free entry, or be paid twice.</w:t>
            </w:r>
          </w:p>
        </w:tc>
      </w:tr>
      <w:tr>
        <w:tc>
          <w:tcPr>
            <w:tcW w:type="dxa" w:w="5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5</w:t>
            </w:r>
          </w:p>
        </w:tc>
        <w:tc>
          <w:tcPr>
            <w:tcW w:type="dxa" w:w="265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Fair play (game integrity)</w:t>
            </w:r>
          </w:p>
        </w:tc>
        <w:tc>
          <w:tcPr>
            <w:tcW w:type="dxa" w:w="559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Your predictions are private from other players, and lock the moment a game starts, so nobody can peek or bet on a known result.</w:t>
            </w:r>
          </w:p>
        </w:tc>
      </w:tr>
      <w:tr>
        <w:tc>
          <w:tcPr>
            <w:tcW w:type="dxa" w:w="56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6</w:t>
            </w:r>
          </w:p>
        </w:tc>
        <w:tc>
          <w:tcPr>
            <w:tcW w:type="dxa" w:w="265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Robots &amp; secrets</w:t>
            </w:r>
          </w:p>
        </w:tc>
        <w:tc>
          <w:tcPr>
            <w:tcW w:type="dxa" w:w="559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Automatic behind-the-scenes jobs (like paying winners) require a secret password only our own systems know, and payment messages are checked for a genuine signature.</w:t>
            </w:r>
          </w:p>
        </w:tc>
      </w:tr>
      <w:tr>
        <w:tc>
          <w:tcPr>
            <w:tcW w:type="dxa" w:w="5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7</w:t>
            </w:r>
          </w:p>
        </w:tc>
        <w:tc>
          <w:tcPr>
            <w:tcW w:type="dxa" w:w="265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Bouncer at the input (checking what comes in)</w:t>
            </w:r>
          </w:p>
        </w:tc>
        <w:tc>
          <w:tcPr>
            <w:tcW w:type="dxa" w:w="559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Everything sent to the backend is inspected and cleaned first, so booby-trapped input can't trick the system.</w:t>
            </w:r>
          </w:p>
        </w:tc>
      </w:tr>
    </w:tbl>
    <w:p>
      <w:pPr>
        <w:pStyle w:val="Heading2"/>
        <w:spacing w:after="100" w:before="220"/>
      </w:pPr>
      <w:r>
        <w:t xml:space="preserve">A closer look at each layer</w:t>
      </w:r>
    </w:p>
    <w:p>
      <w:pPr>
        <w:spacing w:after="40" w:line="288"/>
      </w:pPr>
      <w:r>
        <w:rPr>
          <w:b/>
          <w:bCs/>
          <w:sz w:val="22"/>
          <w:szCs w:val="22"/>
        </w:rPr>
        <w:t xml:space="preserve">Layer 1 — The front door.</w:t>
      </w:r>
    </w:p>
    <w:p>
      <w:pPr>
        <w:spacing w:after="130" w:line="288"/>
      </w:pPr>
      <w:r>
        <w:rPr>
          <w:sz w:val="22"/>
          <w:szCs w:val="22"/>
        </w:rPr>
        <w:t xml:space="preserve">You sign in with your email and password, and passwords are required to be long and varied so they're hard to guess. Until you've signed in, the sensitive parts of the app simply don't answer you.</w:t>
      </w:r>
    </w:p>
    <w:p>
      <w:pPr>
        <w:spacing w:after="40" w:line="288"/>
      </w:pPr>
      <w:r>
        <w:rPr>
          <w:b/>
          <w:bCs/>
          <w:sz w:val="22"/>
          <w:szCs w:val="22"/>
        </w:rPr>
        <w:t xml:space="preserve">Layer 2 — The guest list.</w:t>
      </w:r>
    </w:p>
    <w:p>
      <w:pPr>
        <w:spacing w:after="130" w:line="288"/>
      </w:pPr>
      <w:r>
        <w:rPr>
          <w:sz w:val="22"/>
          <w:szCs w:val="22"/>
        </w:rPr>
        <w:t xml:space="preserve">Logging in gets you in the building; it doesn't give you keys to every room. Before each action the backend asks, “Is this really your card? Your payout? Are you an administrator?” A normal player can never see another player's details or do an administrator's job.</w:t>
      </w:r>
    </w:p>
    <w:p>
      <w:pPr>
        <w:spacing w:after="40" w:line="288"/>
      </w:pPr>
      <w:r>
        <w:rPr>
          <w:b/>
          <w:bCs/>
          <w:sz w:val="22"/>
          <w:szCs w:val="22"/>
        </w:rPr>
        <w:t xml:space="preserve">Layer 3 — The vault's own lock.</w:t>
      </w:r>
    </w:p>
    <w:p>
      <w:pPr>
        <w:spacing w:after="130" w:line="288"/>
      </w:pPr>
      <w:r>
        <w:rPr>
          <w:sz w:val="22"/>
          <w:szCs w:val="22"/>
        </w:rPr>
        <w:t xml:space="preserve">This is the strongest and most unusual protection here. The database that stores everyone's data has its own built-in rules about who may see or change each row of information. So even in the worst case — a bug in the app leaves a door ajar — the safe still won't open for the wrong person. Your card, your picks, your balance, and your email are walled off from everyone else by the storage system itself.</w:t>
      </w:r>
    </w:p>
    <w:p>
      <w:pPr>
        <w:spacing w:after="40" w:line="288"/>
      </w:pPr>
      <w:r>
        <w:rPr>
          <w:b/>
          <w:bCs/>
          <w:sz w:val="22"/>
          <w:szCs w:val="22"/>
        </w:rPr>
        <w:t xml:space="preserve">Layer 4 — The cashier.</w:t>
      </w:r>
    </w:p>
    <w:p>
      <w:pPr>
        <w:spacing w:after="130" w:line="288"/>
      </w:pPr>
      <w:r>
        <w:rPr>
          <w:sz w:val="22"/>
          <w:szCs w:val="22"/>
        </w:rPr>
        <w:t xml:space="preserve">Money is where attackers try hardest, so it gets the most care:</w:t>
      </w:r>
    </w:p>
    <w:p>
      <w:pPr>
        <w:pStyle w:val="ListParagraph"/>
        <w:numPr>
          <w:ilvl w:val="0"/>
          <w:numId w:val="4"/>
        </w:numPr>
        <w:spacing w:after="90" w:line="288"/>
      </w:pPr>
      <w:r>
        <w:rPr>
          <w:sz w:val="22"/>
          <w:szCs w:val="22"/>
        </w:rPr>
        <w:t xml:space="preserve">The price of entering a pool is set by the pool, not by your phone — you can't offer to pay less.</w:t>
      </w:r>
    </w:p>
    <w:p>
      <w:pPr>
        <w:pStyle w:val="ListParagraph"/>
        <w:numPr>
          <w:ilvl w:val="0"/>
          <w:numId w:val="4"/>
        </w:numPr>
        <w:spacing w:after="90" w:line="288"/>
      </w:pPr>
      <w:r>
        <w:rPr>
          <w:sz w:val="22"/>
          <w:szCs w:val="22"/>
        </w:rPr>
        <w:t xml:space="preserve">A card is only created after Stripe confirms the real payment landed, and the amount is double-checked against Stripe.</w:t>
      </w:r>
    </w:p>
    <w:p>
      <w:pPr>
        <w:pStyle w:val="ListParagraph"/>
        <w:numPr>
          <w:ilvl w:val="0"/>
          <w:numId w:val="4"/>
        </w:numPr>
        <w:spacing w:after="90" w:line="288"/>
      </w:pPr>
      <w:r>
        <w:rPr>
          <w:sz w:val="22"/>
          <w:szCs w:val="22"/>
        </w:rPr>
        <w:t xml:space="preserve">Clever timing tricks can't create two cards for one payment, or pay a withdrawal twice — each payment and payout can only count once.</w:t>
      </w:r>
    </w:p>
    <w:p>
      <w:pPr>
        <w:pStyle w:val="ListParagraph"/>
        <w:numPr>
          <w:ilvl w:val="0"/>
          <w:numId w:val="4"/>
        </w:numPr>
        <w:spacing w:after="90" w:line="288"/>
      </w:pPr>
      <w:r>
        <w:rPr>
          <w:sz w:val="22"/>
          <w:szCs w:val="22"/>
        </w:rPr>
        <w:t xml:space="preserve">Your balance is changed in a single, safe step, so two things happening at the same instant can never accidentally erase or duplicate money.</w:t>
      </w:r>
    </w:p>
    <w:p>
      <w:pPr>
        <w:spacing w:after="40" w:line="288"/>
      </w:pPr>
      <w:r>
        <w:rPr>
          <w:b/>
          <w:bCs/>
          <w:sz w:val="22"/>
          <w:szCs w:val="22"/>
        </w:rPr>
        <w:t xml:space="preserve">Layer 5 — Fair play.</w:t>
      </w:r>
    </w:p>
    <w:p>
      <w:pPr>
        <w:spacing w:after="130" w:line="288"/>
      </w:pPr>
      <w:r>
        <w:rPr>
          <w:sz w:val="22"/>
          <w:szCs w:val="22"/>
        </w:rPr>
        <w:t xml:space="preserve">Other players cannot see your predictions, and you cannot see theirs. And once a game kicks off, picks for that game are frozen — so no one can wait to see what happened and then “predict” the winner.</w:t>
      </w:r>
    </w:p>
    <w:p>
      <w:pPr>
        <w:spacing w:after="40" w:line="288"/>
      </w:pPr>
      <w:r>
        <w:rPr>
          <w:b/>
          <w:bCs/>
          <w:sz w:val="22"/>
          <w:szCs w:val="22"/>
        </w:rPr>
        <w:t xml:space="preserve">Layer 6 — Robots &amp; secrets.</w:t>
      </w:r>
    </w:p>
    <w:p>
      <w:pPr>
        <w:spacing w:after="130" w:line="288"/>
      </w:pPr>
      <w:r>
        <w:rPr>
          <w:sz w:val="22"/>
          <w:szCs w:val="22"/>
        </w:rPr>
        <w:t xml:space="preserve">Some jobs run automatically on a schedule, such as settling finished pools and paying winners. These can be triggered only with a secret key that lives inside our own systems — an outsider can't set them off. And messages from the payment company are checked for a genuine digital signature, so a faked “payment received” message is rejected.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single" w:color="B8860B" w:sz="18"/>
              <w:bottom w:val="none"/>
              <w:right w:val="none"/>
            </w:tcBorders>
            <w:shd w:fill="FBF3E6" w:val="clear"/>
            <w:tcMar>
              <w:top w:type="dxa" w:w="120"/>
              <w:left w:type="dxa" w:w="160"/>
              <w:bottom w:type="dxa" w:w="120"/>
              <w:right w:type="dxa" w:w="160"/>
            </w:tcMar>
          </w:tcPr>
          <w:p>
            <w:pPr>
              <w:spacing w:after="40"/>
            </w:pPr>
            <w:r>
              <w:rPr>
                <w:b/>
                <w:bCs/>
                <w:color w:val="1F3864"/>
                <w:sz w:val="22"/>
                <w:szCs w:val="22"/>
              </w:rPr>
              <w:t xml:space="preserve">“Fail closed” — a safety habit worth knowing</w:t>
            </w:r>
          </w:p>
          <w:p>
            <w:pPr>
              <w:spacing w:after="0" w:line="288"/>
            </w:pPr>
            <w:r>
              <w:rPr>
                <w:sz w:val="21"/>
                <w:szCs w:val="21"/>
              </w:rPr>
              <w:t xml:space="preserve">If a security setting is ever missing, the backend refuses to run that action rather than guessing. It would rather do nothing than do something unsafe. In security, “stop” is the safe answer.</w:t>
            </w:r>
          </w:p>
        </w:tc>
      </w:tr>
    </w:tbl>
    <w:p>
      <w:pPr>
        <w:spacing w:after="40" w:line="288"/>
      </w:pPr>
      <w:r>
        <w:rPr>
          <w:b/>
          <w:bCs/>
          <w:sz w:val="22"/>
          <w:szCs w:val="22"/>
        </w:rPr>
        <w:t xml:space="preserve">Layer 7 — The bouncer at the input.</w:t>
      </w:r>
    </w:p>
    <w:p>
      <w:pPr>
        <w:spacing w:after="130" w:line="288"/>
      </w:pPr>
      <w:r>
        <w:rPr>
          <w:sz w:val="22"/>
          <w:szCs w:val="22"/>
        </w:rPr>
        <w:t xml:space="preserve">Anything sent to the backend is checked and cleaned before it's used — the right shape, sensible values, and nothing sneaky hidden inside. This stops a whole family of classic attacks that rely on smuggling instructions inside ordinary-looking text.</w:t>
      </w:r>
    </w:p>
    <w:p>
      <w:r>
        <w:br w:type="page"/>
      </w:r>
    </w:p>
    <w:p>
      <w:pPr>
        <w:pStyle w:val="Heading1"/>
        <w:spacing w:after="140" w:before="280"/>
      </w:pPr>
      <w:r>
        <w:t xml:space="preserve">4. What this means for you</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300"/>
        <w:gridCol w:w="4500"/>
      </w:tblGrid>
      <w:tr>
        <w:trPr>
          <w:tblHeader/>
        </w:trPr>
        <w:tc>
          <w:tcPr>
            <w:tcW w:type="dxa" w:w="43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76"/>
            </w:pPr>
            <w:r>
              <w:rPr>
                <w:b/>
                <w:bCs/>
                <w:color w:val="FFFFFF"/>
                <w:sz w:val="20"/>
                <w:szCs w:val="20"/>
              </w:rPr>
              <w:t xml:space="preserve">Your worry</w:t>
            </w:r>
          </w:p>
        </w:tc>
        <w:tc>
          <w:tcPr>
            <w:tcW w:type="dxa" w:w="45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76"/>
            </w:pPr>
            <w:r>
              <w:rPr>
                <w:b/>
                <w:bCs/>
                <w:color w:val="FFFFFF"/>
                <w:sz w:val="20"/>
                <w:szCs w:val="20"/>
              </w:rPr>
              <w:t xml:space="preserve">How the app protects you</w:t>
            </w:r>
          </w:p>
        </w:tc>
      </w:tr>
      <w:tr>
        <w:tc>
          <w:tcPr>
            <w:tcW w:type="dxa" w:w="4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“Could someone log in as me?”</w:t>
            </w:r>
          </w:p>
        </w:tc>
        <w:tc>
          <w:tcPr>
            <w:tcW w:type="dxa" w:w="4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Strong passwords are required, and sensitive actions are locked behind sign-in.</w:t>
            </w:r>
          </w:p>
        </w:tc>
      </w:tr>
      <w:tr>
        <w:tc>
          <w:tcPr>
            <w:tcW w:type="dxa" w:w="43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“Could someone see my picks or balance?”</w:t>
            </w:r>
          </w:p>
        </w:tc>
        <w:tc>
          <w:tcPr>
            <w:tcW w:type="dxa" w:w="4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Two separate layers keep your data private — the app's checks and the database's own locks.</w:t>
            </w:r>
          </w:p>
        </w:tc>
      </w:tr>
      <w:tr>
        <w:tc>
          <w:tcPr>
            <w:tcW w:type="dxa" w:w="4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“Could I be charged the wrong amount?”</w:t>
            </w:r>
          </w:p>
        </w:tc>
        <w:tc>
          <w:tcPr>
            <w:tcW w:type="dxa" w:w="4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The price is fixed by the pool and confirmed with the payment company, not taken from your device.</w:t>
            </w:r>
          </w:p>
        </w:tc>
      </w:tr>
      <w:tr>
        <w:tc>
          <w:tcPr>
            <w:tcW w:type="dxa" w:w="43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“Could someone cheat to win?”</w:t>
            </w:r>
          </w:p>
        </w:tc>
        <w:tc>
          <w:tcPr>
            <w:tcW w:type="dxa" w:w="4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Picks lock at kickoff and are hidden from rivals, so nobody can bet on a known result.</w:t>
            </w:r>
          </w:p>
        </w:tc>
      </w:tr>
      <w:tr>
        <w:tc>
          <w:tcPr>
            <w:tcW w:type="dxa" w:w="4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“Could a winner be paid twice, or not at all?”</w:t>
            </w:r>
          </w:p>
        </w:tc>
        <w:tc>
          <w:tcPr>
            <w:tcW w:type="dxa" w:w="4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Each payment and payout counts exactly once, and winnings are worked out automatically from the real scores.</w:t>
            </w:r>
          </w:p>
        </w:tc>
      </w:tr>
      <w:tr>
        <w:tc>
          <w:tcPr>
            <w:tcW w:type="dxa" w:w="43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“Could an outsider trigger a payout?”</w:t>
            </w:r>
          </w:p>
        </w:tc>
        <w:tc>
          <w:tcPr>
            <w:tcW w:type="dxa" w:w="4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Automatic money jobs need a secret only our own systems hold, and refuse to run if anything's missing.</w:t>
            </w:r>
          </w:p>
        </w:tc>
      </w:tr>
    </w:tbl>
    <w:p>
      <w:pPr>
        <w:pStyle w:val="Heading1"/>
        <w:spacing w:after="140" w:before="280"/>
      </w:pPr>
      <w:r>
        <w:t xml:space="preserve">5. The short version</w:t>
      </w:r>
    </w:p>
    <w:p>
      <w:pPr>
        <w:spacing w:after="130" w:line="288"/>
      </w:pPr>
      <w:r>
        <w:rPr>
          <w:sz w:val="22"/>
          <w:szCs w:val="22"/>
        </w:rPr>
        <w:t xml:space="preserve">The backend is the app's kitchen and safe: it takes payments, keeps score, and looks after everyone's money out of sight.</w:t>
      </w:r>
    </w:p>
    <w:p>
      <w:pPr>
        <w:spacing w:after="130" w:line="288"/>
      </w:pPr>
      <w:r>
        <w:rPr>
          <w:sz w:val="22"/>
          <w:szCs w:val="22"/>
        </w:rPr>
        <w:t xml:space="preserve">It protects all of that with seven layers — a login, a permission check, a database that locks itself, a careful cashier for money, fair-play rules for the games, secret keys for its automatic jobs, and a bouncer that cleans everything coming in.</w:t>
      </w:r>
    </w:p>
    <w:p>
      <w:pPr>
        <w:spacing w:after="130" w:line="288"/>
      </w:pPr>
      <w:r>
        <w:rPr>
          <w:sz w:val="22"/>
          <w:szCs w:val="22"/>
        </w:rPr>
        <w:t xml:space="preserve">And it follows one golden rule throughout: </w:t>
      </w:r>
      <w:r>
        <w:rPr>
          <w:b/>
          <w:bCs/>
          <w:sz w:val="22"/>
          <w:szCs w:val="22"/>
        </w:rPr>
        <w:t xml:space="preserve">never trust what you're told — always check.</w:t>
      </w:r>
    </w:p>
    <w:p>
      <w:pPr>
        <w:pBdr>
          <w:top w:val="single" w:color="CCCCCC" w:sz="6" w:space="8"/>
        </w:pBdr>
        <w:spacing w:before="320"/>
      </w:pPr>
      <w:r>
        <w:rPr>
          <w:i/>
          <w:iCs/>
          <w:color w:val="595959"/>
          <w:sz w:val="17"/>
          <w:szCs w:val="17"/>
        </w:rPr>
        <w:t xml:space="preserve">Plain-language overview prepared for a non-technical audience. Internal use.</w:t>
      </w:r>
    </w:p>
    <w:p>
      <w:r>
        <w:br w:type="page"/>
      </w:r>
    </w:p>
    <w:p>
      <w:pPr>
        <w:spacing w:after="0" w:before="2200"/>
        <w:jc w:val="center"/>
      </w:pPr>
      <w:r>
        <w:rPr>
          <w:rFonts w:ascii="Calibri" w:cs="Calibri" w:eastAsia="Calibri" w:hAnsi="Calibri"/>
          <w:b/>
          <w:bCs/>
          <w:color w:val="595959"/>
          <w:sz w:val="26"/>
          <w:szCs w:val="26"/>
        </w:rPr>
        <w:t xml:space="preserve">PART III</w:t>
      </w:r>
    </w:p>
    <w:p>
      <w:pPr>
        <w:pBdr>
          <w:top w:val="single" w:color="1F3864" w:sz="10" w:space="14"/>
        </w:pBdr>
        <w:spacing w:after="0" w:before="120"/>
        <w:jc w:val="center"/>
      </w:pPr>
      <w:r>
        <w:rPr>
          <w:rFonts w:ascii="Calibri" w:cs="Calibri" w:eastAsia="Calibri" w:hAnsi="Calibri"/>
          <w:b/>
          <w:bCs/>
          <w:color w:val="1F3864"/>
          <w:sz w:val="46"/>
          <w:szCs w:val="46"/>
        </w:rPr>
        <w:t xml:space="preserve">Backend Architecture &amp; Security Reference</w:t>
      </w:r>
    </w:p>
    <w:p>
      <w:pPr>
        <w:spacing w:after="0" w:before="240"/>
        <w:jc w:val="center"/>
      </w:pPr>
      <w:r>
        <w:rPr>
          <w:rFonts w:ascii="Calibri" w:cs="Calibri" w:eastAsia="Calibri" w:hAnsi="Calibri"/>
          <w:i/>
          <w:iCs/>
          <w:color w:val="595959"/>
          <w:sz w:val="21"/>
          <w:szCs w:val="21"/>
        </w:rPr>
        <w:t xml:space="preserve">The technical companion: threat model as attack, control and layer; the endpoint inventory with its auth posture; the security-relevant tables.</w:t>
      </w:r>
    </w:p>
    <w:p>
      <w:r>
        <w:br w:type="page"/>
      </w:r>
    </w:p>
    <w:p>
      <w:pPr>
        <w:spacing w:after="0" w:before="1500"/>
        <w:jc w:val="center"/>
      </w:pPr>
      <w:r>
        <w:rPr>
          <w:b/>
          <w:bCs/>
          <w:color w:val="1F3864"/>
          <w:sz w:val="52"/>
          <w:szCs w:val="52"/>
        </w:rPr>
        <w:t xml:space="preserve">Backend Architecture &amp; Security</w:t>
      </w:r>
    </w:p>
    <w:p>
      <w:pPr>
        <w:spacing w:after="0" w:before="120"/>
        <w:jc w:val="center"/>
      </w:pPr>
      <w:r>
        <w:rPr>
          <w:color w:val="595959"/>
          <w:sz w:val="30"/>
          <w:szCs w:val="30"/>
        </w:rPr>
        <w:t xml:space="preserve">Technical Reference</w:t>
      </w:r>
    </w:p>
    <w:p>
      <w:pPr>
        <w:spacing w:after="500" w:before="60"/>
        <w:jc w:val="center"/>
      </w:pPr>
      <w:r>
        <w:rPr>
          <w:i/>
          <w:iCs/>
          <w:color w:val="595959"/>
          <w:sz w:val="24"/>
          <w:szCs w:val="24"/>
        </w:rPr>
        <w:t xml:space="preserve">Gridiron — Sports Pool Platform</w:t>
      </w:r>
    </w:p>
    <w:p>
      <w:pPr>
        <w:pBdr>
          <w:top w:val="single" w:color="1F3864" w:sz="12" w:space="10"/>
        </w:pBdr>
        <w:spacing w:after="300" w:before="200"/>
        <w:jc w:val="center"/>
      </w:pPr>
      <w:r>
        <w:rPr>
          <w:sz w:val="2"/>
          <w:szCs w:val="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Field</w:t>
            </w:r>
          </w:p>
        </w:tc>
        <w:tc>
          <w:tcPr>
            <w:tcW w:type="dxa" w:w="66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Detail</w:t>
            </w:r>
          </w:p>
        </w:tc>
      </w:tr>
      <w:tr>
        <w:tc>
          <w:tcPr>
            <w:tcW w:type="dxa" w:w="2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Stack</w:t>
            </w:r>
          </w:p>
        </w:tc>
        <w:tc>
          <w:tcPr>
            <w:tcW w:type="dxa" w:w="6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Next.js 15 (App Router, route handlers) · TypeScript · Supabase (Postgres + RLS + Auth) · Stripe · PayPal Payouts · ESPN feed · Vercel Cron</w:t>
            </w:r>
          </w:p>
        </w:tc>
      </w:tr>
      <w:tr>
        <w:tc>
          <w:tcPr>
            <w:tcW w:type="dxa" w:w="22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Runtime model</w:t>
            </w:r>
          </w:p>
        </w:tc>
        <w:tc>
          <w:tcPr>
            <w:tcW w:type="dxa" w:w="6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Server-side route handlers under src/app/api; two Supabase clients (session/anon vs service-role); DB is the authorization boundary</w:t>
            </w:r>
          </w:p>
        </w:tc>
      </w:tr>
      <w:tr>
        <w:tc>
          <w:tcPr>
            <w:tcW w:type="dxa" w:w="2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Audience</w:t>
            </w:r>
          </w:p>
        </w:tc>
        <w:tc>
          <w:tcPr>
            <w:tcW w:type="dxa" w:w="6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Engineers, reviewers, security</w:t>
            </w:r>
          </w:p>
        </w:tc>
      </w:tr>
      <w:tr>
        <w:tc>
          <w:tcPr>
            <w:tcW w:type="dxa" w:w="22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Companion docs</w:t>
            </w:r>
          </w:p>
        </w:tc>
        <w:tc>
          <w:tcPr>
            <w:tcW w:type="dxa" w:w="6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Backend_Security_Audit_Report.docx · Backend_Explained_Simply.docx</w:t>
            </w:r>
          </w:p>
        </w:tc>
      </w:tr>
    </w:tbl>
    <w:p>
      <w:r>
        <w:br w:type="page"/>
      </w:r>
    </w:p>
    <w:p>
      <w:pPr>
        <w:pStyle w:val="Heading1"/>
        <w:spacing w:after="140" w:before="3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t xml:space="preserve">1. Architecture overview</w:t>
      </w:r>
    </w:p>
    <w:p>
      <w:pPr>
        <w:spacing w:after="120" w:line="276"/>
      </w:pPr>
      <w:r>
        <w:rPr>
          <w:sz w:val="21"/>
          <w:szCs w:val="21"/>
        </w:rPr>
        <w:t xml:space="preserve">The backend is a set of Next.js App Router route handlers (src/app/api/**/route.ts) executing server-side. There is no separate API server; each handler is a serverless function. State lives in Supabase Postgres; authentication is Supabase Auth (JWT in HTTP-only cookies). External integrations are Stripe (card acquiring), PayPal Payouts (withdrawals), the ESPN scoreboard feed (scores), and Vercel Cron (scheduled settlement).</w:t>
      </w:r>
    </w:p>
    <w:p>
      <w:pPr>
        <w:pStyle w:val="Heading2"/>
        <w:spacing w:after="90" w:before="220"/>
      </w:pPr>
      <w:r>
        <w:t xml:space="preserve">1.1 The two Supabase clients</w:t>
      </w:r>
    </w:p>
    <w:p>
      <w:pPr>
        <w:spacing w:after="120" w:line="276"/>
      </w:pPr>
      <w:r>
        <w:rPr>
          <w:sz w:val="21"/>
          <w:szCs w:val="21"/>
        </w:rPr>
        <w:t xml:space="preserve">Every data access uses one of two clients, and choosing correctly is the backbone of the access-control model: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Client</w:t>
            </w:r>
          </w:p>
        </w:tc>
        <w:tc>
          <w:tcPr>
            <w:tcW w:type="dxa" w:w="62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Semantics</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createClient() — src/lib/supabase/server.ts</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Anon/session client built from the request cookies. Runs as the authenticated user (or anon). RLS applies. Default for all user-facing reads/writes.</w:t>
            </w:r>
          </w:p>
        </w:tc>
      </w:tr>
      <w:tr>
        <w:tc>
          <w:tcPr>
            <w:tcW w:type="dxa" w:w="2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createAdminClient() — src/lib/supabase/admin.ts</w:t>
            </w:r>
          </w:p>
        </w:tc>
        <w:tc>
          <w:tcPr>
            <w:tcW w:type="dxa" w:w="62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Service-role client. Bypasses RLS entirely. Used only where there is no user session (Stripe webhook, cron) or after an explicit authorization gate. persistSession:false.</w:t>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1E7A3E" w:sz="18"/>
              <w:bottom w:val="none"/>
              <w:right w:val="none"/>
            </w:tcBorders>
            <w:shd w:fill="EAF2EA" w:val="clear"/>
            <w:tcMar>
              <w:top w:type="dxa" w:w="110"/>
              <w:left w:type="dxa" w:w="150"/>
              <w:bottom w:type="dxa" w:w="110"/>
              <w:right w:type="dxa" w:w="150"/>
            </w:tcMar>
          </w:tcPr>
          <w:p>
            <w:pPr>
              <w:spacing w:after="40"/>
            </w:pPr>
            <w:r>
              <w:rPr>
                <w:b/>
                <w:bCs/>
                <w:color w:val="1F3864"/>
                <w:sz w:val="20"/>
                <w:szCs w:val="20"/>
              </w:rPr>
              <w:t xml:space="preserve">Core invariant</w:t>
            </w:r>
          </w:p>
          <w:p>
            <w:pPr>
              <w:spacing w:after="0" w:line="272"/>
            </w:pPr>
            <w:r>
              <w:rPr>
                <w:b/>
                <w:bCs/>
                <w:sz w:val="21"/>
                <w:szCs w:val="21"/>
              </w:rPr>
              <w:t xml:space="preserve">The database is the authorization boundary, not the API. </w:t>
            </w:r>
            <w:r>
              <w:rPr>
                <w:sz w:val="21"/>
                <w:szCs w:val="21"/>
              </w:rPr>
              <w:t xml:space="preserve">Every service-role write is derived from a trusted source (Stripe session, ESPN feed) or sits behind an explicit gate (requireAdmin / requireSecret). Every user-facing path runs under RLS so an API bug alone cannot leak or move money.</w:t>
            </w:r>
          </w:p>
        </w:tc>
      </w:tr>
    </w:tbl>
    <w:p>
      <w:pPr>
        <w:pStyle w:val="Heading2"/>
        <w:spacing w:after="90" w:before="220"/>
      </w:pPr>
      <w:r>
        <w:t xml:space="preserve">1.2 Request lifecycle (authenticated route)</w:t>
      </w:r>
    </w:p>
    <w:p>
      <w:pPr>
        <w:pBdr>
          <w:left w:val="single" w:color="C4CDD5" w:sz="14" w:space="8"/>
        </w:pBdr>
        <w:shd w:fill="F6F8FA" w:val="clear"/>
        <w:spacing w:after="0" w:line="238"/>
      </w:pPr>
      <w:r>
        <w:rPr>
          <w:rFonts w:ascii="Consolas" w:cs="Consolas" w:eastAsia="Consolas" w:hAnsi="Consolas"/>
          <w:color w:val="24292E"/>
          <w:sz w:val="17"/>
          <w:szCs w:val="17"/>
        </w:rPr>
        <w:t xml:space="preserve">1. Route handler invoked (POST/GET/PATCH/PUT/DELETE)</w:t>
      </w:r>
    </w:p>
    <w:p>
      <w:pPr>
        <w:pBdr>
          <w:left w:val="single" w:color="C4CDD5" w:sz="14" w:space="8"/>
        </w:pBdr>
        <w:shd w:fill="F6F8FA" w:val="clear"/>
        <w:spacing w:after="0" w:line="238"/>
      </w:pPr>
      <w:r>
        <w:rPr>
          <w:rFonts w:ascii="Consolas" w:cs="Consolas" w:eastAsia="Consolas" w:hAnsi="Consolas"/>
          <w:color w:val="24292E"/>
          <w:sz w:val="17"/>
          <w:szCs w:val="17"/>
        </w:rPr>
        <w:t xml:space="preserve">2. supabase = await createClient()            // cookie-bound session client</w:t>
      </w:r>
    </w:p>
    <w:p>
      <w:pPr>
        <w:pBdr>
          <w:left w:val="single" w:color="C4CDD5" w:sz="14" w:space="8"/>
        </w:pBdr>
        <w:shd w:fill="F6F8FA" w:val="clear"/>
        <w:spacing w:after="0" w:line="238"/>
      </w:pPr>
      <w:r>
        <w:rPr>
          <w:rFonts w:ascii="Consolas" w:cs="Consolas" w:eastAsia="Consolas" w:hAnsi="Consolas"/>
          <w:color w:val="24292E"/>
          <w:sz w:val="17"/>
          <w:szCs w:val="17"/>
        </w:rPr>
        <w:t xml:space="preserve">3. const { data:{user} } = await supabase.auth.getUser()   // verify JWT</w:t>
      </w:r>
    </w:p>
    <w:p>
      <w:pPr>
        <w:pBdr>
          <w:left w:val="single" w:color="C4CDD5" w:sz="14" w:space="8"/>
        </w:pBdr>
        <w:shd w:fill="F6F8FA" w:val="clear"/>
        <w:spacing w:after="0" w:line="238"/>
      </w:pPr>
      <w:r>
        <w:rPr>
          <w:rFonts w:ascii="Consolas" w:cs="Consolas" w:eastAsia="Consolas" w:hAnsi="Consolas"/>
          <w:color w:val="24292E"/>
          <w:sz w:val="17"/>
          <w:szCs w:val="17"/>
        </w:rPr>
        <w:t xml:space="preserve">4. if (!user) -&gt; 401</w:t>
      </w:r>
    </w:p>
    <w:p>
      <w:pPr>
        <w:pBdr>
          <w:left w:val="single" w:color="C4CDD5" w:sz="14" w:space="8"/>
        </w:pBdr>
        <w:shd w:fill="F6F8FA" w:val="clear"/>
        <w:spacing w:after="0" w:line="238"/>
      </w:pPr>
      <w:r>
        <w:rPr>
          <w:rFonts w:ascii="Consolas" w:cs="Consolas" w:eastAsia="Consolas" w:hAnsi="Consolas"/>
          <w:color w:val="24292E"/>
          <w:sz w:val="17"/>
          <w:szCs w:val="17"/>
        </w:rPr>
        <w:t xml:space="preserve">5. authorize: ownership check and/or requireAdmin(supabase)</w:t>
      </w:r>
    </w:p>
    <w:p>
      <w:pPr>
        <w:pBdr>
          <w:left w:val="single" w:color="C4CDD5" w:sz="14" w:space="8"/>
        </w:pBdr>
        <w:shd w:fill="F6F8FA" w:val="clear"/>
        <w:spacing w:after="0" w:line="238"/>
      </w:pPr>
      <w:r>
        <w:rPr>
          <w:rFonts w:ascii="Consolas" w:cs="Consolas" w:eastAsia="Consolas" w:hAnsi="Consolas"/>
          <w:color w:val="24292E"/>
          <w:sz w:val="17"/>
          <w:szCs w:val="17"/>
        </w:rPr>
        <w:t xml:space="preserve">6. validate: zod schema .parse()/.safeParse() on the body/params</w:t>
      </w:r>
    </w:p>
    <w:p>
      <w:pPr>
        <w:pBdr>
          <w:left w:val="single" w:color="C4CDD5" w:sz="14" w:space="8"/>
        </w:pBdr>
        <w:shd w:fill="F6F8FA" w:val="clear"/>
        <w:spacing w:after="0" w:line="238"/>
      </w:pPr>
      <w:r>
        <w:rPr>
          <w:rFonts w:ascii="Consolas" w:cs="Consolas" w:eastAsia="Consolas" w:hAnsi="Consolas"/>
          <w:color w:val="24292E"/>
          <w:sz w:val="17"/>
          <w:szCs w:val="17"/>
        </w:rPr>
        <w:t xml:space="preserve">7. execute: query under RLS (session client) OR service-role after gate</w:t>
      </w:r>
    </w:p>
    <w:p>
      <w:pPr>
        <w:pBdr>
          <w:left w:val="single" w:color="C4CDD5" w:sz="14" w:space="8"/>
        </w:pBdr>
        <w:shd w:fill="F6F8FA" w:val="clear"/>
        <w:spacing w:after="130" w:line="238"/>
      </w:pPr>
      <w:r>
        <w:rPr>
          <w:rFonts w:ascii="Consolas" w:cs="Consolas" w:eastAsia="Consolas" w:hAnsi="Consolas"/>
          <w:color w:val="24292E"/>
          <w:sz w:val="17"/>
          <w:szCs w:val="17"/>
        </w:rPr>
        <w:t xml:space="preserve">8. RLS re-checks the same rule at the DB layer (defence in depth)</w:t>
      </w:r>
    </w:p>
    <w:p>
      <w:pPr>
        <w:pStyle w:val="Heading1"/>
        <w:spacing w:after="140" w:before="300"/>
      </w:pPr>
      <w:r>
        <w:t xml:space="preserve">2. Data model (security-relevant tables)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Table</w:t>
            </w:r>
          </w:p>
        </w:tc>
        <w:tc>
          <w:tcPr>
            <w:tcW w:type="dxa" w:w="63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Role &amp; sensitivity</w:t>
            </w:r>
          </w:p>
        </w:tc>
      </w:tr>
      <w:tr>
        <w:tc>
          <w:tcPr>
            <w:tcW w:type="dxa" w:w="2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users</w:t>
            </w:r>
          </w:p>
        </w:tc>
        <w:tc>
          <w:tcPr>
            <w:tcW w:type="dxa" w:w="6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Profile + role + balance. Own-row read only; role/balance immutable by clients.</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pools / pool_games / pool_participants</w:t>
            </w:r>
          </w:p>
        </w:tc>
        <w:tc>
          <w:tcPr>
            <w:tcW w:type="dxa" w:w="6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Pool definition, its game slate, and membership. Participation gates private-pool access.</w:t>
            </w:r>
          </w:p>
        </w:tc>
      </w:tr>
      <w:tr>
        <w:tc>
          <w:tcPr>
            <w:tcW w:type="dxa" w:w="2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parlay_cards / card_picks</w:t>
            </w:r>
          </w:p>
        </w:tc>
        <w:tc>
          <w:tcPr>
            <w:tcW w:type="dxa" w:w="6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A user's paid entry and their predictions. Highest privacy requirement — holder-only.</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picks (legacy)</w:t>
            </w:r>
          </w:p>
        </w:tc>
        <w:tc>
          <w:tcPr>
            <w:tcW w:type="dxa" w:w="6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Older per-pool predictions. Not used by settlement; owner-read only.</w:t>
            </w:r>
          </w:p>
        </w:tc>
      </w:tr>
      <w:tr>
        <w:tc>
          <w:tcPr>
            <w:tcW w:type="dxa" w:w="2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pool_transactions</w:t>
            </w:r>
          </w:p>
        </w:tc>
        <w:tc>
          <w:tcPr>
            <w:tcW w:type="dxa" w:w="6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Entry payments (feeds prize pot). Service-role write only; UNIQUE(stripe_session_id).</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payout_approvals / pool_winners</w:t>
            </w:r>
          </w:p>
        </w:tc>
        <w:tc>
          <w:tcPr>
            <w:tcW w:type="dxa" w:w="6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Materialized winnings and claim state.</w:t>
            </w:r>
          </w:p>
        </w:tc>
      </w:tr>
      <w:tr>
        <w:tc>
          <w:tcPr>
            <w:tcW w:type="dxa" w:w="2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payout_requests</w:t>
            </w:r>
          </w:p>
        </w:tc>
        <w:tc>
          <w:tcPr>
            <w:tcW w:type="dxa" w:w="6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Withdrawal requests. Owner-insert (bounded by balance in RLS); service-role status transitions.</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user_transactions</w:t>
            </w:r>
          </w:p>
        </w:tc>
        <w:tc>
          <w:tcPr>
            <w:tcW w:type="dxa" w:w="6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Immutable ledger of balance movements; UNIQUE winning-per-pool index prevents double credit.</w:t>
            </w:r>
          </w:p>
        </w:tc>
      </w:tr>
      <w:tr>
        <w:tc>
          <w:tcPr>
            <w:tcW w:type="dxa" w:w="2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comments</w:t>
            </w:r>
          </w:p>
        </w:tc>
        <w:tc>
          <w:tcPr>
            <w:tcW w:type="dxa" w:w="6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Pool chat. Readable/postable by card holders/participants only.</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games / teams</w:t>
            </w:r>
          </w:p>
        </w:tc>
        <w:tc>
          <w:tcPr>
            <w:tcW w:type="dxa" w:w="6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Reference + live scores. Admin-only writes; scores drive settlement.</w:t>
            </w:r>
          </w:p>
        </w:tc>
      </w:tr>
      <w:tr>
        <w:tc>
          <w:tcPr>
            <w:tcW w:type="dxa" w:w="2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platform_settings</w:t>
            </w:r>
          </w:p>
        </w:tc>
        <w:tc>
          <w:tcPr>
            <w:tcW w:type="dxa" w:w="6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Fee %, minimum entry fee. Source of authoritative pricing.</w:t>
            </w:r>
          </w:p>
        </w:tc>
      </w:tr>
    </w:tbl>
    <w:p>
      <w:r>
        <w:br w:type="page"/>
      </w:r>
    </w:p>
    <w:p>
      <w:pPr>
        <w:pStyle w:val="Heading1"/>
        <w:spacing w:after="140" w:before="300"/>
      </w:pPr>
      <w:r>
        <w:t xml:space="preserve">3. Security layers</w:t>
      </w:r>
    </w:p>
    <w:p>
      <w:pPr>
        <w:spacing w:after="120" w:line="276"/>
      </w:pPr>
      <w:r>
        <w:rPr>
          <w:sz w:val="21"/>
          <w:szCs w:val="21"/>
        </w:rPr>
        <w:t xml:space="preserve">Seven layers, defence-in-depth. Each is independently sufficient to stop its class of attack; together they mean a single-layer failure is not exploitable.</w:t>
      </w:r>
    </w:p>
    <w:p>
      <w:pPr>
        <w:pStyle w:val="Heading2"/>
        <w:spacing w:after="90" w:before="220"/>
      </w:pPr>
      <w:r>
        <w:t xml:space="preserve">Layer 1 — Authentication</w:t>
      </w:r>
    </w:p>
    <w:p>
      <w:pPr>
        <w:pStyle w:val="ListParagraph"/>
        <w:numPr>
          <w:ilvl w:val="0"/>
          <w:numId w:val="2"/>
        </w:numPr>
        <w:spacing w:after="80" w:line="268"/>
      </w:pPr>
      <w:r>
        <w:rPr>
          <w:sz w:val="21"/>
          <w:szCs w:val="21"/>
        </w:rPr>
        <w:t xml:space="preserve">Supabase Auth issues a JWT stored in HTTP-only cookies; </w:t>
      </w:r>
      <w:r>
        <w:rPr>
          <w:rFonts w:ascii="Consolas" w:cs="Consolas" w:eastAsia="Consolas" w:hAnsi="Consolas"/>
          <w:color w:val="1A4D2E"/>
          <w:sz w:val="18"/>
          <w:szCs w:val="18"/>
        </w:rPr>
        <w:t xml:space="preserve">supabase.auth.getUser()</w:t>
      </w:r>
      <w:r>
        <w:rPr>
          <w:sz w:val="21"/>
          <w:szCs w:val="21"/>
        </w:rPr>
        <w:t xml:space="preserve"> verifies it server-side on every protected handler.</w:t>
      </w:r>
    </w:p>
    <w:p>
      <w:pPr>
        <w:pStyle w:val="ListParagraph"/>
        <w:numPr>
          <w:ilvl w:val="0"/>
          <w:numId w:val="2"/>
        </w:numPr>
        <w:spacing w:after="80" w:line="268"/>
      </w:pPr>
      <w:r>
        <w:rPr>
          <w:sz w:val="21"/>
          <w:szCs w:val="21"/>
        </w:rPr>
        <w:t xml:space="preserve">Password policy (zod, </w:t>
      </w:r>
      <w:r>
        <w:rPr>
          <w:rFonts w:ascii="Consolas" w:cs="Consolas" w:eastAsia="Consolas" w:hAnsi="Consolas"/>
          <w:color w:val="1A4D2E"/>
          <w:sz w:val="18"/>
          <w:szCs w:val="18"/>
        </w:rPr>
        <w:t xml:space="preserve">signupSchema</w:t>
      </w:r>
      <w:r>
        <w:rPr>
          <w:sz w:val="21"/>
          <w:szCs w:val="21"/>
        </w:rPr>
        <w:t xml:space="preserve">): ≥10 chars with lower/upper/digit classes. Documented gap: leaked-password (HIBP) check is a Supabase Pro feature; enable dashboard password rules to match on all paths.</w:t>
      </w:r>
    </w:p>
    <w:p>
      <w:pPr>
        <w:pStyle w:val="ListParagraph"/>
        <w:numPr>
          <w:ilvl w:val="0"/>
          <w:numId w:val="2"/>
        </w:numPr>
        <w:spacing w:after="80" w:line="268"/>
      </w:pPr>
      <w:r>
        <w:rPr>
          <w:sz w:val="21"/>
          <w:szCs w:val="21"/>
        </w:rPr>
        <w:t xml:space="preserve">Identity for privileged DB functions comes from </w:t>
      </w:r>
      <w:r>
        <w:rPr>
          <w:rFonts w:ascii="Consolas" w:cs="Consolas" w:eastAsia="Consolas" w:hAnsi="Consolas"/>
          <w:color w:val="1A4D2E"/>
          <w:sz w:val="18"/>
          <w:szCs w:val="18"/>
        </w:rPr>
        <w:t xml:space="preserve">auth.uid()</w:t>
      </w:r>
      <w:r>
        <w:rPr>
          <w:sz w:val="21"/>
          <w:szCs w:val="21"/>
        </w:rPr>
        <w:t xml:space="preserve"> / </w:t>
      </w:r>
      <w:r>
        <w:rPr>
          <w:rFonts w:ascii="Consolas" w:cs="Consolas" w:eastAsia="Consolas" w:hAnsi="Consolas"/>
          <w:color w:val="1A4D2E"/>
          <w:sz w:val="18"/>
          <w:szCs w:val="18"/>
        </w:rPr>
        <w:t xml:space="preserve">auth.jwt()</w:t>
      </w:r>
      <w:r>
        <w:rPr>
          <w:sz w:val="21"/>
          <w:szCs w:val="21"/>
        </w:rPr>
        <w:t xml:space="preserve">, never from a client-supplied id.</w:t>
      </w:r>
    </w:p>
    <w:p>
      <w:pPr>
        <w:pStyle w:val="Heading2"/>
        <w:spacing w:after="90" w:before="220"/>
      </w:pPr>
      <w:r>
        <w:t xml:space="preserve">Layer 2 — Authorization (object- and role-level)</w:t>
      </w:r>
    </w:p>
    <w:p>
      <w:pPr>
        <w:pStyle w:val="ListParagraph"/>
        <w:numPr>
          <w:ilvl w:val="0"/>
          <w:numId w:val="2"/>
        </w:numPr>
        <w:spacing w:after="80" w:line="268"/>
      </w:pPr>
      <w:r>
        <w:rPr>
          <w:sz w:val="21"/>
          <w:szCs w:val="21"/>
        </w:rPr>
        <w:t xml:space="preserve">Role gate: </w:t>
      </w:r>
      <w:r>
        <w:rPr>
          <w:rFonts w:ascii="Consolas" w:cs="Consolas" w:eastAsia="Consolas" w:hAnsi="Consolas"/>
          <w:color w:val="1A4D2E"/>
          <w:sz w:val="18"/>
          <w:szCs w:val="18"/>
        </w:rPr>
        <w:t xml:space="preserve">requireAdmin(supabase)</w:t>
      </w:r>
      <w:r>
        <w:rPr>
          <w:sz w:val="21"/>
          <w:szCs w:val="21"/>
        </w:rPr>
        <w:t xml:space="preserve"> (src/lib/require-admin.ts) — 401 if unauthenticated, 403 unless </w:t>
      </w:r>
      <w:r>
        <w:rPr>
          <w:rFonts w:ascii="Consolas" w:cs="Consolas" w:eastAsia="Consolas" w:hAnsi="Consolas"/>
          <w:color w:val="1A4D2E"/>
          <w:sz w:val="18"/>
          <w:szCs w:val="18"/>
        </w:rPr>
        <w:t xml:space="preserve">app_metadata.role === 'admin'</w:t>
      </w:r>
      <w:r>
        <w:rPr>
          <w:sz w:val="21"/>
          <w:szCs w:val="21"/>
        </w:rPr>
        <w:t xml:space="preserve"> or </w:t>
      </w:r>
      <w:r>
        <w:rPr>
          <w:rFonts w:ascii="Consolas" w:cs="Consolas" w:eastAsia="Consolas" w:hAnsi="Consolas"/>
          <w:color w:val="1A4D2E"/>
          <w:sz w:val="18"/>
          <w:szCs w:val="18"/>
        </w:rPr>
        <w:t xml:space="preserve">users.role === 'admin'</w:t>
      </w:r>
      <w:r>
        <w:rPr>
          <w:sz w:val="21"/>
          <w:szCs w:val="21"/>
        </w:rPr>
        <w:t xml:space="preserve">.</w:t>
      </w:r>
    </w:p>
    <w:p>
      <w:pPr>
        <w:pStyle w:val="ListParagraph"/>
        <w:numPr>
          <w:ilvl w:val="0"/>
          <w:numId w:val="2"/>
        </w:numPr>
        <w:spacing w:after="80" w:line="268"/>
      </w:pPr>
      <w:r>
        <w:rPr>
          <w:sz w:val="21"/>
          <w:szCs w:val="21"/>
        </w:rPr>
        <w:t xml:space="preserve">Object-level (IDOR prevention): resources are bound to the caller in the query, e.g. cards are fetched </w:t>
      </w:r>
      <w:r>
        <w:rPr>
          <w:rFonts w:ascii="Consolas" w:cs="Consolas" w:eastAsia="Consolas" w:hAnsi="Consolas"/>
          <w:color w:val="1A4D2E"/>
          <w:sz w:val="18"/>
          <w:szCs w:val="18"/>
        </w:rPr>
        <w:t xml:space="preserve">.eq('id',cardId).eq('user_id',user.id).eq('pool_id',poolId)</w:t>
      </w:r>
      <w:r>
        <w:rPr>
          <w:sz w:val="21"/>
          <w:szCs w:val="21"/>
        </w:rPr>
        <w:t xml:space="preserve">; a foreign id returns 404, not another user's row.</w:t>
      </w:r>
    </w:p>
    <w:p>
      <w:pPr>
        <w:pStyle w:val="ListParagraph"/>
        <w:numPr>
          <w:ilvl w:val="0"/>
          <w:numId w:val="2"/>
        </w:numPr>
        <w:spacing w:after="80" w:line="268"/>
      </w:pPr>
      <w:r>
        <w:rPr>
          <w:sz w:val="21"/>
          <w:szCs w:val="21"/>
        </w:rPr>
        <w:t xml:space="preserve">Ownership ≠ authority over settlement: pool lifecycle/status changes require admin, not merely pool creator (admin/pools/[poolId]/settings).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2E4A7A" w:sz="18"/>
              <w:bottom w:val="none"/>
              <w:right w:val="none"/>
            </w:tcBorders>
            <w:shd w:fill="EAF2FB" w:val="clear"/>
            <w:tcMar>
              <w:top w:type="dxa" w:w="110"/>
              <w:left w:type="dxa" w:w="150"/>
              <w:bottom w:type="dxa" w:w="110"/>
              <w:right w:type="dxa" w:w="150"/>
            </w:tcMar>
          </w:tcPr>
          <w:p>
            <w:pPr>
              <w:spacing w:after="40"/>
            </w:pPr>
            <w:r>
              <w:rPr>
                <w:b/>
                <w:bCs/>
                <w:color w:val="1F3864"/>
                <w:sz w:val="20"/>
                <w:szCs w:val="20"/>
              </w:rPr>
              <w:t xml:space="preserve">IDOR hardening example</w:t>
            </w:r>
          </w:p>
          <w:p>
            <w:pPr>
              <w:spacing w:after="0" w:line="272"/>
            </w:pPr>
            <w:r>
              <w:rPr>
                <w:sz w:val="21"/>
                <w:szCs w:val="21"/>
              </w:rPr>
              <w:t xml:space="preserve">GET /api/pools/[poolId]/cards/[cardId]/picks previously queried by cardId alone. Now it resolves the card bound to (caller, pool) first and 404s otherwise — API-level enforcement layered on top of holder-only RLS.</w:t>
            </w:r>
          </w:p>
        </w:tc>
      </w:tr>
    </w:tbl>
    <w:p>
      <w:pPr>
        <w:pStyle w:val="Heading2"/>
        <w:spacing w:after="90" w:before="220"/>
      </w:pPr>
      <w:r>
        <w:t xml:space="preserve">Layer 3 — Row Level Security (the DB authorization boundary)</w:t>
      </w:r>
    </w:p>
    <w:p>
      <w:pPr>
        <w:spacing w:after="120" w:line="276"/>
      </w:pPr>
      <w:r>
        <w:rPr>
          <w:sz w:val="21"/>
          <w:szCs w:val="21"/>
        </w:rPr>
        <w:t xml:space="preserve">The RLS migration (supabase/migrations/20260804000000_security_hardening_rls.sql) is the strongest layer. Key policies: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Object</w:t>
            </w:r>
          </w:p>
        </w:tc>
        <w:tc>
          <w:tcPr>
            <w:tcW w:type="dxa" w:w="63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Policy (summary)</w:t>
            </w:r>
          </w:p>
        </w:tc>
      </w:tr>
      <w:tr>
        <w:tc>
          <w:tcPr>
            <w:tcW w:type="dxa" w:w="2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games</w:t>
            </w:r>
          </w:p>
        </w:tc>
        <w:tc>
          <w:tcPr>
            <w:tcW w:type="dxa" w:w="6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INSERT/UPDATE only where public.is_admin(); non-negative score CHECK. (Replaced a shipped “any authenticated user can update” policy.)</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users</w:t>
            </w:r>
          </w:p>
        </w:tc>
        <w:tc>
          <w:tcPr>
            <w:tcW w:type="dxa" w:w="6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SELECT own row or admin; UPDATE own row with role &amp; balance pinned to current values (no self-promotion, no self-credit). public_profiles view exposes id/name/avatar only.</w:t>
            </w:r>
          </w:p>
        </w:tc>
      </w:tr>
      <w:tr>
        <w:tc>
          <w:tcPr>
            <w:tcW w:type="dxa" w:w="2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parlay_cards / card_picks</w:t>
            </w:r>
          </w:p>
        </w:tc>
        <w:tc>
          <w:tcPr>
            <w:tcW w:type="dxa" w:w="6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Holder-only SELECT. Picks INSERT/UPDATE only while card is pending AND game.date &gt; now() AND status='scheduled' (kickoff lock mirrored in DB).</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pool_transactions</w:t>
            </w:r>
          </w:p>
        </w:tc>
        <w:tc>
          <w:tcPr>
            <w:tcW w:type="dxa" w:w="6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SELECT own or admin; NO client INSERT/UPDATE (service-role only); UNIQUE(stripe_session_id).</w:t>
            </w:r>
          </w:p>
        </w:tc>
      </w:tr>
      <w:tr>
        <w:tc>
          <w:tcPr>
            <w:tcW w:type="dxa" w:w="2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payout_requests</w:t>
            </w:r>
          </w:p>
        </w:tc>
        <w:tc>
          <w:tcPr>
            <w:tcW w:type="dxa" w:w="6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SELECT own or admin; INSERT own where amount&gt;0, status='pending', amount &lt;= caller balance; status transitions service-role only.</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pool_participants</w:t>
            </w:r>
          </w:p>
        </w:tc>
        <w:tc>
          <w:tcPr>
            <w:tcW w:type="dxa" w:w="6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INSERT only for public pools or an accepted invitation (blocks self-join into private pools).</w:t>
            </w:r>
          </w:p>
        </w:tc>
      </w:tr>
      <w:tr>
        <w:tc>
          <w:tcPr>
            <w:tcW w:type="dxa" w:w="2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comments</w:t>
            </w:r>
          </w:p>
        </w:tc>
        <w:tc>
          <w:tcPr>
            <w:tcW w:type="dxa" w:w="6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SELECT/INSERT only for card holders/participants/admin; post as self only.</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picks (legacy)</w:t>
            </w:r>
          </w:p>
        </w:tc>
        <w:tc>
          <w:tcPr>
            <w:tcW w:type="dxa" w:w="6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SELECT own only.</w:t>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B22222" w:sz="18"/>
              <w:bottom w:val="none"/>
              <w:right w:val="none"/>
            </w:tcBorders>
            <w:shd w:fill="FBECEC" w:val="clear"/>
            <w:tcMar>
              <w:top w:type="dxa" w:w="110"/>
              <w:left w:type="dxa" w:w="150"/>
              <w:bottom w:type="dxa" w:w="110"/>
              <w:right w:type="dxa" w:w="150"/>
            </w:tcMar>
          </w:tcPr>
          <w:p>
            <w:pPr>
              <w:spacing w:after="40"/>
            </w:pPr>
            <w:r>
              <w:rPr>
                <w:b/>
                <w:bCs/>
                <w:color w:val="1F3864"/>
                <w:sz w:val="20"/>
                <w:szCs w:val="20"/>
              </w:rPr>
              <w:t xml:space="preserve">Permissive-OR pitfall + invariant assertion</w:t>
            </w:r>
          </w:p>
          <w:p>
            <w:pPr>
              <w:spacing w:after="0" w:line="272"/>
            </w:pPr>
            <w:r>
              <w:rPr>
                <w:sz w:val="21"/>
                <w:szCs w:val="21"/>
              </w:rPr>
              <w:t xml:space="preserve">Postgres RLS policies are PERMISSIVE and OR-ed, so one loose SELECT policy defeats every strict one beside it. The migration drops known-bad policies by name AND ends with a </w:t>
            </w:r>
            <w:r>
              <w:rPr>
                <w:rFonts w:ascii="Consolas" w:cs="Consolas" w:eastAsia="Consolas" w:hAnsi="Consolas"/>
                <w:color w:val="1A4D2E"/>
                <w:sz w:val="18"/>
                <w:szCs w:val="18"/>
              </w:rPr>
              <w:t xml:space="preserve">DO $$</w:t>
            </w:r>
            <w:r>
              <w:rPr>
                <w:sz w:val="21"/>
                <w:szCs w:val="21"/>
              </w:rPr>
              <w:t xml:space="preserve"> block that raises and rolls back if any unexpected SELECT policy exists on privacy-critical tables — so a silent </w:t>
            </w:r>
            <w:r>
              <w:rPr>
                <w:rFonts w:ascii="Consolas" w:cs="Consolas" w:eastAsia="Consolas" w:hAnsi="Consolas"/>
                <w:color w:val="1A4D2E"/>
                <w:sz w:val="18"/>
                <w:szCs w:val="18"/>
              </w:rPr>
              <w:t xml:space="preserve">drop policy if exists</w:t>
            </w:r>
            <w:r>
              <w:rPr>
                <w:sz w:val="21"/>
                <w:szCs w:val="21"/>
              </w:rPr>
              <w:t xml:space="preserve"> no-op cannot leave a hole open.</w:t>
            </w:r>
          </w:p>
        </w:tc>
      </w:tr>
    </w:tbl>
    <w:p>
      <w:pPr>
        <w:pStyle w:val="Heading2"/>
        <w:spacing w:after="90" w:before="220"/>
      </w:pPr>
      <w:r>
        <w:t xml:space="preserve">Layer 4 — Money integrity</w:t>
      </w:r>
    </w:p>
    <w:p>
      <w:pPr>
        <w:pStyle w:val="ListParagraph"/>
        <w:numPr>
          <w:ilvl w:val="0"/>
          <w:numId w:val="2"/>
        </w:numPr>
        <w:spacing w:after="80" w:line="268"/>
      </w:pPr>
      <w:r>
        <w:rPr>
          <w:sz w:val="21"/>
          <w:szCs w:val="21"/>
        </w:rPr>
        <w:t xml:space="preserve">Server-authoritative pricing: checkout charges </w:t>
      </w:r>
      <w:r>
        <w:rPr>
          <w:rFonts w:ascii="Consolas" w:cs="Consolas" w:eastAsia="Consolas" w:hAnsi="Consolas"/>
          <w:color w:val="1A4D2E"/>
          <w:sz w:val="18"/>
          <w:szCs w:val="18"/>
        </w:rPr>
        <w:t xml:space="preserve">pool.entry_fee</w:t>
      </w:r>
      <w:r>
        <w:rPr>
          <w:sz w:val="21"/>
          <w:szCs w:val="21"/>
        </w:rPr>
        <w:t xml:space="preserve"> (validated against platform minimum), never the client's </w:t>
      </w:r>
      <w:r>
        <w:rPr>
          <w:rFonts w:ascii="Consolas" w:cs="Consolas" w:eastAsia="Consolas" w:hAnsi="Consolas"/>
          <w:color w:val="1A4D2E"/>
          <w:sz w:val="18"/>
          <w:szCs w:val="18"/>
        </w:rPr>
        <w:t xml:space="preserve">entryFee</w:t>
      </w:r>
      <w:r>
        <w:rPr>
          <w:sz w:val="21"/>
          <w:szCs w:val="21"/>
        </w:rPr>
        <w:t xml:space="preserve">; a mismatch is a 409.</w:t>
      </w:r>
    </w:p>
    <w:p>
      <w:pPr>
        <w:pStyle w:val="ListParagraph"/>
        <w:numPr>
          <w:ilvl w:val="0"/>
          <w:numId w:val="2"/>
        </w:numPr>
        <w:spacing w:after="80" w:line="268"/>
      </w:pPr>
      <w:r>
        <w:rPr>
          <w:sz w:val="21"/>
          <w:szCs w:val="21"/>
        </w:rPr>
        <w:t xml:space="preserve">Stripe webhook is the source of truth: raw-body signature verification (</w:t>
      </w:r>
      <w:r>
        <w:rPr>
          <w:rFonts w:ascii="Consolas" w:cs="Consolas" w:eastAsia="Consolas" w:hAnsi="Consolas"/>
          <w:color w:val="1A4D2E"/>
          <w:sz w:val="18"/>
          <w:szCs w:val="18"/>
        </w:rPr>
        <w:t xml:space="preserve">constructEvent</w:t>
      </w:r>
      <w:r>
        <w:rPr>
          <w:sz w:val="21"/>
          <w:szCs w:val="21"/>
        </w:rPr>
        <w:t xml:space="preserve">) against </w:t>
      </w:r>
      <w:r>
        <w:rPr>
          <w:rFonts w:ascii="Consolas" w:cs="Consolas" w:eastAsia="Consolas" w:hAnsi="Consolas"/>
          <w:color w:val="1A4D2E"/>
          <w:sz w:val="18"/>
          <w:szCs w:val="18"/>
        </w:rPr>
        <w:t xml:space="preserve">STRIPE_WEBHOOK_SECRET</w:t>
      </w:r>
      <w:r>
        <w:rPr>
          <w:sz w:val="21"/>
          <w:szCs w:val="21"/>
        </w:rPr>
        <w:t xml:space="preserve">; session re-retrieved from Stripe; amount cross-checked vs </w:t>
      </w:r>
      <w:r>
        <w:rPr>
          <w:rFonts w:ascii="Consolas" w:cs="Consolas" w:eastAsia="Consolas" w:hAnsi="Consolas"/>
          <w:color w:val="1A4D2E"/>
          <w:sz w:val="18"/>
          <w:szCs w:val="18"/>
        </w:rPr>
        <w:t xml:space="preserve">session.amount_total</w:t>
      </w:r>
      <w:r>
        <w:rPr>
          <w:sz w:val="21"/>
          <w:szCs w:val="21"/>
        </w:rPr>
        <w:t xml:space="preserve">.</w:t>
      </w:r>
    </w:p>
    <w:p>
      <w:pPr>
        <w:pStyle w:val="ListParagraph"/>
        <w:numPr>
          <w:ilvl w:val="0"/>
          <w:numId w:val="2"/>
        </w:numPr>
        <w:spacing w:after="80" w:line="268"/>
      </w:pPr>
      <w:r>
        <w:rPr>
          <w:sz w:val="21"/>
          <w:szCs w:val="21"/>
        </w:rPr>
        <w:t xml:space="preserve">Two-layer idempotency (fulfillCardPurchase): pre-insert lookup on </w:t>
      </w:r>
      <w:r>
        <w:rPr>
          <w:rFonts w:ascii="Consolas" w:cs="Consolas" w:eastAsia="Consolas" w:hAnsi="Consolas"/>
          <w:color w:val="1A4D2E"/>
          <w:sz w:val="18"/>
          <w:szCs w:val="18"/>
        </w:rPr>
        <w:t xml:space="preserve">stripe_session_id</w:t>
      </w:r>
      <w:r>
        <w:rPr>
          <w:sz w:val="21"/>
          <w:szCs w:val="21"/>
        </w:rPr>
        <w:t xml:space="preserve"> + UNIQUE constraint whose 23505 violation is treated as success — webhook/return-page race cannot double-issue a card.</w:t>
      </w:r>
    </w:p>
    <w:p>
      <w:pPr>
        <w:pStyle w:val="ListParagraph"/>
        <w:numPr>
          <w:ilvl w:val="0"/>
          <w:numId w:val="2"/>
        </w:numPr>
        <w:spacing w:after="80" w:line="268"/>
      </w:pPr>
      <w:r>
        <w:rPr>
          <w:sz w:val="21"/>
          <w:szCs w:val="21"/>
        </w:rPr>
        <w:t xml:space="preserve">Atomic balance mutation: </w:t>
      </w:r>
      <w:r>
        <w:rPr>
          <w:rFonts w:ascii="Consolas" w:cs="Consolas" w:eastAsia="Consolas" w:hAnsi="Consolas"/>
          <w:color w:val="1A4D2E"/>
          <w:sz w:val="18"/>
          <w:szCs w:val="18"/>
        </w:rPr>
        <w:t xml:space="preserve">debit_user_balance</w:t>
      </w:r>
      <w:r>
        <w:rPr>
          <w:sz w:val="21"/>
          <w:szCs w:val="21"/>
        </w:rPr>
        <w:t xml:space="preserve"> is a single conditional </w:t>
      </w:r>
      <w:r>
        <w:rPr>
          <w:rFonts w:ascii="Consolas" w:cs="Consolas" w:eastAsia="Consolas" w:hAnsi="Consolas"/>
          <w:color w:val="1A4D2E"/>
          <w:sz w:val="18"/>
          <w:szCs w:val="18"/>
        </w:rPr>
        <w:t xml:space="preserve">UPDATE ... WHERE balance &gt;= amount</w:t>
      </w:r>
      <w:r>
        <w:rPr>
          <w:sz w:val="21"/>
          <w:szCs w:val="21"/>
        </w:rPr>
        <w:t xml:space="preserve"> (returns NULL on insufficient funds); </w:t>
      </w:r>
      <w:r>
        <w:rPr>
          <w:rFonts w:ascii="Consolas" w:cs="Consolas" w:eastAsia="Consolas" w:hAnsi="Consolas"/>
          <w:color w:val="1A4D2E"/>
          <w:sz w:val="18"/>
          <w:szCs w:val="18"/>
        </w:rPr>
        <w:t xml:space="preserve">credit_user_balance</w:t>
      </w:r>
      <w:r>
        <w:rPr>
          <w:sz w:val="21"/>
          <w:szCs w:val="21"/>
        </w:rPr>
        <w:t xml:space="preserve"> adds relatively. Both SECURITY DEFINER, revoked from anon/authenticated.</w:t>
      </w:r>
    </w:p>
    <w:p>
      <w:pPr>
        <w:pStyle w:val="ListParagraph"/>
        <w:numPr>
          <w:ilvl w:val="0"/>
          <w:numId w:val="2"/>
        </w:numPr>
        <w:spacing w:after="80" w:line="268"/>
      </w:pPr>
      <w:r>
        <w:rPr>
          <w:sz w:val="21"/>
          <w:szCs w:val="21"/>
        </w:rPr>
        <w:t xml:space="preserve">Payout ordering: reserve (atomic debit) → send (PayPal) → compensate (credit back on failure); </w:t>
      </w:r>
      <w:r>
        <w:rPr>
          <w:rFonts w:ascii="Consolas" w:cs="Consolas" w:eastAsia="Consolas" w:hAnsi="Consolas"/>
          <w:color w:val="1A4D2E"/>
          <w:sz w:val="18"/>
          <w:szCs w:val="18"/>
        </w:rPr>
        <w:t xml:space="preserve">assertPayoutModeSafe()</w:t>
      </w:r>
      <w:r>
        <w:rPr>
          <w:sz w:val="21"/>
          <w:szCs w:val="21"/>
        </w:rPr>
        <w:t xml:space="preserve"> refuses sandbox-vs-prod mismatch; idempotent on </w:t>
      </w:r>
      <w:r>
        <w:rPr>
          <w:rFonts w:ascii="Consolas" w:cs="Consolas" w:eastAsia="Consolas" w:hAnsi="Consolas"/>
          <w:color w:val="1A4D2E"/>
          <w:sz w:val="18"/>
          <w:szCs w:val="18"/>
        </w:rPr>
        <w:t xml:space="preserve">reference_id</w:t>
      </w:r>
      <w:r>
        <w:rPr>
          <w:sz w:val="21"/>
          <w:szCs w:val="21"/>
        </w:rPr>
        <w:t xml:space="preserve">.</w:t>
      </w:r>
    </w:p>
    <w:p>
      <w:pPr>
        <w:pStyle w:val="ListParagraph"/>
        <w:numPr>
          <w:ilvl w:val="0"/>
          <w:numId w:val="2"/>
        </w:numPr>
        <w:spacing w:after="80" w:line="268"/>
      </w:pPr>
      <w:r>
        <w:rPr>
          <w:sz w:val="21"/>
          <w:szCs w:val="21"/>
        </w:rPr>
        <w:t xml:space="preserve">Claim path: </w:t>
      </w:r>
      <w:r>
        <w:rPr>
          <w:rFonts w:ascii="Consolas" w:cs="Consolas" w:eastAsia="Consolas" w:hAnsi="Consolas"/>
          <w:color w:val="1A4D2E"/>
          <w:sz w:val="18"/>
          <w:szCs w:val="18"/>
        </w:rPr>
        <w:t xml:space="preserve">claim_pool_payout()</w:t>
      </w:r>
      <w:r>
        <w:rPr>
          <w:sz w:val="21"/>
          <w:szCs w:val="21"/>
        </w:rPr>
        <w:t xml:space="preserve"> runs the whole claim in one DB transaction with </w:t>
      </w:r>
      <w:r>
        <w:rPr>
          <w:rFonts w:ascii="Consolas" w:cs="Consolas" w:eastAsia="Consolas" w:hAnsi="Consolas"/>
          <w:color w:val="1A4D2E"/>
          <w:sz w:val="18"/>
          <w:szCs w:val="18"/>
        </w:rPr>
        <w:t xml:space="preserve">SELECT ... FOR UPDATE</w:t>
      </w:r>
      <w:r>
        <w:rPr>
          <w:sz w:val="21"/>
          <w:szCs w:val="21"/>
        </w:rPr>
        <w:t xml:space="preserve">; balance moves relatively, not by absolute write (avoids lost updates).</w:t>
      </w:r>
    </w:p>
    <w:p>
      <w:pPr>
        <w:pStyle w:val="ListParagraph"/>
        <w:numPr>
          <w:ilvl w:val="0"/>
          <w:numId w:val="2"/>
        </w:numPr>
        <w:spacing w:after="80" w:line="268"/>
      </w:pPr>
      <w:r>
        <w:rPr>
          <w:sz w:val="21"/>
          <w:szCs w:val="21"/>
        </w:rPr>
        <w:t xml:space="preserve">Monetary precision: pot split in integer cents with deterministic remainder distribution (winners.ts), so payouts sum exactly to the net pot.</w:t>
      </w:r>
    </w:p>
    <w:p>
      <w:pPr>
        <w:pStyle w:val="Heading2"/>
        <w:spacing w:after="90" w:before="220"/>
      </w:pPr>
      <w:r>
        <w:t xml:space="preserve">Layer 5 — Game integrity &amp; privacy</w:t>
      </w:r>
    </w:p>
    <w:p>
      <w:pPr>
        <w:pStyle w:val="ListParagraph"/>
        <w:numPr>
          <w:ilvl w:val="0"/>
          <w:numId w:val="2"/>
        </w:numPr>
        <w:spacing w:after="80" w:line="268"/>
      </w:pPr>
      <w:r>
        <w:rPr>
          <w:sz w:val="21"/>
          <w:szCs w:val="21"/>
        </w:rPr>
        <w:t xml:space="preserve">Per-game kickoff lock in the API (picks accepted only while game.status='scheduled' and kickoff in the future) and mirrored in RLS.</w:t>
      </w:r>
    </w:p>
    <w:p>
      <w:pPr>
        <w:pStyle w:val="ListParagraph"/>
        <w:numPr>
          <w:ilvl w:val="0"/>
          <w:numId w:val="2"/>
        </w:numPr>
        <w:spacing w:after="80" w:line="268"/>
      </w:pPr>
      <w:r>
        <w:rPr>
          <w:sz w:val="21"/>
          <w:szCs w:val="21"/>
        </w:rPr>
        <w:t xml:space="preserve">Card &amp; pick privacy: holder-only at both API and RLS; opponents cannot read picks before or after kickoff.</w:t>
      </w:r>
    </w:p>
    <w:p>
      <w:pPr>
        <w:pStyle w:val="ListParagraph"/>
        <w:numPr>
          <w:ilvl w:val="0"/>
          <w:numId w:val="2"/>
        </w:numPr>
        <w:spacing w:after="80" w:line="268"/>
      </w:pPr>
      <w:r>
        <w:rPr>
          <w:sz w:val="21"/>
          <w:szCs w:val="21"/>
        </w:rPr>
        <w:t xml:space="preserve">Scores are admin-write only and are pulled from ESPN by trusted server code; a finished status is never written without both scores.</w:t>
      </w:r>
    </w:p>
    <w:p>
      <w:pPr>
        <w:pStyle w:val="Heading2"/>
        <w:spacing w:after="90" w:before="220"/>
      </w:pPr>
      <w:r>
        <w:t xml:space="preserve">Layer 6 — Secrets &amp; automation</w:t>
      </w:r>
    </w:p>
    <w:p>
      <w:pPr>
        <w:pStyle w:val="ListParagraph"/>
        <w:numPr>
          <w:ilvl w:val="0"/>
          <w:numId w:val="2"/>
        </w:numPr>
        <w:spacing w:after="80" w:line="268"/>
      </w:pPr>
      <w:r>
        <w:rPr>
          <w:sz w:val="21"/>
          <w:szCs w:val="21"/>
        </w:rPr>
        <w:t xml:space="preserve">requireSecret() (src/lib/require-secret.ts): </w:t>
      </w:r>
      <w:r>
        <w:rPr>
          <w:rFonts w:ascii="Consolas" w:cs="Consolas" w:eastAsia="Consolas" w:hAnsi="Consolas"/>
          <w:color w:val="1A4D2E"/>
          <w:sz w:val="18"/>
          <w:szCs w:val="18"/>
        </w:rPr>
        <w:t xml:space="preserve">fail-closed</w:t>
      </w:r>
      <w:r>
        <w:rPr>
          <w:sz w:val="21"/>
          <w:szCs w:val="21"/>
        </w:rPr>
        <w:t xml:space="preserve"> (503 if the env secret is unset), timing-safe comparison (</w:t>
      </w:r>
      <w:r>
        <w:rPr>
          <w:rFonts w:ascii="Consolas" w:cs="Consolas" w:eastAsia="Consolas" w:hAnsi="Consolas"/>
          <w:color w:val="1A4D2E"/>
          <w:sz w:val="18"/>
          <w:szCs w:val="18"/>
        </w:rPr>
        <w:t xml:space="preserve">timingSafeEqual</w:t>
      </w:r>
      <w:r>
        <w:rPr>
          <w:sz w:val="21"/>
          <w:szCs w:val="21"/>
        </w:rPr>
        <w:t xml:space="preserve">), accepts Bearer or x-cron-secret.</w:t>
      </w:r>
    </w:p>
    <w:p>
      <w:pPr>
        <w:pStyle w:val="ListParagraph"/>
        <w:numPr>
          <w:ilvl w:val="0"/>
          <w:numId w:val="2"/>
        </w:numPr>
        <w:spacing w:after="80" w:line="268"/>
      </w:pPr>
      <w:r>
        <w:rPr>
          <w:sz w:val="21"/>
          <w:szCs w:val="21"/>
        </w:rPr>
        <w:t xml:space="preserve">Gated endpoints: /api/cron/settle (CRON_SECRET) and /api/seed-admin (SETUP_SECRET, one-time bootstrap that cannot require an admin session because none exists yet).</w:t>
      </w:r>
    </w:p>
    <w:p>
      <w:pPr>
        <w:pStyle w:val="ListParagraph"/>
        <w:numPr>
          <w:ilvl w:val="0"/>
          <w:numId w:val="2"/>
        </w:numPr>
        <w:spacing w:after="80" w:line="268"/>
      </w:pPr>
      <w:r>
        <w:rPr>
          <w:sz w:val="21"/>
          <w:szCs w:val="21"/>
        </w:rPr>
        <w:t xml:space="preserve">Webhook auth IS the Stripe signature; the route is deliberately outside session middleware and fails closed without the secret.</w:t>
      </w:r>
    </w:p>
    <w:p>
      <w:pPr>
        <w:pStyle w:val="Heading2"/>
        <w:spacing w:after="90" w:before="220"/>
      </w:pPr>
      <w:r>
        <w:t xml:space="preserve">Layer 7 — Input validation &amp; injection resistance</w:t>
      </w:r>
    </w:p>
    <w:p>
      <w:pPr>
        <w:pStyle w:val="ListParagraph"/>
        <w:numPr>
          <w:ilvl w:val="0"/>
          <w:numId w:val="2"/>
        </w:numPr>
        <w:spacing w:after="80" w:line="268"/>
      </w:pPr>
      <w:r>
        <w:rPr>
          <w:sz w:val="21"/>
          <w:szCs w:val="21"/>
        </w:rPr>
        <w:t xml:space="preserve">Zod schemas (src/lib/validations.ts) with </w:t>
      </w:r>
      <w:r>
        <w:rPr>
          <w:rFonts w:ascii="Consolas" w:cs="Consolas" w:eastAsia="Consolas" w:hAnsi="Consolas"/>
          <w:color w:val="1A4D2E"/>
          <w:sz w:val="18"/>
          <w:szCs w:val="18"/>
        </w:rPr>
        <w:t xml:space="preserve">.strict()</w:t>
      </w:r>
      <w:r>
        <w:rPr>
          <w:sz w:val="21"/>
          <w:szCs w:val="21"/>
        </w:rPr>
        <w:t xml:space="preserve"> where mass-assignment matters; enums constrain predictions/status; amounts bounded.</w:t>
      </w:r>
    </w:p>
    <w:p>
      <w:pPr>
        <w:pStyle w:val="ListParagraph"/>
        <w:numPr>
          <w:ilvl w:val="0"/>
          <w:numId w:val="2"/>
        </w:numPr>
        <w:spacing w:after="80" w:line="268"/>
      </w:pPr>
      <w:r>
        <w:rPr>
          <w:sz w:val="21"/>
          <w:szCs w:val="21"/>
        </w:rPr>
        <w:t xml:space="preserve">UUID format checks before DB calls to avoid 22P02 → 500 leakage (e.g. notifications/[id]/read).</w:t>
      </w:r>
    </w:p>
    <w:p>
      <w:pPr>
        <w:pStyle w:val="ListParagraph"/>
        <w:numPr>
          <w:ilvl w:val="0"/>
          <w:numId w:val="2"/>
        </w:numPr>
        <w:spacing w:after="80" w:line="268"/>
      </w:pPr>
      <w:r>
        <w:rPr>
          <w:sz w:val="21"/>
          <w:szCs w:val="21"/>
        </w:rPr>
        <w:t xml:space="preserve">PostgREST filter hardening: search terms strip filter metacharacters </w:t>
      </w:r>
      <w:r>
        <w:rPr>
          <w:rFonts w:ascii="Consolas" w:cs="Consolas" w:eastAsia="Consolas" w:hAnsi="Consolas"/>
          <w:color w:val="1A4D2E"/>
          <w:sz w:val="18"/>
          <w:szCs w:val="18"/>
        </w:rPr>
        <w:t xml:space="preserve">[,()"\]</w:t>
      </w:r>
      <w:r>
        <w:rPr>
          <w:sz w:val="21"/>
          <w:szCs w:val="21"/>
        </w:rPr>
        <w:t xml:space="preserve"> before LIKE-wildcard escaping (admin/users) — closes .or() filter injection.</w:t>
      </w:r>
    </w:p>
    <w:p>
      <w:pPr>
        <w:pStyle w:val="ListParagraph"/>
        <w:numPr>
          <w:ilvl w:val="0"/>
          <w:numId w:val="2"/>
        </w:numPr>
        <w:spacing w:after="80" w:line="268"/>
      </w:pPr>
      <w:r>
        <w:rPr>
          <w:sz w:val="21"/>
          <w:szCs w:val="21"/>
        </w:rPr>
        <w:t xml:space="preserve">Chat moderation calls a fixed provider URL (no SSRF); user text is a classification target, not an instruction; fails closed.</w:t>
      </w:r>
    </w:p>
    <w:p>
      <w:r>
        <w:br w:type="page"/>
      </w:r>
    </w:p>
    <w:p>
      <w:pPr>
        <w:pStyle w:val="Heading1"/>
        <w:spacing w:after="140" w:before="300"/>
      </w:pPr>
      <w:r>
        <w:t xml:space="preserve">4. Critical server flows</w:t>
      </w:r>
    </w:p>
    <w:p>
      <w:pPr>
        <w:pStyle w:val="Heading2"/>
        <w:spacing w:after="90" w:before="220"/>
      </w:pPr>
      <w:r>
        <w:t xml:space="preserve">4.1 Card purchase (checkout → webhook → fulfilment)</w:t>
      </w:r>
    </w:p>
    <w:p>
      <w:pPr>
        <w:pBdr>
          <w:left w:val="single" w:color="C4CDD5" w:sz="14" w:space="8"/>
        </w:pBdr>
        <w:shd w:fill="F6F8FA" w:val="clear"/>
        <w:spacing w:after="0" w:line="238"/>
      </w:pPr>
      <w:r>
        <w:rPr>
          <w:rFonts w:ascii="Consolas" w:cs="Consolas" w:eastAsia="Consolas" w:hAnsi="Consolas"/>
          <w:color w:val="24292E"/>
          <w:sz w:val="17"/>
          <w:szCs w:val="17"/>
        </w:rPr>
        <w:t xml:space="preserve">POST /api/stripe/create-checkout-session</w:t>
      </w:r>
    </w:p>
    <w:p>
      <w:pPr>
        <w:pBdr>
          <w:left w:val="single" w:color="C4CDD5" w:sz="14" w:space="8"/>
        </w:pBdr>
        <w:shd w:fill="F6F8FA" w:val="clear"/>
        <w:spacing w:after="0" w:line="238"/>
      </w:pPr>
      <w:r>
        <w:rPr>
          <w:rFonts w:ascii="Consolas" w:cs="Consolas" w:eastAsia="Consolas" w:hAnsi="Consolas"/>
          <w:color w:val="24292E"/>
          <w:sz w:val="17"/>
          <w:szCs w:val="17"/>
        </w:rPr>
        <w:t xml:space="preserve">  auth -&gt; zod -&gt; getPoolForUser -&gt; price = pool.entry_fee (authoritative)</w:t>
      </w:r>
    </w:p>
    <w:p>
      <w:pPr>
        <w:pBdr>
          <w:left w:val="single" w:color="C4CDD5" w:sz="14" w:space="8"/>
        </w:pBdr>
        <w:shd w:fill="F6F8FA" w:val="clear"/>
        <w:spacing w:after="0" w:line="238"/>
      </w:pPr>
      <w:r>
        <w:rPr>
          <w:rFonts w:ascii="Consolas" w:cs="Consolas" w:eastAsia="Consolas" w:hAnsi="Consolas"/>
          <w:color w:val="24292E"/>
          <w:sz w:val="17"/>
          <w:szCs w:val="17"/>
        </w:rPr>
        <w:t xml:space="preserve">  guardrails: pool open/active, &lt;=3 cards, max_participants, &gt;= platform min</w:t>
      </w:r>
    </w:p>
    <w:p>
      <w:pPr>
        <w:pBdr>
          <w:left w:val="single" w:color="C4CDD5" w:sz="14" w:space="8"/>
        </w:pBdr>
        <w:shd w:fill="F6F8FA" w:val="clear"/>
        <w:spacing w:after="0" w:line="238"/>
      </w:pPr>
      <w:r>
        <w:rPr>
          <w:rFonts w:ascii="Consolas" w:cs="Consolas" w:eastAsia="Consolas" w:hAnsi="Consolas"/>
          <w:color w:val="24292E"/>
          <w:sz w:val="17"/>
          <w:szCs w:val="17"/>
        </w:rPr>
        <w:t xml:space="preserve">  stripe.checkout.sessions.create({ metadata:{poolId,userId,entryFee} })</w:t>
      </w:r>
    </w:p>
    <w:p>
      <w:pPr>
        <w:pBdr>
          <w:left w:val="single" w:color="C4CDD5" w:sz="14" w:space="8"/>
        </w:pBdr>
        <w:shd w:fill="F6F8FA" w:val="clear"/>
        <w:spacing w:after="0" w:line="238"/>
      </w:pPr>
      <w:r>
        <w:rPr>
          <w:rFonts w:ascii="Consolas" w:cs="Consolas" w:eastAsia="Consolas" w:hAnsi="Consolas"/>
          <w:color w:val="24292E"/>
          <w:sz w:val="17"/>
          <w:szCs w:val="17"/>
        </w:rPr>
        <w:t xml:space="preserve"> </w:t>
      </w:r>
    </w:p>
    <w:p>
      <w:pPr>
        <w:pBdr>
          <w:left w:val="single" w:color="C4CDD5" w:sz="14" w:space="8"/>
        </w:pBdr>
        <w:shd w:fill="F6F8FA" w:val="clear"/>
        <w:spacing w:after="0" w:line="238"/>
      </w:pPr>
      <w:r>
        <w:rPr>
          <w:rFonts w:ascii="Consolas" w:cs="Consolas" w:eastAsia="Consolas" w:hAnsi="Consolas"/>
          <w:color w:val="24292E"/>
          <w:sz w:val="17"/>
          <w:szCs w:val="17"/>
        </w:rPr>
        <w:t xml:space="preserve">Stripe -&gt; POST /api/stripe/webhook   (source of truth)</w:t>
      </w:r>
    </w:p>
    <w:p>
      <w:pPr>
        <w:pBdr>
          <w:left w:val="single" w:color="C4CDD5" w:sz="14" w:space="8"/>
        </w:pBdr>
        <w:shd w:fill="F6F8FA" w:val="clear"/>
        <w:spacing w:after="0" w:line="238"/>
      </w:pPr>
      <w:r>
        <w:rPr>
          <w:rFonts w:ascii="Consolas" w:cs="Consolas" w:eastAsia="Consolas" w:hAnsi="Consolas"/>
          <w:color w:val="24292E"/>
          <w:sz w:val="17"/>
          <w:szCs w:val="17"/>
        </w:rPr>
        <w:t xml:space="preserve">  verify signature over RAW body; re-retrieve session; expand payment_intent</w:t>
      </w:r>
    </w:p>
    <w:p>
      <w:pPr>
        <w:pBdr>
          <w:left w:val="single" w:color="C4CDD5" w:sz="14" w:space="8"/>
        </w:pBdr>
        <w:shd w:fill="F6F8FA" w:val="clear"/>
        <w:spacing w:after="0" w:line="238"/>
      </w:pPr>
      <w:r>
        <w:rPr>
          <w:rFonts w:ascii="Consolas" w:cs="Consolas" w:eastAsia="Consolas" w:hAnsi="Consolas"/>
          <w:color w:val="24292E"/>
          <w:sz w:val="17"/>
          <w:szCs w:val="17"/>
        </w:rPr>
        <w:t xml:space="preserve">  fulfillCardPurchase(serviceRole, session)</w:t>
      </w:r>
    </w:p>
    <w:p>
      <w:pPr>
        <w:pBdr>
          <w:left w:val="single" w:color="C4CDD5" w:sz="14" w:space="8"/>
        </w:pBdr>
        <w:shd w:fill="F6F8FA" w:val="clear"/>
        <w:spacing w:after="0" w:line="238"/>
      </w:pPr>
      <w:r>
        <w:rPr>
          <w:rFonts w:ascii="Consolas" w:cs="Consolas" w:eastAsia="Consolas" w:hAnsi="Consolas"/>
          <w:color w:val="24292E"/>
          <w:sz w:val="17"/>
          <w:szCs w:val="17"/>
        </w:rPr>
        <w:t xml:space="preserve"> </w:t>
      </w:r>
    </w:p>
    <w:p>
      <w:pPr>
        <w:pBdr>
          <w:left w:val="single" w:color="C4CDD5" w:sz="14" w:space="8"/>
        </w:pBdr>
        <w:shd w:fill="F6F8FA" w:val="clear"/>
        <w:spacing w:after="0" w:line="238"/>
      </w:pPr>
      <w:r>
        <w:rPr>
          <w:rFonts w:ascii="Consolas" w:cs="Consolas" w:eastAsia="Consolas" w:hAnsi="Consolas"/>
          <w:color w:val="24292E"/>
          <w:sz w:val="17"/>
          <w:szCs w:val="17"/>
        </w:rPr>
        <w:t xml:space="preserve">Browser return -&gt; POST /api/stripe/confirm-payment   (fast path)</w:t>
      </w:r>
    </w:p>
    <w:p>
      <w:pPr>
        <w:pBdr>
          <w:left w:val="single" w:color="C4CDD5" w:sz="14" w:space="8"/>
        </w:pBdr>
        <w:shd w:fill="F6F8FA" w:val="clear"/>
        <w:spacing w:after="0" w:line="238"/>
      </w:pPr>
      <w:r>
        <w:rPr>
          <w:rFonts w:ascii="Consolas" w:cs="Consolas" w:eastAsia="Consolas" w:hAnsi="Consolas"/>
          <w:color w:val="24292E"/>
          <w:sz w:val="17"/>
          <w:szCs w:val="17"/>
        </w:rPr>
        <w:t xml:space="preserve">  auth; assert session.metadata.userId === user.id (403 otherwise)</w:t>
      </w:r>
    </w:p>
    <w:p>
      <w:pPr>
        <w:pBdr>
          <w:left w:val="single" w:color="C4CDD5" w:sz="14" w:space="8"/>
        </w:pBdr>
        <w:shd w:fill="F6F8FA" w:val="clear"/>
        <w:spacing w:after="0" w:line="238"/>
      </w:pPr>
      <w:r>
        <w:rPr>
          <w:rFonts w:ascii="Consolas" w:cs="Consolas" w:eastAsia="Consolas" w:hAnsi="Consolas"/>
          <w:color w:val="24292E"/>
          <w:sz w:val="17"/>
          <w:szCs w:val="17"/>
        </w:rPr>
        <w:t xml:space="preserve">  fulfillCardPurchase(serviceRole, session)   // same fn, idempotent</w:t>
      </w:r>
    </w:p>
    <w:p>
      <w:pPr>
        <w:pBdr>
          <w:left w:val="single" w:color="C4CDD5" w:sz="14" w:space="8"/>
        </w:pBdr>
        <w:shd w:fill="F6F8FA" w:val="clear"/>
        <w:spacing w:after="0" w:line="238"/>
      </w:pPr>
      <w:r>
        <w:rPr>
          <w:rFonts w:ascii="Consolas" w:cs="Consolas" w:eastAsia="Consolas" w:hAnsi="Consolas"/>
          <w:color w:val="24292E"/>
          <w:sz w:val="17"/>
          <w:szCs w:val="17"/>
        </w:rPr>
        <w:t xml:space="preserve"> </w:t>
      </w:r>
    </w:p>
    <w:p>
      <w:pPr>
        <w:pBdr>
          <w:left w:val="single" w:color="C4CDD5" w:sz="14" w:space="8"/>
        </w:pBdr>
        <w:shd w:fill="F6F8FA" w:val="clear"/>
        <w:spacing w:after="0" w:line="238"/>
      </w:pPr>
      <w:r>
        <w:rPr>
          <w:rFonts w:ascii="Consolas" w:cs="Consolas" w:eastAsia="Consolas" w:hAnsi="Consolas"/>
          <w:color w:val="24292E"/>
          <w:sz w:val="17"/>
          <w:szCs w:val="17"/>
        </w:rPr>
        <w:t xml:space="preserve">fulfillCardPurchase:</w:t>
      </w:r>
    </w:p>
    <w:p>
      <w:pPr>
        <w:pBdr>
          <w:left w:val="single" w:color="C4CDD5" w:sz="14" w:space="8"/>
        </w:pBdr>
        <w:shd w:fill="F6F8FA" w:val="clear"/>
        <w:spacing w:after="0" w:line="238"/>
      </w:pPr>
      <w:r>
        <w:rPr>
          <w:rFonts w:ascii="Consolas" w:cs="Consolas" w:eastAsia="Consolas" w:hAnsi="Consolas"/>
          <w:color w:val="24292E"/>
          <w:sz w:val="17"/>
          <w:szCs w:val="17"/>
        </w:rPr>
        <w:t xml:space="preserve">  require payment_status==='paid'; amount_total === round(entryFee*100)</w:t>
      </w:r>
    </w:p>
    <w:p>
      <w:pPr>
        <w:pBdr>
          <w:left w:val="single" w:color="C4CDD5" w:sz="14" w:space="8"/>
        </w:pBdr>
        <w:shd w:fill="F6F8FA" w:val="clear"/>
        <w:spacing w:after="0" w:line="238"/>
      </w:pPr>
      <w:r>
        <w:rPr>
          <w:rFonts w:ascii="Consolas" w:cs="Consolas" w:eastAsia="Consolas" w:hAnsi="Consolas"/>
          <w:color w:val="24292E"/>
          <w:sz w:val="17"/>
          <w:szCs w:val="17"/>
        </w:rPr>
        <w:t xml:space="preserve">  idempotency (a) lookup stripe_session_id  (b) UNIQUE 23505 =&gt; success</w:t>
      </w:r>
    </w:p>
    <w:p>
      <w:pPr>
        <w:pBdr>
          <w:left w:val="single" w:color="C4CDD5" w:sz="14" w:space="8"/>
        </w:pBdr>
        <w:shd w:fill="F6F8FA" w:val="clear"/>
        <w:spacing w:after="130" w:line="238"/>
      </w:pPr>
      <w:r>
        <w:rPr>
          <w:rFonts w:ascii="Consolas" w:cs="Consolas" w:eastAsia="Consolas" w:hAnsi="Consolas"/>
          <w:color w:val="24292E"/>
          <w:sz w:val="17"/>
          <w:szCs w:val="17"/>
        </w:rPr>
        <w:t xml:space="preserve">  insert parlay_card + pool_transaction (fee derived by DB trigger)</w:t>
      </w:r>
    </w:p>
    <w:p>
      <w:pPr>
        <w:pStyle w:val="Heading2"/>
        <w:spacing w:after="90" w:before="220"/>
      </w:pPr>
      <w:r>
        <w:t xml:space="preserve">4.2 Settlement (Vercel Cron)</w:t>
      </w:r>
    </w:p>
    <w:p>
      <w:pPr>
        <w:pBdr>
          <w:left w:val="single" w:color="C4CDD5" w:sz="14" w:space="8"/>
        </w:pBdr>
        <w:shd w:fill="F6F8FA" w:val="clear"/>
        <w:spacing w:after="0" w:line="238"/>
      </w:pPr>
      <w:r>
        <w:rPr>
          <w:rFonts w:ascii="Consolas" w:cs="Consolas" w:eastAsia="Consolas" w:hAnsi="Consolas"/>
          <w:color w:val="24292E"/>
          <w:sz w:val="17"/>
          <w:szCs w:val="17"/>
        </w:rPr>
        <w:t xml:space="preserve">GET /api/cron/settle    (requireSecret CRON_SECRET, fail-closed)</w:t>
      </w:r>
    </w:p>
    <w:p>
      <w:pPr>
        <w:pBdr>
          <w:left w:val="single" w:color="C4CDD5" w:sz="14" w:space="8"/>
        </w:pBdr>
        <w:shd w:fill="F6F8FA" w:val="clear"/>
        <w:spacing w:after="0" w:line="238"/>
      </w:pPr>
      <w:r>
        <w:rPr>
          <w:rFonts w:ascii="Consolas" w:cs="Consolas" w:eastAsia="Consolas" w:hAnsi="Consolas"/>
          <w:color w:val="24292E"/>
          <w:sz w:val="17"/>
          <w:szCs w:val="17"/>
        </w:rPr>
        <w:t xml:space="preserve">runSettlement():</w:t>
      </w:r>
    </w:p>
    <w:p>
      <w:pPr>
        <w:pBdr>
          <w:left w:val="single" w:color="C4CDD5" w:sz="14" w:space="8"/>
        </w:pBdr>
        <w:shd w:fill="F6F8FA" w:val="clear"/>
        <w:spacing w:after="0" w:line="238"/>
      </w:pPr>
      <w:r>
        <w:rPr>
          <w:rFonts w:ascii="Consolas" w:cs="Consolas" w:eastAsia="Consolas" w:hAnsi="Consolas"/>
          <w:color w:val="24292E"/>
          <w:sz w:val="17"/>
          <w:szCs w:val="17"/>
        </w:rPr>
        <w:t xml:space="preserve">  1. refreshGameScores()  ESPN -&gt; games (never overwrite finished)</w:t>
      </w:r>
    </w:p>
    <w:p>
      <w:pPr>
        <w:pBdr>
          <w:left w:val="single" w:color="C4CDD5" w:sz="14" w:space="8"/>
        </w:pBdr>
        <w:shd w:fill="F6F8FA" w:val="clear"/>
        <w:spacing w:after="0" w:line="238"/>
      </w:pPr>
      <w:r>
        <w:rPr>
          <w:rFonts w:ascii="Consolas" w:cs="Consolas" w:eastAsia="Consolas" w:hAnsi="Consolas"/>
          <w:color w:val="24292E"/>
          <w:sz w:val="17"/>
          <w:szCs w:val="17"/>
        </w:rPr>
        <w:t xml:space="preserve">  2. settleReadyPools():</w:t>
      </w:r>
    </w:p>
    <w:p>
      <w:pPr>
        <w:pBdr>
          <w:left w:val="single" w:color="C4CDD5" w:sz="14" w:space="8"/>
        </w:pBdr>
        <w:shd w:fill="F6F8FA" w:val="clear"/>
        <w:spacing w:after="0" w:line="238"/>
      </w:pPr>
      <w:r>
        <w:rPr>
          <w:rFonts w:ascii="Consolas" w:cs="Consolas" w:eastAsia="Consolas" w:hAnsi="Consolas"/>
          <w:color w:val="24292E"/>
          <w:sz w:val="17"/>
          <w:szCs w:val="17"/>
        </w:rPr>
        <w:t xml:space="preserve">       completePoolIfAllGamesFinished()  (slate must be whole)</w:t>
      </w:r>
    </w:p>
    <w:p>
      <w:pPr>
        <w:pBdr>
          <w:left w:val="single" w:color="C4CDD5" w:sz="14" w:space="8"/>
        </w:pBdr>
        <w:shd w:fill="F6F8FA" w:val="clear"/>
        <w:spacing w:after="0" w:line="238"/>
      </w:pPr>
      <w:r>
        <w:rPr>
          <w:rFonts w:ascii="Consolas" w:cs="Consolas" w:eastAsia="Consolas" w:hAnsi="Consolas"/>
          <w:color w:val="24292E"/>
          <w:sz w:val="17"/>
          <w:szCs w:val="17"/>
        </w:rPr>
        <w:t xml:space="preserve">       refuse zero-pot-with-paid-cards (warn, retry next tick)</w:t>
      </w:r>
    </w:p>
    <w:p>
      <w:pPr>
        <w:pBdr>
          <w:left w:val="single" w:color="C4CDD5" w:sz="14" w:space="8"/>
        </w:pBdr>
        <w:shd w:fill="F6F8FA" w:val="clear"/>
        <w:spacing w:after="0" w:line="238"/>
      </w:pPr>
      <w:r>
        <w:rPr>
          <w:rFonts w:ascii="Consolas" w:cs="Consolas" w:eastAsia="Consolas" w:hAnsi="Consolas"/>
          <w:color w:val="24292E"/>
          <w:sz w:val="17"/>
          <w:szCs w:val="17"/>
        </w:rPr>
        <w:t xml:space="preserve">       materializePoolWinners():</w:t>
      </w:r>
    </w:p>
    <w:p>
      <w:pPr>
        <w:pBdr>
          <w:left w:val="single" w:color="C4CDD5" w:sz="14" w:space="8"/>
        </w:pBdr>
        <w:shd w:fill="F6F8FA" w:val="clear"/>
        <w:spacing w:after="0" w:line="238"/>
      </w:pPr>
      <w:r>
        <w:rPr>
          <w:rFonts w:ascii="Consolas" w:cs="Consolas" w:eastAsia="Consolas" w:hAnsi="Consolas"/>
          <w:color w:val="24292E"/>
          <w:sz w:val="17"/>
          <w:szCs w:val="17"/>
        </w:rPr>
        <w:t xml:space="preserve">         computePoolWinners()  score card_picks vs finished games</w:t>
      </w:r>
    </w:p>
    <w:p>
      <w:pPr>
        <w:pBdr>
          <w:left w:val="single" w:color="C4CDD5" w:sz="14" w:space="8"/>
        </w:pBdr>
        <w:shd w:fill="F6F8FA" w:val="clear"/>
        <w:spacing w:after="0" w:line="238"/>
      </w:pPr>
      <w:r>
        <w:rPr>
          <w:rFonts w:ascii="Consolas" w:cs="Consolas" w:eastAsia="Consolas" w:hAnsi="Consolas"/>
          <w:color w:val="24292E"/>
          <w:sz w:val="17"/>
          <w:szCs w:val="17"/>
        </w:rPr>
        <w:t xml:space="preserve">         cent-accurate split; insert pool_winners + payout_approvals</w:t>
      </w:r>
    </w:p>
    <w:p>
      <w:pPr>
        <w:pBdr>
          <w:left w:val="single" w:color="C4CDD5" w:sz="14" w:space="8"/>
        </w:pBdr>
        <w:shd w:fill="F6F8FA" w:val="clear"/>
        <w:spacing w:after="130" w:line="238"/>
      </w:pPr>
      <w:r>
        <w:rPr>
          <w:rFonts w:ascii="Consolas" w:cs="Consolas" w:eastAsia="Consolas" w:hAnsi="Consolas"/>
          <w:color w:val="24292E"/>
          <w:sz w:val="17"/>
          <w:szCs w:val="17"/>
        </w:rPr>
        <w:t xml:space="preserve">         credit balance; idempotent via user_transactions unique index</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B8860B" w:sz="18"/>
              <w:bottom w:val="none"/>
              <w:right w:val="none"/>
            </w:tcBorders>
            <w:shd w:fill="FBF3E6" w:val="clear"/>
            <w:tcMar>
              <w:top w:type="dxa" w:w="110"/>
              <w:left w:type="dxa" w:w="150"/>
              <w:bottom w:type="dxa" w:w="110"/>
              <w:right w:type="dxa" w:w="150"/>
            </w:tcMar>
          </w:tcPr>
          <w:p>
            <w:pPr>
              <w:spacing w:after="40"/>
            </w:pPr>
            <w:r>
              <w:rPr>
                <w:b/>
                <w:bCs/>
                <w:color w:val="1F3864"/>
                <w:sz w:val="20"/>
                <w:szCs w:val="20"/>
              </w:rPr>
              <w:t xml:space="preserve">Ordering constraint</w:t>
            </w:r>
          </w:p>
          <w:p>
            <w:pPr>
              <w:spacing w:after="0" w:line="272"/>
            </w:pPr>
            <w:r>
              <w:rPr>
                <w:sz w:val="21"/>
                <w:szCs w:val="21"/>
              </w:rPr>
              <w:t xml:space="preserve">Phase 3 must not run before phase 2: computePoolWinners scores against finished games only, so on a partial slate it would crown whoever leads after the early window and pay the whole pot. The pool-completed gate makes the slate whole before scoring.</w:t>
            </w:r>
          </w:p>
        </w:tc>
      </w:tr>
    </w:tbl>
    <w:p>
      <w:pPr>
        <w:pStyle w:val="Heading2"/>
        <w:spacing w:after="90" w:before="220"/>
      </w:pPr>
      <w:r>
        <w:t xml:space="preserve">4.3 Withdrawal (request → admin approval → PayPal)</w:t>
      </w:r>
    </w:p>
    <w:p>
      <w:pPr>
        <w:pBdr>
          <w:left w:val="single" w:color="C4CDD5" w:sz="14" w:space="8"/>
        </w:pBdr>
        <w:shd w:fill="F6F8FA" w:val="clear"/>
        <w:spacing w:after="0" w:line="238"/>
      </w:pPr>
      <w:r>
        <w:rPr>
          <w:rFonts w:ascii="Consolas" w:cs="Consolas" w:eastAsia="Consolas" w:hAnsi="Consolas"/>
          <w:color w:val="24292E"/>
          <w:sz w:val="17"/>
          <w:szCs w:val="17"/>
        </w:rPr>
        <w:t xml:space="preserve">POST /api/me/payout-request   auth; amount&gt;=min; balance&gt;=amount;</w:t>
      </w:r>
    </w:p>
    <w:p>
      <w:pPr>
        <w:pBdr>
          <w:left w:val="single" w:color="C4CDD5" w:sz="14" w:space="8"/>
        </w:pBdr>
        <w:shd w:fill="F6F8FA" w:val="clear"/>
        <w:spacing w:after="0" w:line="238"/>
      </w:pPr>
      <w:r>
        <w:rPr>
          <w:rFonts w:ascii="Consolas" w:cs="Consolas" w:eastAsia="Consolas" w:hAnsi="Consolas"/>
          <w:color w:val="24292E"/>
          <w:sz w:val="17"/>
          <w:szCs w:val="17"/>
        </w:rPr>
        <w:t xml:space="preserve">                              payout account linked; insert 'pending'</w:t>
      </w:r>
    </w:p>
    <w:p>
      <w:pPr>
        <w:pBdr>
          <w:left w:val="single" w:color="C4CDD5" w:sz="14" w:space="8"/>
        </w:pBdr>
        <w:shd w:fill="F6F8FA" w:val="clear"/>
        <w:spacing w:after="0" w:line="238"/>
      </w:pPr>
      <w:r>
        <w:rPr>
          <w:rFonts w:ascii="Consolas" w:cs="Consolas" w:eastAsia="Consolas" w:hAnsi="Consolas"/>
          <w:color w:val="24292E"/>
          <w:sz w:val="17"/>
          <w:szCs w:val="17"/>
        </w:rPr>
        <w:t xml:space="preserve">PATCH /api/admin/payout-requests/[id]/complete   requireAdmin</w:t>
      </w:r>
    </w:p>
    <w:p>
      <w:pPr>
        <w:pBdr>
          <w:left w:val="single" w:color="C4CDD5" w:sz="14" w:space="8"/>
        </w:pBdr>
        <w:shd w:fill="F6F8FA" w:val="clear"/>
        <w:spacing w:after="0" w:line="238"/>
      </w:pPr>
      <w:r>
        <w:rPr>
          <w:rFonts w:ascii="Consolas" w:cs="Consolas" w:eastAsia="Consolas" w:hAnsi="Consolas"/>
          <w:color w:val="24292E"/>
          <w:sz w:val="17"/>
          <w:szCs w:val="17"/>
        </w:rPr>
        <w:t xml:space="preserve">  idempotency on reference_id; validate PayPal account + mode</w:t>
      </w:r>
    </w:p>
    <w:p>
      <w:pPr>
        <w:pBdr>
          <w:left w:val="single" w:color="C4CDD5" w:sz="14" w:space="8"/>
        </w:pBdr>
        <w:shd w:fill="F6F8FA" w:val="clear"/>
        <w:spacing w:after="0" w:line="238"/>
      </w:pPr>
      <w:r>
        <w:rPr>
          <w:rFonts w:ascii="Consolas" w:cs="Consolas" w:eastAsia="Consolas" w:hAnsi="Consolas"/>
          <w:color w:val="24292E"/>
          <w:sz w:val="17"/>
          <w:szCs w:val="17"/>
        </w:rPr>
        <w:t xml:space="preserve">  debit_user_balance (atomic reserve) -&gt; createPayPalPayout -&gt;</w:t>
      </w:r>
    </w:p>
    <w:p>
      <w:pPr>
        <w:pBdr>
          <w:left w:val="single" w:color="C4CDD5" w:sz="14" w:space="8"/>
        </w:pBdr>
        <w:shd w:fill="F6F8FA" w:val="clear"/>
        <w:spacing w:after="0" w:line="238"/>
      </w:pPr>
      <w:r>
        <w:rPr>
          <w:rFonts w:ascii="Consolas" w:cs="Consolas" w:eastAsia="Consolas" w:hAnsi="Consolas"/>
          <w:color w:val="24292E"/>
          <w:sz w:val="17"/>
          <w:szCs w:val="17"/>
        </w:rPr>
        <w:t xml:space="preserve">  on failure: credit_user_balance (compensate); mark failed</w:t>
      </w:r>
    </w:p>
    <w:p>
      <w:pPr>
        <w:pBdr>
          <w:left w:val="single" w:color="C4CDD5" w:sz="14" w:space="8"/>
        </w:pBdr>
        <w:shd w:fill="F6F8FA" w:val="clear"/>
        <w:spacing w:after="130" w:line="238"/>
      </w:pPr>
      <w:r>
        <w:rPr>
          <w:rFonts w:ascii="Consolas" w:cs="Consolas" w:eastAsia="Consolas" w:hAnsi="Consolas"/>
          <w:color w:val="24292E"/>
          <w:sz w:val="17"/>
          <w:szCs w:val="17"/>
        </w:rPr>
        <w:t xml:space="preserve">  on success: insert user_transactions; mark completed + batchId</w:t>
      </w:r>
    </w:p>
    <w:p>
      <w:r>
        <w:br w:type="page"/>
      </w:r>
    </w:p>
    <w:p>
      <w:pPr>
        <w:pStyle w:val="Heading1"/>
        <w:spacing w:after="140" w:before="300"/>
      </w:pPr>
      <w:r>
        <w:t xml:space="preserve">5. Threat model (attack → control → layer)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4300"/>
        <w:gridCol w:w="1600"/>
      </w:tblGrid>
      <w:tr>
        <w:trPr>
          <w:tblHeader/>
        </w:trPr>
        <w:tc>
          <w:tcPr>
            <w:tcW w:type="dxa" w:w="29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Attack</w:t>
            </w:r>
          </w:p>
        </w:tc>
        <w:tc>
          <w:tcPr>
            <w:tcW w:type="dxa" w:w="43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Control</w:t>
            </w:r>
          </w:p>
        </w:tc>
        <w:tc>
          <w:tcPr>
            <w:tcW w:type="dxa" w:w="16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Layer</w:t>
            </w:r>
          </w:p>
        </w:tc>
      </w:tr>
      <w:tr>
        <w:tc>
          <w:tcPr>
            <w:tcW w:type="dxa" w:w="29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Free/unpaid card</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Legacy self-serve route 410; entries only via Stripe; amount server-set</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L4</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Entry-fee tampering</w:t>
            </w:r>
          </w:p>
        </w:tc>
        <w:tc>
          <w:tcPr>
            <w:tcW w:type="dxa" w:w="4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pool.entry_fee authoritative; webhook re-verifies amount_total</w:t>
            </w:r>
          </w:p>
        </w:tc>
        <w:tc>
          <w:tcPr>
            <w:tcW w:type="dxa" w:w="1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L4</w:t>
            </w:r>
          </w:p>
        </w:tc>
      </w:tr>
      <w:tr>
        <w:tc>
          <w:tcPr>
            <w:tcW w:type="dxa" w:w="29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Double fulfilment (race)</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Lookup + UNIQUE(stripe_session_id) idempotency</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L4</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Confirm another's session</w:t>
            </w:r>
          </w:p>
        </w:tc>
        <w:tc>
          <w:tcPr>
            <w:tcW w:type="dxa" w:w="4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metadata.userId === caller (403)</w:t>
            </w:r>
          </w:p>
        </w:tc>
        <w:tc>
          <w:tcPr>
            <w:tcW w:type="dxa" w:w="1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L2/L4</w:t>
            </w:r>
          </w:p>
        </w:tc>
      </w:tr>
      <w:tr>
        <w:tc>
          <w:tcPr>
            <w:tcW w:type="dxa" w:w="29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Self-promotion to admin</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users UPDATE with_check pins role/balance</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L3</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Rewrite game score</w:t>
            </w:r>
          </w:p>
        </w:tc>
        <w:tc>
          <w:tcPr>
            <w:tcW w:type="dxa" w:w="4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Admin-only route + admin-only RLS + score CHECK</w:t>
            </w:r>
          </w:p>
        </w:tc>
        <w:tc>
          <w:tcPr>
            <w:tcW w:type="dxa" w:w="1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L2/L3</w:t>
            </w:r>
          </w:p>
        </w:tc>
      </w:tr>
      <w:tr>
        <w:tc>
          <w:tcPr>
            <w:tcW w:type="dxa" w:w="29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Self-settle a pool</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Status writes admin-only; column unwritable by clients</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L2/L3</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Read opponents' picks</w:t>
            </w:r>
          </w:p>
        </w:tc>
        <w:tc>
          <w:tcPr>
            <w:tcW w:type="dxa" w:w="4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Holder-only RLS; no permissive OR; API binds card to caller</w:t>
            </w:r>
          </w:p>
        </w:tc>
        <w:tc>
          <w:tcPr>
            <w:tcW w:type="dxa" w:w="1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L3/L5</w:t>
            </w:r>
          </w:p>
        </w:tc>
      </w:tr>
      <w:tr>
        <w:tc>
          <w:tcPr>
            <w:tcW w:type="dxa" w:w="29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Post-kickoff pick</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Kickoff lock in API + RLS</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L5</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Over-balance withdrawal</w:t>
            </w:r>
          </w:p>
        </w:tc>
        <w:tc>
          <w:tcPr>
            <w:tcW w:type="dxa" w:w="4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API balance check + RLS amount&lt;=balance; atomic debit</w:t>
            </w:r>
          </w:p>
        </w:tc>
        <w:tc>
          <w:tcPr>
            <w:tcW w:type="dxa" w:w="1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L3/L4</w:t>
            </w:r>
          </w:p>
        </w:tc>
      </w:tr>
      <w:tr>
        <w:tc>
          <w:tcPr>
            <w:tcW w:type="dxa" w:w="29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Float drain (concurrent payouts)</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Atomic debit reserves before PayPal</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L4</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Lost update on balance</w:t>
            </w:r>
          </w:p>
        </w:tc>
        <w:tc>
          <w:tcPr>
            <w:tcW w:type="dxa" w:w="4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Single-transaction claim; relative balance math</w:t>
            </w:r>
          </w:p>
        </w:tc>
        <w:tc>
          <w:tcPr>
            <w:tcW w:type="dxa" w:w="1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L4</w:t>
            </w:r>
          </w:p>
        </w:tc>
      </w:tr>
      <w:tr>
        <w:tc>
          <w:tcPr>
            <w:tcW w:type="dxa" w:w="29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Private-pool self-join</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participants INSERT check (public or invited)</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L3</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Harvest emails/balances</w:t>
            </w:r>
          </w:p>
        </w:tc>
        <w:tc>
          <w:tcPr>
            <w:tcW w:type="dxa" w:w="4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World-readable users policy removed; public_profiles projection</w:t>
            </w:r>
          </w:p>
        </w:tc>
        <w:tc>
          <w:tcPr>
            <w:tcW w:type="dxa" w:w="1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L3</w:t>
            </w:r>
          </w:p>
        </w:tc>
      </w:tr>
      <w:tr>
        <w:tc>
          <w:tcPr>
            <w:tcW w:type="dxa" w:w="29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Anonymous settlement/bootstrap</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requireSecret fail-closed + timing-safe</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L6</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Forged Stripe webhook</w:t>
            </w:r>
          </w:p>
        </w:tc>
        <w:tc>
          <w:tcPr>
            <w:tcW w:type="dxa" w:w="4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Raw-body signature verification</w:t>
            </w:r>
          </w:p>
        </w:tc>
        <w:tc>
          <w:tcPr>
            <w:tcW w:type="dxa" w:w="1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L6</w:t>
            </w:r>
          </w:p>
        </w:tc>
      </w:tr>
      <w:tr>
        <w:tc>
          <w:tcPr>
            <w:tcW w:type="dxa" w:w="29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Open redirect (post-login)</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Same-origin relative-path validation + origin guard</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L7</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PostgREST filter injection</w:t>
            </w:r>
          </w:p>
        </w:tc>
        <w:tc>
          <w:tcPr>
            <w:tcW w:type="dxa" w:w="43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Strip filter metacharacters before interpolation</w:t>
            </w:r>
          </w:p>
        </w:tc>
        <w:tc>
          <w:tcPr>
            <w:tcW w:type="dxa" w:w="1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L7</w:t>
            </w:r>
          </w:p>
        </w:tc>
      </w:tr>
      <w:tr>
        <w:tc>
          <w:tcPr>
            <w:tcW w:type="dxa" w:w="29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SSRF / prompt injection (chat)</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Fixed provider URL; input as classification target; fail closed</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L7</w:t>
            </w:r>
          </w:p>
        </w:tc>
      </w:tr>
    </w:tbl>
    <w:p>
      <w:r>
        <w:br w:type="page"/>
      </w:r>
    </w:p>
    <w:p>
      <w:pPr>
        <w:pStyle w:val="Heading1"/>
        <w:spacing w:after="140" w:before="300"/>
      </w:pPr>
      <w:r>
        <w:t xml:space="preserve">6. Endpoint inventory (auth posture)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3700"/>
      </w:tblGrid>
      <w:tr>
        <w:trPr>
          <w:tblHeader/>
        </w:trPr>
        <w:tc>
          <w:tcPr>
            <w:tcW w:type="dxa" w:w="36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Route</w:t>
            </w:r>
          </w:p>
        </w:tc>
        <w:tc>
          <w:tcPr>
            <w:tcW w:type="dxa" w:w="15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Gate</w:t>
            </w:r>
          </w:p>
        </w:tc>
        <w:tc>
          <w:tcPr>
            <w:tcW w:type="dxa" w:w="37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58"/>
            </w:pPr>
            <w:r>
              <w:rPr>
                <w:b/>
                <w:bCs/>
                <w:color w:val="FFFFFF"/>
                <w:sz w:val="18"/>
                <w:szCs w:val="18"/>
              </w:rPr>
              <w:t xml:space="preserve">Notes</w:t>
            </w:r>
          </w:p>
        </w:tc>
      </w:tr>
      <w:tr>
        <w:tc>
          <w:tcPr>
            <w:tcW w:type="dxa" w:w="3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auth/signup, signin, signout, me</w:t>
            </w:r>
          </w:p>
        </w:tc>
        <w:tc>
          <w:tcPr>
            <w:tcW w:type="dxa" w:w="1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public/auth</w:t>
            </w:r>
          </w:p>
        </w:tc>
        <w:tc>
          <w:tcPr>
            <w:tcW w:type="dxa" w:w="37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zod-validated; no role mass-assignment</w:t>
            </w:r>
          </w:p>
        </w:tc>
      </w:tr>
      <w:tr>
        <w:tc>
          <w:tcPr>
            <w:tcW w:type="dxa" w:w="3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auth/callback</w:t>
            </w:r>
          </w:p>
        </w:tc>
        <w:tc>
          <w:tcPr>
            <w:tcW w:type="dxa" w:w="1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public</w:t>
            </w:r>
          </w:p>
        </w:tc>
        <w:tc>
          <w:tcPr>
            <w:tcW w:type="dxa" w:w="37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post-login redirect restricted to same-origin path</w:t>
            </w:r>
          </w:p>
        </w:tc>
      </w:tr>
      <w:tr>
        <w:tc>
          <w:tcPr>
            <w:tcW w:type="dxa" w:w="3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pools (GET/POST)</w:t>
            </w:r>
          </w:p>
        </w:tc>
        <w:tc>
          <w:tcPr>
            <w:tcW w:type="dxa" w:w="1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public GET / auth POST</w:t>
            </w:r>
          </w:p>
        </w:tc>
        <w:tc>
          <w:tcPr>
            <w:tcW w:type="dxa" w:w="37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public cols only in embeds; creator set to caller</w:t>
            </w:r>
          </w:p>
        </w:tc>
      </w:tr>
      <w:tr>
        <w:tc>
          <w:tcPr>
            <w:tcW w:type="dxa" w:w="3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pools/[poolId] (GET/PATCH/DELETE)</w:t>
            </w:r>
          </w:p>
        </w:tc>
        <w:tc>
          <w:tcPr>
            <w:tcW w:type="dxa" w:w="1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session/owner</w:t>
            </w:r>
          </w:p>
        </w:tc>
        <w:tc>
          <w:tcPr>
            <w:tcW w:type="dxa" w:w="37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mutations require created_by === caller + no players joined</w:t>
            </w:r>
          </w:p>
        </w:tc>
      </w:tr>
      <w:tr>
        <w:tc>
          <w:tcPr>
            <w:tcW w:type="dxa" w:w="3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pools/[poolId]/cards/[cardId]/{picks,lock,submit}</w:t>
            </w:r>
          </w:p>
        </w:tc>
        <w:tc>
          <w:tcPr>
            <w:tcW w:type="dxa" w:w="1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auth+owner</w:t>
            </w:r>
          </w:p>
        </w:tc>
        <w:tc>
          <w:tcPr>
            <w:tcW w:type="dxa" w:w="37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kickoff lock; holder binding</w:t>
            </w:r>
          </w:p>
        </w:tc>
      </w:tr>
      <w:tr>
        <w:tc>
          <w:tcPr>
            <w:tcW w:type="dxa" w:w="3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stripe/create-checkout-session</w:t>
            </w:r>
          </w:p>
        </w:tc>
        <w:tc>
          <w:tcPr>
            <w:tcW w:type="dxa" w:w="1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auth</w:t>
            </w:r>
          </w:p>
        </w:tc>
        <w:tc>
          <w:tcPr>
            <w:tcW w:type="dxa" w:w="37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server-authoritative price</w:t>
            </w:r>
          </w:p>
        </w:tc>
      </w:tr>
      <w:tr>
        <w:tc>
          <w:tcPr>
            <w:tcW w:type="dxa" w:w="3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stripe/confirm-payment</w:t>
            </w:r>
          </w:p>
        </w:tc>
        <w:tc>
          <w:tcPr>
            <w:tcW w:type="dxa" w:w="1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auth</w:t>
            </w:r>
          </w:p>
        </w:tc>
        <w:tc>
          <w:tcPr>
            <w:tcW w:type="dxa" w:w="37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session ownership assert</w:t>
            </w:r>
          </w:p>
        </w:tc>
      </w:tr>
      <w:tr>
        <w:tc>
          <w:tcPr>
            <w:tcW w:type="dxa" w:w="3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stripe/webhook</w:t>
            </w:r>
          </w:p>
        </w:tc>
        <w:tc>
          <w:tcPr>
            <w:tcW w:type="dxa" w:w="1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signature</w:t>
            </w:r>
          </w:p>
        </w:tc>
        <w:tc>
          <w:tcPr>
            <w:tcW w:type="dxa" w:w="37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service-role; source of truth</w:t>
            </w:r>
          </w:p>
        </w:tc>
      </w:tr>
      <w:tr>
        <w:tc>
          <w:tcPr>
            <w:tcW w:type="dxa" w:w="3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me/{balance,winnings,games,payout-request,payout-account,claim-payout}</w:t>
            </w:r>
          </w:p>
        </w:tc>
        <w:tc>
          <w:tcPr>
            <w:tcW w:type="dxa" w:w="1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auth</w:t>
            </w:r>
          </w:p>
        </w:tc>
        <w:tc>
          <w:tcPr>
            <w:tcW w:type="dxa" w:w="37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all scoped to user.id; claim via DB txn</w:t>
            </w:r>
          </w:p>
        </w:tc>
      </w:tr>
      <w:tr>
        <w:tc>
          <w:tcPr>
            <w:tcW w:type="dxa" w:w="3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admin/** (users, payout-requests, pools/settings, sync/teams)</w:t>
            </w:r>
          </w:p>
        </w:tc>
        <w:tc>
          <w:tcPr>
            <w:tcW w:type="dxa" w:w="1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requireAdmin</w:t>
            </w:r>
          </w:p>
        </w:tc>
        <w:tc>
          <w:tcPr>
            <w:tcW w:type="dxa" w:w="37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service-role only after gate</w:t>
            </w:r>
          </w:p>
        </w:tc>
      </w:tr>
      <w:tr>
        <w:tc>
          <w:tcPr>
            <w:tcW w:type="dxa" w:w="3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games/[gameId]/outcome</w:t>
            </w:r>
          </w:p>
        </w:tc>
        <w:tc>
          <w:tcPr>
            <w:tcW w:type="dxa" w:w="1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requireAdmin</w:t>
            </w:r>
          </w:p>
        </w:tc>
        <w:tc>
          <w:tcPr>
            <w:tcW w:type="dxa" w:w="37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validated non-negative scores</w:t>
            </w:r>
          </w:p>
        </w:tc>
      </w:tr>
      <w:tr>
        <w:tc>
          <w:tcPr>
            <w:tcW w:type="dxa" w:w="3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cron/settle</w:t>
            </w:r>
          </w:p>
        </w:tc>
        <w:tc>
          <w:tcPr>
            <w:tcW w:type="dxa" w:w="1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CRON_SECRET</w:t>
            </w:r>
          </w:p>
        </w:tc>
        <w:tc>
          <w:tcPr>
            <w:tcW w:type="dxa" w:w="37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fail-closed; moves money</w:t>
            </w:r>
          </w:p>
        </w:tc>
      </w:tr>
      <w:tr>
        <w:tc>
          <w:tcPr>
            <w:tcW w:type="dxa" w:w="3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seed-admin</w:t>
            </w:r>
          </w:p>
        </w:tc>
        <w:tc>
          <w:tcPr>
            <w:tcW w:type="dxa" w:w="1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SETUP_SECRET</w:t>
            </w:r>
          </w:p>
        </w:tc>
        <w:tc>
          <w:tcPr>
            <w:tcW w:type="dxa" w:w="37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one-time bootstrap; generic responses</w:t>
            </w:r>
          </w:p>
        </w:tc>
      </w:tr>
      <w:tr>
        <w:tc>
          <w:tcPr>
            <w:tcW w:type="dxa" w:w="3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sync/nfl-games, pools/[poolId]/games/sync</w:t>
            </w:r>
          </w:p>
        </w:tc>
        <w:tc>
          <w:tcPr>
            <w:tcW w:type="dxa" w:w="1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requireAdmin/owner</w:t>
            </w:r>
          </w:p>
        </w:tc>
        <w:tc>
          <w:tcPr>
            <w:tcW w:type="dxa" w:w="37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data from ESPN, not client</w:t>
            </w:r>
          </w:p>
        </w:tc>
      </w:tr>
      <w:tr>
        <w:tc>
          <w:tcPr>
            <w:tcW w:type="dxa" w:w="3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winners</w:t>
            </w:r>
          </w:p>
        </w:tc>
        <w:tc>
          <w:tcPr>
            <w:tcW w:type="dxa" w:w="15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public</w:t>
            </w:r>
          </w:p>
        </w:tc>
        <w:tc>
          <w:tcPr>
            <w:tcW w:type="dxa" w:w="37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58"/>
            </w:pPr>
            <w:r>
              <w:rPr>
                <w:sz w:val="18"/>
                <w:szCs w:val="18"/>
              </w:rPr>
              <w:t xml:space="preserve">get_public_winners RPC; completed pools; minimal projection</w:t>
            </w:r>
          </w:p>
        </w:tc>
      </w:tr>
      <w:tr>
        <w:tc>
          <w:tcPr>
            <w:tcW w:type="dxa" w:w="36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notifications/[id]/read, invitations/**</w:t>
            </w:r>
          </w:p>
        </w:tc>
        <w:tc>
          <w:tcPr>
            <w:tcW w:type="dxa" w:w="15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auth+owner</w:t>
            </w:r>
          </w:p>
        </w:tc>
        <w:tc>
          <w:tcPr>
            <w:tcW w:type="dxa" w:w="3700"/>
            <w:tcBorders>
              <w:top w:val="single" w:color="D9D9D9" w:sz="4"/>
              <w:left w:val="single" w:color="D9D9D9" w:sz="4"/>
              <w:bottom w:val="single" w:color="D9D9D9" w:sz="4"/>
              <w:right w:val="single" w:color="D9D9D9" w:sz="4"/>
            </w:tcBorders>
            <w:shd w:fill="F4F6FA" w:val="clear"/>
            <w:tcMar>
              <w:top w:type="dxa" w:w="60"/>
              <w:left w:type="dxa" w:w="90"/>
              <w:bottom w:type="dxa" w:w="60"/>
              <w:right w:type="dxa" w:w="90"/>
            </w:tcMar>
          </w:tcPr>
          <w:p>
            <w:pPr>
              <w:spacing w:after="0" w:line="258"/>
            </w:pPr>
            <w:r>
              <w:rPr>
                <w:sz w:val="18"/>
                <w:szCs w:val="18"/>
              </w:rPr>
              <w:t xml:space="preserve">UUID checks; ownership enforced</w:t>
            </w:r>
          </w:p>
        </w:tc>
      </w:tr>
    </w:tbl>
    <w:p>
      <w:pPr>
        <w:pStyle w:val="Heading1"/>
        <w:spacing w:after="140" w:before="300"/>
      </w:pPr>
      <w:r>
        <w:t xml:space="preserve">7. Recent remediations</w:t>
      </w:r>
    </w:p>
    <w:p>
      <w:pPr>
        <w:pStyle w:val="ListParagraph"/>
        <w:numPr>
          <w:ilvl w:val="0"/>
          <w:numId w:val="2"/>
        </w:numPr>
        <w:spacing w:after="80" w:line="268"/>
      </w:pPr>
      <w:r>
        <w:rPr>
          <w:b/>
          <w:bCs/>
          <w:sz w:val="21"/>
          <w:szCs w:val="21"/>
        </w:rPr>
        <w:t xml:space="preserve">Open redirect</w:t>
      </w:r>
      <w:r>
        <w:rPr>
          <w:sz w:val="21"/>
          <w:szCs w:val="21"/>
        </w:rPr>
        <w:t xml:space="preserve"> — auth/callback now validates </w:t>
      </w:r>
      <w:r>
        <w:rPr>
          <w:rFonts w:ascii="Consolas" w:cs="Consolas" w:eastAsia="Consolas" w:hAnsi="Consolas"/>
          <w:color w:val="1A4D2E"/>
          <w:sz w:val="18"/>
          <w:szCs w:val="18"/>
        </w:rPr>
        <w:t xml:space="preserve">next</w:t>
      </w:r>
      <w:r>
        <w:rPr>
          <w:sz w:val="21"/>
          <w:szCs w:val="21"/>
        </w:rPr>
        <w:t xml:space="preserve"> is a same-origin relative path (rejects </w:t>
      </w:r>
      <w:r>
        <w:rPr>
          <w:rFonts w:ascii="Consolas" w:cs="Consolas" w:eastAsia="Consolas" w:hAnsi="Consolas"/>
          <w:color w:val="1A4D2E"/>
          <w:sz w:val="18"/>
          <w:szCs w:val="18"/>
        </w:rPr>
        <w:t xml:space="preserve">//</w:t>
      </w:r>
      <w:r>
        <w:rPr>
          <w:sz w:val="21"/>
          <w:szCs w:val="21"/>
        </w:rPr>
        <w:t xml:space="preserve">, </w:t>
      </w:r>
      <w:r>
        <w:rPr>
          <w:rFonts w:ascii="Consolas" w:cs="Consolas" w:eastAsia="Consolas" w:hAnsi="Consolas"/>
          <w:color w:val="1A4D2E"/>
          <w:sz w:val="18"/>
          <w:szCs w:val="18"/>
        </w:rPr>
        <w:t xml:space="preserve">/\</w:t>
      </w:r>
      <w:r>
        <w:rPr>
          <w:sz w:val="21"/>
          <w:szCs w:val="21"/>
        </w:rPr>
        <w:t xml:space="preserve">, absolute URLs) with an origin guard.</w:t>
      </w:r>
    </w:p>
    <w:p>
      <w:pPr>
        <w:pStyle w:val="ListParagraph"/>
        <w:numPr>
          <w:ilvl w:val="0"/>
          <w:numId w:val="2"/>
        </w:numPr>
        <w:spacing w:after="80" w:line="268"/>
      </w:pPr>
      <w:r>
        <w:rPr>
          <w:b/>
          <w:bCs/>
          <w:sz w:val="21"/>
          <w:szCs w:val="21"/>
        </w:rPr>
        <w:t xml:space="preserve">PostgREST filter injection</w:t>
      </w:r>
      <w:r>
        <w:rPr>
          <w:sz w:val="21"/>
          <w:szCs w:val="21"/>
        </w:rPr>
        <w:t xml:space="preserve"> — admin/users strips </w:t>
      </w:r>
      <w:r>
        <w:rPr>
          <w:rFonts w:ascii="Consolas" w:cs="Consolas" w:eastAsia="Consolas" w:hAnsi="Consolas"/>
          <w:color w:val="1A4D2E"/>
          <w:sz w:val="18"/>
          <w:szCs w:val="18"/>
        </w:rPr>
        <w:t xml:space="preserve">[,()"\]</w:t>
      </w:r>
      <w:r>
        <w:rPr>
          <w:sz w:val="21"/>
          <w:szCs w:val="21"/>
        </w:rPr>
        <w:t xml:space="preserve"> before wildcard escaping in the </w:t>
      </w:r>
      <w:r>
        <w:rPr>
          <w:rFonts w:ascii="Consolas" w:cs="Consolas" w:eastAsia="Consolas" w:hAnsi="Consolas"/>
          <w:color w:val="1A4D2E"/>
          <w:sz w:val="18"/>
          <w:szCs w:val="18"/>
        </w:rPr>
        <w:t xml:space="preserve">.or()</w:t>
      </w:r>
      <w:r>
        <w:rPr>
          <w:sz w:val="21"/>
          <w:szCs w:val="21"/>
        </w:rPr>
        <w:t xml:space="preserve"> search.</w:t>
      </w:r>
    </w:p>
    <w:p>
      <w:pPr>
        <w:pStyle w:val="Heading3"/>
        <w:spacing w:after="70" w:before="160"/>
      </w:pPr>
      <w:r>
        <w:t xml:space="preserve">Open follow-up (informational)</w:t>
      </w:r>
    </w:p>
    <w:p>
      <w:pPr>
        <w:pStyle w:val="ListParagraph"/>
        <w:numPr>
          <w:ilvl w:val="0"/>
          <w:numId w:val="2"/>
        </w:numPr>
        <w:spacing w:after="80" w:line="268"/>
      </w:pPr>
      <w:r>
        <w:rPr>
          <w:sz w:val="21"/>
          <w:szCs w:val="21"/>
        </w:rPr>
        <w:t xml:space="preserve">materialize-winners.ts credits the winner balance via read-then-write absolute update; recommend routing through </w:t>
      </w:r>
      <w:r>
        <w:rPr>
          <w:rFonts w:ascii="Consolas" w:cs="Consolas" w:eastAsia="Consolas" w:hAnsi="Consolas"/>
          <w:color w:val="1A4D2E"/>
          <w:sz w:val="18"/>
          <w:szCs w:val="18"/>
        </w:rPr>
        <w:t xml:space="preserve">credit_user_balance</w:t>
      </w:r>
      <w:r>
        <w:rPr>
          <w:sz w:val="21"/>
          <w:szCs w:val="21"/>
        </w:rPr>
        <w:t xml:space="preserve"> for consistency with the other atomic money paths (narrow window; double-credit already guarded).</w:t>
      </w:r>
    </w:p>
    <w:p>
      <w:pPr>
        <w:pBdr>
          <w:top w:val="single" w:color="CCCCCC" w:sz="6" w:space="8"/>
        </w:pBdr>
        <w:spacing w:before="300"/>
      </w:pPr>
      <w:r>
        <w:rPr>
          <w:i/>
          <w:iCs/>
          <w:color w:val="595959"/>
          <w:sz w:val="17"/>
          <w:szCs w:val="17"/>
        </w:rPr>
        <w:t xml:space="preserve">Technical reference — internal use. Pairs with the security audit and the plain-English overview.</w:t>
      </w:r>
    </w:p>
    <w:p>
      <w:r>
        <w:br w:type="page"/>
      </w:r>
    </w:p>
    <w:p>
      <w:pPr>
        <w:spacing w:after="0" w:before="2200"/>
        <w:jc w:val="center"/>
      </w:pPr>
      <w:r>
        <w:rPr>
          <w:rFonts w:ascii="Calibri" w:cs="Calibri" w:eastAsia="Calibri" w:hAnsi="Calibri"/>
          <w:b/>
          <w:bCs/>
          <w:color w:val="595959"/>
          <w:sz w:val="26"/>
          <w:szCs w:val="26"/>
        </w:rPr>
        <w:t xml:space="preserve">PART IV</w:t>
      </w:r>
    </w:p>
    <w:p>
      <w:pPr>
        <w:pBdr>
          <w:top w:val="single" w:color="1F3864" w:sz="10" w:space="14"/>
        </w:pBdr>
        <w:spacing w:after="0" w:before="120"/>
        <w:jc w:val="center"/>
      </w:pPr>
      <w:r>
        <w:rPr>
          <w:rFonts w:ascii="Calibri" w:cs="Calibri" w:eastAsia="Calibri" w:hAnsi="Calibri"/>
          <w:b/>
          <w:bCs/>
          <w:color w:val="1F3864"/>
          <w:sz w:val="46"/>
          <w:szCs w:val="46"/>
        </w:rPr>
        <w:t xml:space="preserve">Backend Security Audit Report</w:t>
      </w:r>
    </w:p>
    <w:p>
      <w:pPr>
        <w:spacing w:after="0" w:before="240"/>
        <w:jc w:val="center"/>
      </w:pPr>
      <w:r>
        <w:rPr>
          <w:rFonts w:ascii="Calibri" w:cs="Calibri" w:eastAsia="Calibri" w:hAnsi="Calibri"/>
          <w:i/>
          <w:iCs/>
          <w:color w:val="595959"/>
          <w:sz w:val="21"/>
          <w:szCs w:val="21"/>
        </w:rPr>
        <w:t xml:space="preserve">The security cycle: what was found, what was fixed, and the attacks the system was subjected to and withstood.</w:t>
      </w:r>
    </w:p>
    <w:p>
      <w:r>
        <w:br w:type="page"/>
      </w:r>
    </w:p>
    <w:p>
      <w:pPr>
        <w:spacing w:after="0" w:before="1600"/>
        <w:jc w:val="center"/>
      </w:pPr>
      <w:r>
        <w:rPr>
          <w:b/>
          <w:bCs/>
          <w:color w:val="1F3864"/>
          <w:sz w:val="56"/>
          <w:szCs w:val="56"/>
        </w:rPr>
        <w:t xml:space="preserve">Backend Security Audit</w:t>
      </w:r>
    </w:p>
    <w:p>
      <w:pPr>
        <w:spacing w:after="0" w:before="120"/>
        <w:jc w:val="center"/>
      </w:pPr>
      <w:r>
        <w:rPr>
          <w:color w:val="595959"/>
          <w:sz w:val="30"/>
          <w:szCs w:val="30"/>
        </w:rPr>
        <w:t xml:space="preserve">Penetration Test &amp; Vulnerability Remediation Report</w:t>
      </w:r>
    </w:p>
    <w:p>
      <w:pPr>
        <w:spacing w:after="600" w:before="60"/>
        <w:jc w:val="center"/>
      </w:pPr>
      <w:r>
        <w:rPr>
          <w:i/>
          <w:iCs/>
          <w:color w:val="595959"/>
          <w:sz w:val="24"/>
          <w:szCs w:val="24"/>
        </w:rPr>
        <w:t xml:space="preserve">Gridiron — Sports Pool Platform</w:t>
      </w:r>
    </w:p>
    <w:p>
      <w:pPr>
        <w:pBdr>
          <w:top w:val="single" w:color="1F3864" w:sz="12" w:space="10"/>
        </w:pBdr>
        <w:spacing w:after="0" w:before="200"/>
        <w:jc w:val="center"/>
      </w:pPr>
      <w:r>
        <w:rPr>
          <w:sz w:val="2"/>
          <w:szCs w:val="2"/>
        </w:rPr>
        <w:t xml:space="preserve"/>
      </w:r>
    </w:p>
    <w:p>
      <w:pPr>
        <w:spacing w:before="3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Field</w:t>
            </w:r>
          </w:p>
        </w:tc>
        <w:tc>
          <w:tcPr>
            <w:tcW w:type="dxa" w:w="62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Detail</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Report date</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8 August 2026</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Application</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Next.js (App Router) API + Supabase (Postgres/RLS), Stripe, PayPal</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Scope</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Backend / server-side API routes, authorization, money-handling logic, RLS</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Assessment type</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White-box static security audit + logic-level attack simulation</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Repository</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markravencanete50-source/sports_pool</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Branch</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claude/backend-security-audit-vtkdog</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Result</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2 vulnerabilities found and fixed; 0 Critical/High remaining</w:t>
            </w:r>
          </w:p>
        </w:tc>
      </w:tr>
    </w:tbl>
    <w:p>
      <w:r>
        <w:br w:type="page"/>
      </w:r>
    </w:p>
    <w:p>
      <w:pPr>
        <w:pStyle w:val="Heading1"/>
        <w:spacing w:after="140" w:before="28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Executive summary</w:t>
      </w:r>
    </w:p>
    <w:p>
      <w:pPr>
        <w:spacing w:after="120" w:line="276"/>
      </w:pPr>
      <w:r>
        <w:rPr>
          <w:sz w:val="21"/>
          <w:szCs w:val="21"/>
        </w:rPr>
        <w:t xml:space="preserve">This report documents an authorized backend security assessment of the Gridiron sports-pool platform — a real-money application where users buy parlay-card entries, compete for a prize pot, and withdraw winnings. Because money moves through the system, the audit prioritized authentication, authorization, payment integrity, and data-access controls.</w:t>
      </w:r>
    </w:p>
    <w:p>
      <w:pPr>
        <w:spacing w:after="120" w:line="276"/>
      </w:pPr>
      <w:r>
        <w:rPr>
          <w:sz w:val="21"/>
          <w:szCs w:val="21"/>
        </w:rPr>
        <w:t xml:space="preserve">The codebase was found to be, on the whole, unusually well-hardened: an extensive, adversarially-verified Row Level Security (RLS) migration makes the database the authorization boundary, payment fulfilment is server-authoritative through Stripe, and balance mutations are atomic. Against that strong baseline, the assessment identified two remaining vulnerabilities, both of which were fixed, verified, committed, and pushed during the engagement.</w:t>
      </w:r>
    </w:p>
    <w:p>
      <w:pPr>
        <w:pStyle w:val="Heading3"/>
        <w:spacing w:after="80" w:before="160"/>
      </w:pPr>
      <w:r>
        <w:t xml:space="preserve">Findings at a glance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1200"/>
        <w:gridCol w:w="1200"/>
        <w:gridCol w:w="1580"/>
      </w:tblGrid>
      <w:tr>
        <w:trPr>
          <w:tblHeader/>
        </w:trPr>
        <w:tc>
          <w:tcPr>
            <w:tcW w:type="dxa" w:w="52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w:t>
            </w:r>
          </w:p>
        </w:tc>
        <w:tc>
          <w:tcPr>
            <w:tcW w:type="dxa" w:w="43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Finding</w:t>
            </w:r>
          </w:p>
        </w:tc>
        <w:tc>
          <w:tcPr>
            <w:tcW w:type="dxa" w:w="12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Severity</w:t>
            </w:r>
          </w:p>
        </w:tc>
        <w:tc>
          <w:tcPr>
            <w:tcW w:type="dxa" w:w="12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Status</w:t>
            </w:r>
          </w:p>
        </w:tc>
        <w:tc>
          <w:tcPr>
            <w:tcW w:type="dxa" w:w="158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Location</w:t>
            </w:r>
          </w:p>
        </w:tc>
      </w:tr>
      <w:tr>
        <w:tc>
          <w:tcPr>
            <w:tcW w:type="dxa" w:w="52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F-1</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Open redirect in the OAuth / email-verification callback</w:t>
            </w:r>
          </w:p>
        </w:tc>
        <w:tc>
          <w:tcPr>
            <w:tcW w:type="dxa" w:w="1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Medium</w:t>
            </w:r>
          </w:p>
        </w:tc>
        <w:tc>
          <w:tcPr>
            <w:tcW w:type="dxa" w:w="1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Fixed</w:t>
            </w:r>
          </w:p>
        </w:tc>
        <w:tc>
          <w:tcPr>
            <w:tcW w:type="dxa" w:w="158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auth/callback</w:t>
            </w:r>
          </w:p>
        </w:tc>
      </w:tr>
      <w:tr>
        <w:tc>
          <w:tcPr>
            <w:tcW w:type="dxa" w:w="52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F-2</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PostgREST filter injection in admin user search</w:t>
            </w:r>
          </w:p>
        </w:tc>
        <w:tc>
          <w:tcPr>
            <w:tcW w:type="dxa" w:w="1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Low</w:t>
            </w:r>
          </w:p>
        </w:tc>
        <w:tc>
          <w:tcPr>
            <w:tcW w:type="dxa" w:w="1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Fixed</w:t>
            </w:r>
          </w:p>
        </w:tc>
        <w:tc>
          <w:tcPr>
            <w:tcW w:type="dxa" w:w="158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admin/users</w:t>
            </w:r>
          </w:p>
        </w:tc>
      </w:tr>
    </w:tbl>
    <w:p>
      <w:pPr>
        <w:spacing w:after="60"/>
      </w:pPr>
    </w:p>
    <w:p>
      <w:pPr>
        <w:spacing w:after="120" w:line="276"/>
      </w:pPr>
      <w:r>
        <w:rPr>
          <w:b/>
          <w:bCs/>
          <w:sz w:val="21"/>
          <w:szCs w:val="21"/>
        </w:rPr>
        <w:t xml:space="preserve">Overall posture after remediation: </w:t>
      </w:r>
      <w:r>
        <w:rPr>
          <w:b/>
          <w:bCs/>
          <w:color w:val="1E7A3E"/>
          <w:sz w:val="21"/>
          <w:szCs w:val="21"/>
        </w:rPr>
        <w:t xml:space="preserve">No Critical, High, or Medium severity issues outstanding. </w:t>
      </w:r>
      <w:r>
        <w:rPr>
          <w:sz w:val="21"/>
          <w:szCs w:val="21"/>
        </w:rPr>
        <w:t xml:space="preserve">One informational recommendation (a latent lost-update in the settlement credit path) is noted for follow-up.</w:t>
      </w:r>
    </w:p>
    <w:p>
      <w:pPr>
        <w:pStyle w:val="Heading1"/>
        <w:spacing w:after="140" w:before="280"/>
      </w:pPr>
      <w:r>
        <w:t xml:space="preserve">2. Scope &amp; methodology</w:t>
      </w:r>
    </w:p>
    <w:p>
      <w:pPr>
        <w:spacing w:after="120" w:line="276"/>
      </w:pPr>
      <w:r>
        <w:rPr>
          <w:sz w:val="21"/>
          <w:szCs w:val="21"/>
        </w:rPr>
        <w:t xml:space="preserve">The assessment covered the server-side backend only. All 43 API route handlers under src/app/api plus the authentication callback route, the shared authorization/secret helpers, the money-handling libraries, and the database RLS migration were reviewed.</w:t>
      </w:r>
    </w:p>
    <w:p>
      <w:pPr>
        <w:pStyle w:val="Heading3"/>
        <w:spacing w:after="80" w:before="160"/>
      </w:pPr>
      <w:r>
        <w:t xml:space="preserve">What I did</w:t>
      </w:r>
    </w:p>
    <w:p>
      <w:pPr>
        <w:pStyle w:val="ListParagraph"/>
        <w:numPr>
          <w:ilvl w:val="0"/>
          <w:numId w:val="6"/>
        </w:numPr>
        <w:spacing w:after="80" w:line="276"/>
      </w:pPr>
      <w:r>
        <w:rPr>
          <w:sz w:val="21"/>
          <w:szCs w:val="21"/>
        </w:rPr>
        <w:t xml:space="preserve">Enumerated every backend endpoint and classified each by risk (money movement, authentication, authorization, data exposure).</w:t>
      </w:r>
    </w:p>
    <w:p>
      <w:pPr>
        <w:pStyle w:val="ListParagraph"/>
        <w:numPr>
          <w:ilvl w:val="0"/>
          <w:numId w:val="6"/>
        </w:numPr>
        <w:spacing w:after="80" w:line="276"/>
      </w:pPr>
      <w:r>
        <w:rPr>
          <w:sz w:val="21"/>
          <w:szCs w:val="21"/>
        </w:rPr>
        <w:t xml:space="preserve">Performed white-box static analysis of each handler, tracing untrusted input from the request to the database or external service.</w:t>
      </w:r>
    </w:p>
    <w:p>
      <w:pPr>
        <w:pStyle w:val="ListParagraph"/>
        <w:numPr>
          <w:ilvl w:val="0"/>
          <w:numId w:val="6"/>
        </w:numPr>
        <w:spacing w:after="80" w:line="276"/>
      </w:pPr>
      <w:r>
        <w:rPr>
          <w:sz w:val="21"/>
          <w:szCs w:val="21"/>
        </w:rPr>
        <w:t xml:space="preserve">Simulated attacks at the logic level against each endpoint, including: </w:t>
      </w:r>
      <w:r>
        <w:rPr>
          <w:i/>
          <w:iCs/>
          <w:sz w:val="21"/>
          <w:szCs w:val="21"/>
        </w:rPr>
        <w:t xml:space="preserve">IDOR / broken object-level authorization</w:t>
      </w:r>
      <w:r>
        <w:rPr>
          <w:sz w:val="21"/>
          <w:szCs w:val="21"/>
        </w:rPr>
        <w:t xml:space="preserve"> (accessing another user's cards, picks, payouts), </w:t>
      </w:r>
      <w:r>
        <w:rPr>
          <w:i/>
          <w:iCs/>
          <w:sz w:val="21"/>
          <w:szCs w:val="21"/>
        </w:rPr>
        <w:t xml:space="preserve">privilege escalation</w:t>
      </w:r>
      <w:r>
        <w:rPr>
          <w:sz w:val="21"/>
          <w:szCs w:val="21"/>
        </w:rPr>
        <w:t xml:space="preserve"> (self-promotion to admin, self-settling a pool), </w:t>
      </w:r>
      <w:r>
        <w:rPr>
          <w:i/>
          <w:iCs/>
          <w:sz w:val="21"/>
          <w:szCs w:val="21"/>
        </w:rPr>
        <w:t xml:space="preserve">price / amount tampering</w:t>
      </w:r>
      <w:r>
        <w:rPr>
          <w:sz w:val="21"/>
          <w:szCs w:val="21"/>
        </w:rPr>
        <w:t xml:space="preserve"> (client-supplied entry fees and payout amounts), </w:t>
      </w:r>
      <w:r>
        <w:rPr>
          <w:i/>
          <w:iCs/>
          <w:sz w:val="21"/>
          <w:szCs w:val="21"/>
        </w:rPr>
        <w:t xml:space="preserve">payment-flow abuse</w:t>
      </w:r>
      <w:r>
        <w:rPr>
          <w:sz w:val="21"/>
          <w:szCs w:val="21"/>
        </w:rPr>
        <w:t xml:space="preserve"> (free cards, double-fulfilment, session hijack), </w:t>
      </w:r>
      <w:r>
        <w:rPr>
          <w:i/>
          <w:iCs/>
          <w:sz w:val="21"/>
          <w:szCs w:val="21"/>
        </w:rPr>
        <w:t xml:space="preserve">open redirect</w:t>
      </w:r>
      <w:r>
        <w:rPr>
          <w:sz w:val="21"/>
          <w:szCs w:val="21"/>
        </w:rPr>
        <w:t xml:space="preserve">, and </w:t>
      </w:r>
      <w:r>
        <w:rPr>
          <w:i/>
          <w:iCs/>
          <w:sz w:val="21"/>
          <w:szCs w:val="21"/>
        </w:rPr>
        <w:t xml:space="preserve">injection</w:t>
      </w:r>
      <w:r>
        <w:rPr>
          <w:sz w:val="21"/>
          <w:szCs w:val="21"/>
        </w:rPr>
        <w:t xml:space="preserve"> (SQL/PostgREST filter, LIKE-wildcard).</w:t>
      </w:r>
    </w:p>
    <w:p>
      <w:pPr>
        <w:pStyle w:val="ListParagraph"/>
        <w:numPr>
          <w:ilvl w:val="0"/>
          <w:numId w:val="6"/>
        </w:numPr>
        <w:spacing w:after="80" w:line="276"/>
      </w:pPr>
      <w:r>
        <w:rPr>
          <w:sz w:val="21"/>
          <w:szCs w:val="21"/>
        </w:rPr>
        <w:t xml:space="preserve">Reviewed the RLS policy set as the second line of defence, on the assumption that any API bug must not by itself be sufficient to leak or move money.</w:t>
      </w:r>
    </w:p>
    <w:p>
      <w:pPr>
        <w:pStyle w:val="ListParagraph"/>
        <w:numPr>
          <w:ilvl w:val="0"/>
          <w:numId w:val="6"/>
        </w:numPr>
        <w:spacing w:after="80" w:line="276"/>
      </w:pPr>
      <w:r>
        <w:rPr>
          <w:sz w:val="21"/>
          <w:szCs w:val="21"/>
        </w:rPr>
        <w:t xml:space="preserve">For each confirmed issue, reproduced the vulnerable behaviour in an isolated test harness, implemented a fix, and re-ran the harness to prove the exploit no longer works.</w:t>
      </w:r>
    </w:p>
    <w:p>
      <w:pPr>
        <w:spacing w:after="40"/>
      </w:pPr>
    </w:p>
    <w:p>
      <w:pPr>
        <w:spacing w:after="120" w:line="276"/>
      </w:pPr>
      <w:r>
        <w:rPr>
          <w:b/>
          <w:bCs/>
          <w:sz w:val="21"/>
          <w:szCs w:val="21"/>
        </w:rPr>
        <w:t xml:space="preserve">Note on dynamic testing. </w:t>
      </w:r>
      <w:r>
        <w:rPr>
          <w:i/>
          <w:iCs/>
          <w:sz w:val="21"/>
          <w:szCs w:val="21"/>
        </w:rPr>
        <w:t xml:space="preserve">This environment has no running application instance, database, or third-party credentials, and project dependencies were not installed. Attacks were therefore executed as logic-level and code-path analysis with isolated proof-of-concept harnesses, rather than as live HTTP traffic against a deployed target. Findings were verified by exact code tracing and reproduction of the vulnerable primitive in Node.</w:t>
      </w:r>
    </w:p>
    <w:p>
      <w:r>
        <w:br w:type="page"/>
      </w:r>
    </w:p>
    <w:p>
      <w:pPr>
        <w:pStyle w:val="Heading1"/>
        <w:spacing w:after="140" w:before="280"/>
      </w:pPr>
      <w:r>
        <w:t xml:space="preserve">3. Detailed findings</w:t>
      </w:r>
    </w:p>
    <w:p>
      <w:pPr>
        <w:pStyle w:val="Heading2"/>
        <w:spacing w:after="100" w:before="220"/>
      </w:pPr>
      <w:r>
        <w:t xml:space="preserve">F-1 — Open redirect in the authentication callback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rPr>
          <w:tblHeader/>
        </w:trPr>
        <w:tc>
          <w:tcPr>
            <w:tcW w:type="dxa" w:w="18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Attribute</w:t>
            </w:r>
          </w:p>
        </w:tc>
        <w:tc>
          <w:tcPr>
            <w:tcW w:type="dxa" w:w="70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Value</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Severity</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Medium (CWE-601: URL Redirection to Untrusted Site)</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Location</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src/app/(auth)/auth/callback/route.ts</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Status</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Fixed &amp; verified</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Vector</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Unauthenticated — crafted link sent to a victim</w:t>
            </w:r>
          </w:p>
        </w:tc>
      </w:tr>
    </w:tbl>
    <w:p>
      <w:pPr>
        <w:pStyle w:val="Heading3"/>
        <w:spacing w:after="80" w:before="160"/>
      </w:pPr>
      <w:r>
        <w:t xml:space="preserve">Description</w:t>
      </w:r>
    </w:p>
    <w:p>
      <w:pPr>
        <w:spacing w:after="120" w:line="276"/>
      </w:pPr>
      <w:r>
        <w:rPr>
          <w:sz w:val="21"/>
          <w:szCs w:val="21"/>
        </w:rPr>
        <w:t xml:space="preserve">The callback that completes Supabase authentication (email verification / OAuth code exchange) read a next query parameter and used it to build the post-login redirect target with no validation:</w:t>
      </w:r>
    </w:p>
    <w:p>
      <w:pPr>
        <w:pBdr>
          <w:left w:val="single" w:color="CCCCCC" w:sz="12" w:space="6"/>
        </w:pBdr>
        <w:shd w:fill="F5F5F5" w:val="clear"/>
        <w:spacing w:after="0" w:line="240"/>
      </w:pPr>
      <w:r>
        <w:rPr>
          <w:rFonts w:ascii="Consolas" w:cs="Consolas" w:eastAsia="Consolas" w:hAnsi="Consolas"/>
          <w:color w:val="333333"/>
          <w:sz w:val="18"/>
          <w:szCs w:val="18"/>
        </w:rPr>
        <w:t xml:space="preserve">const nextUrl = searchParams.get("next") ?? DASHBOARD_PATH;</w:t>
      </w:r>
    </w:p>
    <w:p>
      <w:pPr>
        <w:pBdr>
          <w:left w:val="single" w:color="CCCCCC" w:sz="12" w:space="6"/>
        </w:pBdr>
        <w:shd w:fill="F5F5F5" w:val="clear"/>
        <w:spacing w:after="0" w:line="240"/>
      </w:pPr>
      <w:r>
        <w:rPr>
          <w:rFonts w:ascii="Consolas" w:cs="Consolas" w:eastAsia="Consolas" w:hAnsi="Consolas"/>
          <w:color w:val="333333"/>
          <w:sz w:val="18"/>
          <w:szCs w:val="18"/>
        </w:rPr>
        <w:t xml:space="preserve">// ...</w:t>
      </w:r>
    </w:p>
    <w:p>
      <w:pPr>
        <w:pBdr>
          <w:left w:val="single" w:color="CCCCCC" w:sz="12" w:space="6"/>
        </w:pBdr>
        <w:shd w:fill="F5F5F5" w:val="clear"/>
        <w:spacing w:after="0" w:line="240"/>
      </w:pPr>
      <w:r>
        <w:rPr>
          <w:rFonts w:ascii="Consolas" w:cs="Consolas" w:eastAsia="Consolas" w:hAnsi="Consolas"/>
          <w:color w:val="333333"/>
          <w:sz w:val="18"/>
          <w:szCs w:val="18"/>
        </w:rPr>
        <w:t xml:space="preserve">const url = new URL(nextUrl, request.url);   // &lt;-- attacker-controlled</w:t>
      </w:r>
    </w:p>
    <w:p>
      <w:pPr>
        <w:pBdr>
          <w:left w:val="single" w:color="CCCCCC" w:sz="12" w:space="6"/>
        </w:pBdr>
        <w:shd w:fill="F5F5F5" w:val="clear"/>
        <w:spacing w:after="120" w:line="240"/>
      </w:pPr>
      <w:r>
        <w:rPr>
          <w:rFonts w:ascii="Consolas" w:cs="Consolas" w:eastAsia="Consolas" w:hAnsi="Consolas"/>
          <w:color w:val="333333"/>
          <w:sz w:val="18"/>
          <w:szCs w:val="18"/>
        </w:rPr>
        <w:t xml:space="preserve">return NextResponse.redirect(url);</w:t>
      </w:r>
    </w:p>
    <w:p>
      <w:pPr>
        <w:spacing w:after="120" w:line="276"/>
      </w:pPr>
      <w:r>
        <w:rPr>
          <w:sz w:val="21"/>
          <w:szCs w:val="21"/>
        </w:rPr>
        <w:t xml:space="preserve">Because new URL() treats an absolute or scheme-relative value as a full URL, a next value pointing off-site resolves to an attacker-controlled origin.</w:t>
      </w:r>
    </w:p>
    <w:p>
      <w:pPr>
        <w:pStyle w:val="Heading3"/>
        <w:spacing w:after="80" w:before="160"/>
      </w:pPr>
      <w:r>
        <w:t xml:space="preserve">Attack performed</w:t>
      </w:r>
    </w:p>
    <w:p>
      <w:pPr>
        <w:spacing w:after="120" w:line="276"/>
      </w:pPr>
      <w:r>
        <w:rPr>
          <w:sz w:val="21"/>
          <w:szCs w:val="21"/>
        </w:rPr>
        <w:t xml:space="preserve">I supplied a malicious next parameter and resolved the redirect target exactly as the handler did:</w:t>
      </w:r>
    </w:p>
    <w:p>
      <w:pPr>
        <w:pBdr>
          <w:left w:val="single" w:color="CCCCCC" w:sz="12" w:space="6"/>
        </w:pBdr>
        <w:shd w:fill="F5F5F5" w:val="clear"/>
        <w:spacing w:after="0" w:line="240"/>
      </w:pPr>
      <w:r>
        <w:rPr>
          <w:rFonts w:ascii="Consolas" w:cs="Consolas" w:eastAsia="Consolas" w:hAnsi="Consolas"/>
          <w:color w:val="333333"/>
          <w:sz w:val="18"/>
          <w:szCs w:val="18"/>
        </w:rPr>
        <w:t xml:space="preserve">GET /auth/callback?code=&lt;valid&gt;&amp;next=https://evil.com/phish</w:t>
      </w:r>
    </w:p>
    <w:p>
      <w:pPr>
        <w:pBdr>
          <w:left w:val="single" w:color="CCCCCC" w:sz="12" w:space="6"/>
        </w:pBdr>
        <w:shd w:fill="F5F5F5" w:val="clear"/>
        <w:spacing w:after="0" w:line="240"/>
      </w:pPr>
      <w:r>
        <w:rPr>
          <w:rFonts w:ascii="Consolas" w:cs="Consolas" w:eastAsia="Consolas" w:hAnsi="Consolas"/>
          <w:color w:val="333333"/>
          <w:sz w:val="18"/>
          <w:szCs w:val="18"/>
        </w:rPr>
        <w:t xml:space="preserve"> </w:t>
      </w:r>
    </w:p>
    <w:p>
      <w:pPr>
        <w:pBdr>
          <w:left w:val="single" w:color="CCCCCC" w:sz="12" w:space="6"/>
        </w:pBdr>
        <w:shd w:fill="F5F5F5" w:val="clear"/>
        <w:spacing w:after="0" w:line="240"/>
      </w:pPr>
      <w:r>
        <w:rPr>
          <w:rFonts w:ascii="Consolas" w:cs="Consolas" w:eastAsia="Consolas" w:hAnsi="Consolas"/>
          <w:color w:val="333333"/>
          <w:sz w:val="18"/>
          <w:szCs w:val="18"/>
        </w:rPr>
        <w:t xml:space="preserve">// Resolved redirect target (pre-fix):</w:t>
      </w:r>
    </w:p>
    <w:p>
      <w:pPr>
        <w:pBdr>
          <w:left w:val="single" w:color="CCCCCC" w:sz="12" w:space="6"/>
        </w:pBdr>
        <w:shd w:fill="F5F5F5" w:val="clear"/>
        <w:spacing w:after="120" w:line="240"/>
      </w:pPr>
      <w:r>
        <w:rPr>
          <w:rFonts w:ascii="Consolas" w:cs="Consolas" w:eastAsia="Consolas" w:hAnsi="Consolas"/>
          <w:color w:val="333333"/>
          <w:sz w:val="18"/>
          <w:szCs w:val="18"/>
        </w:rPr>
        <w:t xml:space="preserve">https://evil.com/phish?verified=1        &lt;-- OFF-SITE</w:t>
      </w:r>
    </w:p>
    <w:p>
      <w:pPr>
        <w:spacing w:after="120" w:line="276"/>
      </w:pPr>
      <w:r>
        <w:rPr>
          <w:sz w:val="21"/>
          <w:szCs w:val="21"/>
        </w:rPr>
        <w:t xml:space="preserve">A victim who clicks a legitimate-looking link to the real application domain is silently forwarded to the attacker's page immediately after authenticating — a high-credibility phishing primitive on a trusted domain (e.g. a cloned login prompting for the password or payout details). Scheme-relative (//evil.com) and backslash (/\evil.com) variants resolve the same way.</w:t>
      </w:r>
    </w:p>
    <w:p>
      <w:pPr>
        <w:pStyle w:val="Heading3"/>
        <w:spacing w:after="80" w:before="160"/>
      </w:pPr>
      <w:r>
        <w:t xml:space="preserve">Fix applied</w:t>
      </w:r>
    </w:p>
    <w:p>
      <w:pPr>
        <w:spacing w:after="120" w:line="276"/>
      </w:pPr>
      <w:r>
        <w:rPr>
          <w:sz w:val="21"/>
          <w:szCs w:val="21"/>
        </w:rPr>
        <w:t xml:space="preserve">The next value is now accepted only as a same-origin, path-relative destination (single leading slash, never // or /\), the final URL is built against the request origin, and a defence-in-depth origin check forces the dashboard if the resolved origin ever differs:</w:t>
      </w:r>
    </w:p>
    <w:p>
      <w:pPr>
        <w:pBdr>
          <w:left w:val="single" w:color="CCCCCC" w:sz="12" w:space="6"/>
        </w:pBdr>
        <w:shd w:fill="F5F5F5" w:val="clear"/>
        <w:spacing w:after="0" w:line="240"/>
      </w:pPr>
      <w:r>
        <w:rPr>
          <w:rFonts w:ascii="Consolas" w:cs="Consolas" w:eastAsia="Consolas" w:hAnsi="Consolas"/>
          <w:color w:val="333333"/>
          <w:sz w:val="18"/>
          <w:szCs w:val="18"/>
        </w:rPr>
        <w:t xml:space="preserve">function safeNextPath(raw) {</w:t>
      </w:r>
    </w:p>
    <w:p>
      <w:pPr>
        <w:pBdr>
          <w:left w:val="single" w:color="CCCCCC" w:sz="12" w:space="6"/>
        </w:pBdr>
        <w:shd w:fill="F5F5F5" w:val="clear"/>
        <w:spacing w:after="0" w:line="240"/>
      </w:pPr>
      <w:r>
        <w:rPr>
          <w:rFonts w:ascii="Consolas" w:cs="Consolas" w:eastAsia="Consolas" w:hAnsi="Consolas"/>
          <w:color w:val="333333"/>
          <w:sz w:val="18"/>
          <w:szCs w:val="18"/>
        </w:rPr>
        <w:t xml:space="preserve">  if (!raw) return DASHBOARD_PATH;</w:t>
      </w:r>
    </w:p>
    <w:p>
      <w:pPr>
        <w:pBdr>
          <w:left w:val="single" w:color="CCCCCC" w:sz="12" w:space="6"/>
        </w:pBdr>
        <w:shd w:fill="F5F5F5" w:val="clear"/>
        <w:spacing w:after="0" w:line="240"/>
      </w:pPr>
      <w:r>
        <w:rPr>
          <w:rFonts w:ascii="Consolas" w:cs="Consolas" w:eastAsia="Consolas" w:hAnsi="Consolas"/>
          <w:color w:val="333333"/>
          <w:sz w:val="18"/>
          <w:szCs w:val="18"/>
        </w:rPr>
        <w:t xml:space="preserve">  if (!raw.startsWith("/") || raw.startsWith("//") || raw.startsWith("/\\"))</w:t>
      </w:r>
    </w:p>
    <w:p>
      <w:pPr>
        <w:pBdr>
          <w:left w:val="single" w:color="CCCCCC" w:sz="12" w:space="6"/>
        </w:pBdr>
        <w:shd w:fill="F5F5F5" w:val="clear"/>
        <w:spacing w:after="0" w:line="240"/>
      </w:pPr>
      <w:r>
        <w:rPr>
          <w:rFonts w:ascii="Consolas" w:cs="Consolas" w:eastAsia="Consolas" w:hAnsi="Consolas"/>
          <w:color w:val="333333"/>
          <w:sz w:val="18"/>
          <w:szCs w:val="18"/>
        </w:rPr>
        <w:t xml:space="preserve">    return DASHBOARD_PATH;</w:t>
      </w:r>
    </w:p>
    <w:p>
      <w:pPr>
        <w:pBdr>
          <w:left w:val="single" w:color="CCCCCC" w:sz="12" w:space="6"/>
        </w:pBdr>
        <w:shd w:fill="F5F5F5" w:val="clear"/>
        <w:spacing w:after="0" w:line="240"/>
      </w:pPr>
      <w:r>
        <w:rPr>
          <w:rFonts w:ascii="Consolas" w:cs="Consolas" w:eastAsia="Consolas" w:hAnsi="Consolas"/>
          <w:color w:val="333333"/>
          <w:sz w:val="18"/>
          <w:szCs w:val="18"/>
        </w:rPr>
        <w:t xml:space="preserve">  return raw;</w:t>
      </w:r>
    </w:p>
    <w:p>
      <w:pPr>
        <w:pBdr>
          <w:left w:val="single" w:color="CCCCCC" w:sz="12" w:space="6"/>
        </w:pBdr>
        <w:shd w:fill="F5F5F5" w:val="clear"/>
        <w:spacing w:after="0" w:line="240"/>
      </w:pPr>
      <w:r>
        <w:rPr>
          <w:rFonts w:ascii="Consolas" w:cs="Consolas" w:eastAsia="Consolas" w:hAnsi="Consolas"/>
          <w:color w:val="333333"/>
          <w:sz w:val="18"/>
          <w:szCs w:val="18"/>
        </w:rPr>
        <w:t xml:space="preserve">}</w:t>
      </w:r>
    </w:p>
    <w:p>
      <w:pPr>
        <w:pBdr>
          <w:left w:val="single" w:color="CCCCCC" w:sz="12" w:space="6"/>
        </w:pBdr>
        <w:shd w:fill="F5F5F5" w:val="clear"/>
        <w:spacing w:after="0" w:line="240"/>
      </w:pPr>
      <w:r>
        <w:rPr>
          <w:rFonts w:ascii="Consolas" w:cs="Consolas" w:eastAsia="Consolas" w:hAnsi="Consolas"/>
          <w:color w:val="333333"/>
          <w:sz w:val="18"/>
          <w:szCs w:val="18"/>
        </w:rPr>
        <w:t xml:space="preserve">// ...</w:t>
      </w:r>
    </w:p>
    <w:p>
      <w:pPr>
        <w:pBdr>
          <w:left w:val="single" w:color="CCCCCC" w:sz="12" w:space="6"/>
        </w:pBdr>
        <w:shd w:fill="F5F5F5" w:val="clear"/>
        <w:spacing w:after="0" w:line="240"/>
      </w:pPr>
      <w:r>
        <w:rPr>
          <w:rFonts w:ascii="Consolas" w:cs="Consolas" w:eastAsia="Consolas" w:hAnsi="Consolas"/>
          <w:color w:val="333333"/>
          <w:sz w:val="18"/>
          <w:szCs w:val="18"/>
        </w:rPr>
        <w:t xml:space="preserve">const url = new URL(nextPath, requestUrl.origin);</w:t>
      </w:r>
    </w:p>
    <w:p>
      <w:pPr>
        <w:pBdr>
          <w:left w:val="single" w:color="CCCCCC" w:sz="12" w:space="6"/>
        </w:pBdr>
        <w:shd w:fill="F5F5F5" w:val="clear"/>
        <w:spacing w:after="0" w:line="240"/>
      </w:pPr>
      <w:r>
        <w:rPr>
          <w:rFonts w:ascii="Consolas" w:cs="Consolas" w:eastAsia="Consolas" w:hAnsi="Consolas"/>
          <w:color w:val="333333"/>
          <w:sz w:val="18"/>
          <w:szCs w:val="18"/>
        </w:rPr>
        <w:t xml:space="preserve">if (url.origin !== requestUrl.origin)</w:t>
      </w:r>
    </w:p>
    <w:p>
      <w:pPr>
        <w:pBdr>
          <w:left w:val="single" w:color="CCCCCC" w:sz="12" w:space="6"/>
        </w:pBdr>
        <w:shd w:fill="F5F5F5" w:val="clear"/>
        <w:spacing w:after="120" w:line="240"/>
      </w:pPr>
      <w:r>
        <w:rPr>
          <w:rFonts w:ascii="Consolas" w:cs="Consolas" w:eastAsia="Consolas" w:hAnsi="Consolas"/>
          <w:color w:val="333333"/>
          <w:sz w:val="18"/>
          <w:szCs w:val="18"/>
        </w:rPr>
        <w:t xml:space="preserve">  return NextResponse.redirect(new URL(DASHBOARD_PATH, requestUrl.origin));</w:t>
      </w:r>
    </w:p>
    <w:p>
      <w:pPr>
        <w:pStyle w:val="Heading3"/>
        <w:spacing w:after="80" w:before="160"/>
      </w:pPr>
      <w:r>
        <w:t xml:space="preserve">Verification</w:t>
      </w:r>
    </w:p>
    <w:p>
      <w:pPr>
        <w:spacing w:after="120" w:line="276"/>
      </w:pPr>
      <w:r>
        <w:rPr>
          <w:sz w:val="21"/>
          <w:szCs w:val="21"/>
        </w:rPr>
        <w:t xml:space="preserve">A test harness ran 11 payloads through the fixed logic. Every external/malicious payload was neutralised to the same-origin dashboard; every legitimate relative path was preserved:</w:t>
      </w:r>
    </w:p>
    <w:p>
      <w:pPr>
        <w:pBdr>
          <w:left w:val="single" w:color="CCCCCC" w:sz="12" w:space="6"/>
        </w:pBdr>
        <w:shd w:fill="F5F5F5" w:val="clear"/>
        <w:spacing w:after="0" w:line="240"/>
      </w:pPr>
      <w:r>
        <w:rPr>
          <w:rFonts w:ascii="Consolas" w:cs="Consolas" w:eastAsia="Consolas" w:hAnsi="Consolas"/>
          <w:color w:val="333333"/>
          <w:sz w:val="18"/>
          <w:szCs w:val="18"/>
        </w:rPr>
        <w:t xml:space="preserve">"https://evil.com"        -&gt; .../dashboard?verified=1        same-origin</w:t>
      </w:r>
    </w:p>
    <w:p>
      <w:pPr>
        <w:pBdr>
          <w:left w:val="single" w:color="CCCCCC" w:sz="12" w:space="6"/>
        </w:pBdr>
        <w:shd w:fill="F5F5F5" w:val="clear"/>
        <w:spacing w:after="0" w:line="240"/>
      </w:pPr>
      <w:r>
        <w:rPr>
          <w:rFonts w:ascii="Consolas" w:cs="Consolas" w:eastAsia="Consolas" w:hAnsi="Consolas"/>
          <w:color w:val="333333"/>
          <w:sz w:val="18"/>
          <w:szCs w:val="18"/>
        </w:rPr>
        <w:t xml:space="preserve">"//evil.com"              -&gt; .../dashboard?verified=1        same-origin</w:t>
      </w:r>
    </w:p>
    <w:p>
      <w:pPr>
        <w:pBdr>
          <w:left w:val="single" w:color="CCCCCC" w:sz="12" w:space="6"/>
        </w:pBdr>
        <w:shd w:fill="F5F5F5" w:val="clear"/>
        <w:spacing w:after="0" w:line="240"/>
      </w:pPr>
      <w:r>
        <w:rPr>
          <w:rFonts w:ascii="Consolas" w:cs="Consolas" w:eastAsia="Consolas" w:hAnsi="Consolas"/>
          <w:color w:val="333333"/>
          <w:sz w:val="18"/>
          <w:szCs w:val="18"/>
        </w:rPr>
        <w:t xml:space="preserve">"/\evil.com"             -&gt; .../dashboard?verified=1        same-origin</w:t>
      </w:r>
    </w:p>
    <w:p>
      <w:pPr>
        <w:pBdr>
          <w:left w:val="single" w:color="CCCCCC" w:sz="12" w:space="6"/>
        </w:pBdr>
        <w:shd w:fill="F5F5F5" w:val="clear"/>
        <w:spacing w:after="0" w:line="240"/>
      </w:pPr>
      <w:r>
        <w:rPr>
          <w:rFonts w:ascii="Consolas" w:cs="Consolas" w:eastAsia="Consolas" w:hAnsi="Consolas"/>
          <w:color w:val="333333"/>
          <w:sz w:val="18"/>
          <w:szCs w:val="18"/>
        </w:rPr>
        <w:t xml:space="preserve">"javascript:alert(1)"     -&gt; .../dashboard?verified=1        same-origin</w:t>
      </w:r>
    </w:p>
    <w:p>
      <w:pPr>
        <w:pBdr>
          <w:left w:val="single" w:color="CCCCCC" w:sz="12" w:space="6"/>
        </w:pBdr>
        <w:shd w:fill="F5F5F5" w:val="clear"/>
        <w:spacing w:after="0" w:line="240"/>
      </w:pPr>
      <w:r>
        <w:rPr>
          <w:rFonts w:ascii="Consolas" w:cs="Consolas" w:eastAsia="Consolas" w:hAnsi="Consolas"/>
          <w:color w:val="333333"/>
          <w:sz w:val="18"/>
          <w:szCs w:val="18"/>
        </w:rPr>
        <w:t xml:space="preserve">"/my-games/withdrawals"   -&gt; .../my-games/withdrawals?...    same-origin (kept)</w:t>
      </w:r>
    </w:p>
    <w:p>
      <w:pPr>
        <w:pBdr>
          <w:left w:val="single" w:color="CCCCCC" w:sz="12" w:space="6"/>
        </w:pBdr>
        <w:shd w:fill="F5F5F5" w:val="clear"/>
        <w:spacing w:after="0" w:line="240"/>
      </w:pPr>
      <w:r>
        <w:rPr>
          <w:rFonts w:ascii="Consolas" w:cs="Consolas" w:eastAsia="Consolas" w:hAnsi="Consolas"/>
          <w:color w:val="333333"/>
          <w:sz w:val="18"/>
          <w:szCs w:val="18"/>
        </w:rPr>
        <w:t xml:space="preserve"> </w:t>
      </w:r>
    </w:p>
    <w:p>
      <w:pPr>
        <w:pBdr>
          <w:left w:val="single" w:color="CCCCCC" w:sz="12" w:space="6"/>
        </w:pBdr>
        <w:shd w:fill="F5F5F5" w:val="clear"/>
        <w:spacing w:after="120" w:line="240"/>
      </w:pPr>
      <w:r>
        <w:rPr>
          <w:rFonts w:ascii="Consolas" w:cs="Consolas" w:eastAsia="Consolas" w:hAnsi="Consolas"/>
          <w:color w:val="333333"/>
          <w:sz w:val="18"/>
          <w:szCs w:val="18"/>
        </w:rPr>
        <w:t xml:space="preserve">ALL REDIRECTS SAME-ORIGIN: PASS</w:t>
      </w:r>
    </w:p>
    <w:p>
      <w:r>
        <w:br w:type="page"/>
      </w:r>
    </w:p>
    <w:p>
      <w:pPr>
        <w:pStyle w:val="Heading2"/>
        <w:spacing w:after="100" w:before="220"/>
      </w:pPr>
      <w:r>
        <w:t xml:space="preserve">F-2 — PostgREST filter injection in admin user search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rPr>
          <w:tblHeader/>
        </w:trPr>
        <w:tc>
          <w:tcPr>
            <w:tcW w:type="dxa" w:w="18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Attribute</w:t>
            </w:r>
          </w:p>
        </w:tc>
        <w:tc>
          <w:tcPr>
            <w:tcW w:type="dxa" w:w="70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Value</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Severity</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Low (CWE-943: Improper Neutralization in a Data Query)</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Location</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src/app/api/admin/users/route.ts</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Status</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Fixed &amp; verified</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Vector</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Authenticated admin only (no privilege escalation)</w:t>
            </w:r>
          </w:p>
        </w:tc>
      </w:tr>
    </w:tbl>
    <w:p>
      <w:pPr>
        <w:pStyle w:val="Heading3"/>
        <w:spacing w:after="80" w:before="160"/>
      </w:pPr>
      <w:r>
        <w:t xml:space="preserve">Description</w:t>
      </w:r>
    </w:p>
    <w:p>
      <w:pPr>
        <w:spacing w:after="120" w:line="276"/>
      </w:pPr>
      <w:r>
        <w:rPr>
          <w:sz w:val="21"/>
          <w:szCs w:val="21"/>
        </w:rPr>
        <w:t xml:space="preserve">The admin user-search endpoint escaped LIKE wildcards (% and _) but interpolated the search term directly into a PostgREST .or() filter expression. The structural metacharacters of that filter mini-language — the comma that separates filters and the parentheses that open a nested logic group — were not neutralized:</w:t>
      </w:r>
    </w:p>
    <w:p>
      <w:pPr>
        <w:pBdr>
          <w:left w:val="single" w:color="CCCCCC" w:sz="12" w:space="6"/>
        </w:pBdr>
        <w:shd w:fill="F5F5F5" w:val="clear"/>
        <w:spacing w:after="0" w:line="240"/>
      </w:pPr>
      <w:r>
        <w:rPr>
          <w:rFonts w:ascii="Consolas" w:cs="Consolas" w:eastAsia="Consolas" w:hAnsi="Consolas"/>
          <w:color w:val="333333"/>
          <w:sz w:val="18"/>
          <w:szCs w:val="18"/>
        </w:rPr>
        <w:t xml:space="preserve">const term = search.replace(/%/g, "\\%").replace(/_/g, "\\_");</w:t>
      </w:r>
    </w:p>
    <w:p>
      <w:pPr>
        <w:pBdr>
          <w:left w:val="single" w:color="CCCCCC" w:sz="12" w:space="6"/>
        </w:pBdr>
        <w:shd w:fill="F5F5F5" w:val="clear"/>
        <w:spacing w:after="120" w:line="240"/>
      </w:pPr>
      <w:r>
        <w:rPr>
          <w:rFonts w:ascii="Consolas" w:cs="Consolas" w:eastAsia="Consolas" w:hAnsi="Consolas"/>
          <w:color w:val="333333"/>
          <w:sz w:val="18"/>
          <w:szCs w:val="18"/>
        </w:rPr>
        <w:t xml:space="preserve">query = query.or(`email.ilike.%${term}%,name.ilike.%${term}%`);</w:t>
      </w:r>
    </w:p>
    <w:p>
      <w:pPr>
        <w:spacing w:after="120" w:line="276"/>
      </w:pPr>
      <w:r>
        <w:rPr>
          <w:sz w:val="21"/>
          <w:szCs w:val="21"/>
        </w:rPr>
        <w:t xml:space="preserve">A term such as ,role.eq.admin) could graft additional filter clauses onto the query. Impact is limited: the route is gated by requireAdmin(), and it reads only the users table columns an admin is already entitled to see, so this enables neither privilege escalation nor cross-table access. It is reported and fixed as defence-in-depth and to prevent regression if the query is later broadened.</w:t>
      </w:r>
    </w:p>
    <w:p>
      <w:pPr>
        <w:pStyle w:val="Heading3"/>
        <w:spacing w:after="80" w:before="160"/>
      </w:pPr>
      <w:r>
        <w:t xml:space="preserve">Fix applied</w:t>
      </w:r>
    </w:p>
    <w:p>
      <w:pPr>
        <w:spacing w:after="120" w:line="276"/>
      </w:pPr>
      <w:r>
        <w:rPr>
          <w:sz w:val="21"/>
          <w:szCs w:val="21"/>
        </w:rPr>
        <w:t xml:space="preserve">Structural metacharacters (comma, parentheses, quotes, backslash) are stripped before the LIKE wildcards are escaped and the term is interpolated:</w:t>
      </w:r>
    </w:p>
    <w:p>
      <w:pPr>
        <w:pBdr>
          <w:left w:val="single" w:color="CCCCCC" w:sz="12" w:space="6"/>
        </w:pBdr>
        <w:shd w:fill="F5F5F5" w:val="clear"/>
        <w:spacing w:after="0" w:line="240"/>
      </w:pPr>
      <w:r>
        <w:rPr>
          <w:rFonts w:ascii="Consolas" w:cs="Consolas" w:eastAsia="Consolas" w:hAnsi="Consolas"/>
          <w:color w:val="333333"/>
          <w:sz w:val="18"/>
          <w:szCs w:val="18"/>
        </w:rPr>
        <w:t xml:space="preserve">const term = search</w:t>
      </w:r>
    </w:p>
    <w:p>
      <w:pPr>
        <w:pBdr>
          <w:left w:val="single" w:color="CCCCCC" w:sz="12" w:space="6"/>
        </w:pBdr>
        <w:shd w:fill="F5F5F5" w:val="clear"/>
        <w:spacing w:after="0" w:line="240"/>
      </w:pPr>
      <w:r>
        <w:rPr>
          <w:rFonts w:ascii="Consolas" w:cs="Consolas" w:eastAsia="Consolas" w:hAnsi="Consolas"/>
          <w:color w:val="333333"/>
          <w:sz w:val="18"/>
          <w:szCs w:val="18"/>
        </w:rPr>
        <w:t xml:space="preserve">  .replace(/[,()"\\]/g, " ")</w:t>
      </w:r>
    </w:p>
    <w:p>
      <w:pPr>
        <w:pBdr>
          <w:left w:val="single" w:color="CCCCCC" w:sz="12" w:space="6"/>
        </w:pBdr>
        <w:shd w:fill="F5F5F5" w:val="clear"/>
        <w:spacing w:after="0" w:line="240"/>
      </w:pPr>
      <w:r>
        <w:rPr>
          <w:rFonts w:ascii="Consolas" w:cs="Consolas" w:eastAsia="Consolas" w:hAnsi="Consolas"/>
          <w:color w:val="333333"/>
          <w:sz w:val="18"/>
          <w:szCs w:val="18"/>
        </w:rPr>
        <w:t xml:space="preserve">  .replace(/%/g, "\\%")</w:t>
      </w:r>
    </w:p>
    <w:p>
      <w:pPr>
        <w:pBdr>
          <w:left w:val="single" w:color="CCCCCC" w:sz="12" w:space="6"/>
        </w:pBdr>
        <w:shd w:fill="F5F5F5" w:val="clear"/>
        <w:spacing w:after="0" w:line="240"/>
      </w:pPr>
      <w:r>
        <w:rPr>
          <w:rFonts w:ascii="Consolas" w:cs="Consolas" w:eastAsia="Consolas" w:hAnsi="Consolas"/>
          <w:color w:val="333333"/>
          <w:sz w:val="18"/>
          <w:szCs w:val="18"/>
        </w:rPr>
        <w:t xml:space="preserve">  .replace(/_/g, "\\_");</w:t>
      </w:r>
    </w:p>
    <w:p>
      <w:pPr>
        <w:pBdr>
          <w:left w:val="single" w:color="CCCCCC" w:sz="12" w:space="6"/>
        </w:pBdr>
        <w:shd w:fill="F5F5F5" w:val="clear"/>
        <w:spacing w:after="120" w:line="240"/>
      </w:pPr>
      <w:r>
        <w:rPr>
          <w:rFonts w:ascii="Consolas" w:cs="Consolas" w:eastAsia="Consolas" w:hAnsi="Consolas"/>
          <w:color w:val="333333"/>
          <w:sz w:val="18"/>
          <w:szCs w:val="18"/>
        </w:rPr>
        <w:t xml:space="preserve">query = query.or(`email.ilike.%${term}%,name.ilike.%${term}%`);</w:t>
      </w:r>
    </w:p>
    <w:p>
      <w:r>
        <w:br w:type="page"/>
      </w:r>
    </w:p>
    <w:p>
      <w:pPr>
        <w:pStyle w:val="Heading1"/>
        <w:spacing w:after="140" w:before="280"/>
      </w:pPr>
      <w:r>
        <w:t xml:space="preserve">4. Attacks attempted that the system withstood</w:t>
      </w:r>
    </w:p>
    <w:p>
      <w:pPr>
        <w:spacing w:after="120" w:line="276"/>
      </w:pPr>
      <w:r>
        <w:rPr>
          <w:sz w:val="21"/>
          <w:szCs w:val="21"/>
        </w:rPr>
        <w:t xml:space="preserve">The following attack classes were tested against the relevant endpoints and were correctly defended, in most cases at both the API and database (RLS) layers. This is where the bulk of the assessment time went, and where the codebase's existing hardening held up.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100"/>
        <w:gridCol w:w="4100"/>
        <w:gridCol w:w="1600"/>
      </w:tblGrid>
      <w:tr>
        <w:trPr>
          <w:tblHeader/>
        </w:trPr>
        <w:tc>
          <w:tcPr>
            <w:tcW w:type="dxa" w:w="31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Attack attempted</w:t>
            </w:r>
          </w:p>
        </w:tc>
        <w:tc>
          <w:tcPr>
            <w:tcW w:type="dxa" w:w="41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Why it failed (control in place)</w:t>
            </w:r>
          </w:p>
        </w:tc>
        <w:tc>
          <w:tcPr>
            <w:tcW w:type="dxa" w:w="16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Result</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Free / unpaid parlay cards</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Legacy self-serve purchase route returns 410; all entries must clear Stripe Checkout, amount derived server-side from the pool</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Entry-fee tampering (pay $20 for a $500 pool)</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Checkout uses the pool's authoritative entry_fee; client value only cross-checked, never trusted; webhook re-verifies amount_total</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Double card fulfilment (race webhook vs return page)</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Two-layer idempotency: pre-insert lookup + UNIQUE(stripe_session_id)</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Confirm another user's Stripe session</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session.metadata.userId must equal the caller</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Self-promotion to admin via profile update</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RLS with_check pins role and balance to their current values</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Rewrite a game's final score to decide the pot</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Admin-only route + admin-only RLS on games + non-negative score constraint</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Self-settle a pool to trigger a payout</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Pool status writes are admin-only; status column unwritable by any client session</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Read opponents' cards / picks before kickoff</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Card-holder-only RLS; no permissive OR policy remains; API also binds card to caller</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Submit a pick after kickoff (known result)</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Per-game kickoff lock in API and mirrored in RLS (game must be scheduled and future)</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Queue a withdrawal exceeding balance</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Balance check in API + RLS insert check amount &lt;= caller balance; atomic debit on approval</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Drain float via concurrent payout approvals</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Atomic debit_user_balance (single conditional UPDATE) reserves funds before PayPal</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Lost-update on balance via concurrent claim</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claim_pool_payout runs in one DB transaction with row lock; relative balance math</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Join / read a private pool by self-inserting</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pool_participants insert check requires public pool or accepted invitation</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Harvest all users' email / balance / admin flag</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World-readable users policy removed; own-profile-only + admin; public_profiles view exposes name/avatar only</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Trigger settlement / admin bootstrap anonymously</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Cron &amp; setup routes fail closed on unset secret; timing-safe secret comparison</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Forge a Stripe webhook</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Signature verified over raw body against STRIPE_WEBHOOK_SECRET; fails closed if unset</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SSRF / prompt injection via chat moderation</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Fixed provider URL; user text is a classification target, not an instruction; fails closed</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bl>
    <w:p>
      <w:r>
        <w:br w:type="page"/>
      </w:r>
    </w:p>
    <w:p>
      <w:pPr>
        <w:pStyle w:val="Heading1"/>
        <w:spacing w:after="140" w:before="280"/>
      </w:pPr>
      <w:r>
        <w:t xml:space="preserve">5. Recommendations (no action taken)</w:t>
      </w:r>
    </w:p>
    <w:p>
      <w:pPr>
        <w:spacing w:after="120" w:line="276"/>
      </w:pPr>
      <w:r>
        <w:rPr>
          <w:sz w:val="21"/>
          <w:szCs w:val="21"/>
        </w:rPr>
        <w:t xml:space="preserve">These are hardening opportunities, not exploited vulnerabilities. They are listed for the team to schedule; I did not change them to avoid destabilizing money-critical paths that cannot be tested in this environment.</w:t>
      </w:r>
    </w:p>
    <w:p>
      <w:pPr>
        <w:pStyle w:val="Heading3"/>
        <w:spacing w:after="80" w:before="160"/>
      </w:pPr>
      <w:r>
        <w:t xml:space="preserve">R-1 — Latent lost-update in the settlement credit path (Informational)</w:t>
      </w:r>
    </w:p>
    <w:p>
      <w:pPr>
        <w:spacing w:after="120" w:line="276"/>
      </w:pPr>
      <w:r>
        <w:rPr>
          <w:b/>
          <w:bCs/>
          <w:sz w:val="21"/>
          <w:szCs w:val="21"/>
        </w:rPr>
        <w:t xml:space="preserve">Location: </w:t>
      </w:r>
      <w:r>
        <w:rPr>
          <w:sz w:val="21"/>
          <w:szCs w:val="21"/>
        </w:rPr>
        <w:t xml:space="preserve">src/lib/materialize-winners.ts</w:t>
      </w:r>
    </w:p>
    <w:p>
      <w:pPr>
        <w:spacing w:after="120" w:line="276"/>
      </w:pPr>
      <w:r>
        <w:rPr>
          <w:sz w:val="21"/>
          <w:szCs w:val="21"/>
        </w:rPr>
        <w:t xml:space="preserve">Unlike claim-payout and admin payout (which the team deliberately moved to atomic, relative balance math via RPCs), the settlement credit still reads the balance, computes previous_balance + amount in JavaScript, and writes the absolute result back. If a concurrent balance change (e.g. a user claim) lands between the read and the write, it would be clobbered. The window is narrow — settlement is a singleton cron — and per-pool credits are guarded against double-credit, so this is a latent robustness issue rather than an active exploit. Recommend routing this credit through the existing credit_user_balance RPC for consistency with the other two money paths.</w:t>
      </w:r>
    </w:p>
    <w:p>
      <w:pPr>
        <w:pStyle w:val="Heading3"/>
        <w:spacing w:after="80" w:before="160"/>
      </w:pPr>
      <w:r>
        <w:t xml:space="preserve">R-2 — Authentication rate limiting</w:t>
      </w:r>
    </w:p>
    <w:p>
      <w:pPr>
        <w:spacing w:after="120" w:line="276"/>
      </w:pPr>
      <w:r>
        <w:rPr>
          <w:sz w:val="21"/>
          <w:szCs w:val="21"/>
        </w:rPr>
        <w:t xml:space="preserve">The sign-in and sign-up routes have no application-level rate limiting or lockout, leaving room for credential-stuffing and password-guessing against the platform. Recommend per-IP / per-account throttling (e.g. at the edge/middleware) and enabling Supabase's leaked-password protection when the plan allows (already noted in the signup validation comments).</w:t>
      </w:r>
    </w:p>
    <w:p>
      <w:pPr>
        <w:pStyle w:val="Heading3"/>
        <w:spacing w:after="80" w:before="160"/>
      </w:pPr>
      <w:r>
        <w:t xml:space="preserve">R-3 — Legacy picks endpoint hygiene</w:t>
      </w:r>
    </w:p>
    <w:p>
      <w:pPr>
        <w:spacing w:after="120" w:line="276"/>
      </w:pPr>
      <w:r>
        <w:rPr>
          <w:sz w:val="21"/>
          <w:szCs w:val="21"/>
        </w:rPr>
        <w:t xml:space="preserve">The legacy /cards/[cardId]/submit route writes to the older picks table, which is not used by settlement (settlement reads card_picks) and lacks the per-game kickoff lock the parlay path enforces. It cannot affect money today. Recommend removing the dead route (as was already done for the unpaid-card purchase route) to eliminate confusion and future footguns.</w:t>
      </w:r>
    </w:p>
    <w:p>
      <w:pPr>
        <w:pStyle w:val="Heading1"/>
        <w:spacing w:after="140" w:before="280"/>
      </w:pPr>
      <w:r>
        <w:t xml:space="preserve">6. Summary of actions taken</w:t>
      </w:r>
    </w:p>
    <w:p>
      <w:pPr>
        <w:pStyle w:val="ListParagraph"/>
        <w:numPr>
          <w:ilvl w:val="0"/>
          <w:numId w:val="6"/>
        </w:numPr>
        <w:spacing w:after="80" w:line="276"/>
      </w:pPr>
      <w:r>
        <w:rPr>
          <w:b/>
          <w:bCs/>
          <w:sz w:val="21"/>
          <w:szCs w:val="21"/>
        </w:rPr>
        <w:t xml:space="preserve">Fixed F-1</w:t>
      </w:r>
      <w:r>
        <w:rPr>
          <w:sz w:val="21"/>
          <w:szCs w:val="21"/>
        </w:rPr>
        <w:t xml:space="preserve"> (open redirect) in src/app/(auth)/auth/callback/route.ts — added same-origin path validation and an origin guard.</w:t>
      </w:r>
    </w:p>
    <w:p>
      <w:pPr>
        <w:pStyle w:val="ListParagraph"/>
        <w:numPr>
          <w:ilvl w:val="0"/>
          <w:numId w:val="6"/>
        </w:numPr>
        <w:spacing w:after="80" w:line="276"/>
      </w:pPr>
      <w:r>
        <w:rPr>
          <w:b/>
          <w:bCs/>
          <w:sz w:val="21"/>
          <w:szCs w:val="21"/>
        </w:rPr>
        <w:t xml:space="preserve">Fixed F-2</w:t>
      </w:r>
      <w:r>
        <w:rPr>
          <w:sz w:val="21"/>
          <w:szCs w:val="21"/>
        </w:rPr>
        <w:t xml:space="preserve"> (filter injection) in src/app/api/admin/users/route.ts — strip PostgREST filter metacharacters before interpolation.</w:t>
      </w:r>
    </w:p>
    <w:p>
      <w:pPr>
        <w:pStyle w:val="ListParagraph"/>
        <w:numPr>
          <w:ilvl w:val="0"/>
          <w:numId w:val="6"/>
        </w:numPr>
        <w:spacing w:after="80" w:line="276"/>
      </w:pPr>
      <w:r>
        <w:rPr>
          <w:sz w:val="21"/>
          <w:szCs w:val="21"/>
        </w:rPr>
        <w:t xml:space="preserve">Verified both fixes with isolated proof-of-concept harnesses (all payloads neutralized; legitimate inputs preserved).</w:t>
      </w:r>
    </w:p>
    <w:p>
      <w:pPr>
        <w:pStyle w:val="ListParagraph"/>
        <w:numPr>
          <w:ilvl w:val="0"/>
          <w:numId w:val="6"/>
        </w:numPr>
        <w:spacing w:after="80" w:line="276"/>
      </w:pPr>
      <w:r>
        <w:rPr>
          <w:b/>
          <w:bCs/>
          <w:sz w:val="21"/>
          <w:szCs w:val="21"/>
        </w:rPr>
        <w:t xml:space="preserve">Committed</w:t>
      </w:r>
      <w:r>
        <w:rPr>
          <w:sz w:val="21"/>
          <w:szCs w:val="21"/>
        </w:rPr>
        <w:t xml:space="preserve"> both fixes (commit e6b3b7f) and pushed to branch claude/backend-security-audit-vtkdog.</w:t>
      </w:r>
    </w:p>
    <w:p>
      <w:pPr>
        <w:pStyle w:val="ListParagraph"/>
        <w:numPr>
          <w:ilvl w:val="0"/>
          <w:numId w:val="6"/>
        </w:numPr>
        <w:spacing w:after="80" w:line="276"/>
      </w:pPr>
      <w:r>
        <w:rPr>
          <w:sz w:val="21"/>
          <w:szCs w:val="21"/>
        </w:rPr>
        <w:t xml:space="preserve">Documented recommendations R-1..R-3 for follow-up; made no changes to untested money-critical paths.</w:t>
      </w:r>
    </w:p>
    <w:p>
      <w:pPr>
        <w:spacing w:before="200"/>
      </w:pPr>
    </w:p>
    <w:p>
      <w:pPr>
        <w:spacing w:after="120" w:line="276"/>
      </w:pPr>
      <w:r>
        <w:rPr>
          <w:b/>
          <w:bCs/>
          <w:sz w:val="21"/>
          <w:szCs w:val="21"/>
        </w:rPr>
        <w:t xml:space="preserve">Bottom line: </w:t>
      </w:r>
      <w:r>
        <w:rPr>
          <w:sz w:val="21"/>
          <w:szCs w:val="21"/>
        </w:rPr>
        <w:t xml:space="preserve">the platform's backend is in strong security shape. Two real issues were found and remediated; the money-handling core withstood every attack attempted against it.</w:t>
      </w:r>
    </w:p>
    <w:p>
      <w:pPr>
        <w:pBdr>
          <w:top w:val="single" w:color="CCCCCC" w:sz="6" w:space="8"/>
        </w:pBdr>
        <w:spacing w:before="300"/>
      </w:pPr>
      <w:r>
        <w:rPr>
          <w:i/>
          <w:iCs/>
          <w:color w:val="595959"/>
          <w:sz w:val="17"/>
          <w:szCs w:val="17"/>
        </w:rPr>
        <w:t xml:space="preserve">Prepared by an automated authorized security assessment. Confidential — internal use only.</w:t>
      </w:r>
    </w:p>
    <w:p>
      <w:r>
        <w:br w:type="page"/>
      </w:r>
    </w:p>
    <w:p>
      <w:pPr>
        <w:spacing w:after="0" w:before="2200"/>
        <w:jc w:val="center"/>
      </w:pPr>
      <w:r>
        <w:rPr>
          <w:rFonts w:ascii="Calibri" w:cs="Calibri" w:eastAsia="Calibri" w:hAnsi="Calibri"/>
          <w:b/>
          <w:bCs/>
          <w:color w:val="595959"/>
          <w:sz w:val="26"/>
          <w:szCs w:val="26"/>
        </w:rPr>
        <w:t xml:space="preserve">PART V</w:t>
      </w:r>
    </w:p>
    <w:p>
      <w:pPr>
        <w:pBdr>
          <w:top w:val="single" w:color="1F3864" w:sz="10" w:space="14"/>
        </w:pBdr>
        <w:spacing w:after="0" w:before="120"/>
        <w:jc w:val="center"/>
      </w:pPr>
      <w:r>
        <w:rPr>
          <w:rFonts w:ascii="Calibri" w:cs="Calibri" w:eastAsia="Calibri" w:hAnsi="Calibri"/>
          <w:b/>
          <w:bCs/>
          <w:color w:val="1F3864"/>
          <w:sz w:val="46"/>
          <w:szCs w:val="46"/>
        </w:rPr>
        <w:t xml:space="preserve">Full-Stack Audit</w:t>
      </w:r>
    </w:p>
    <w:p>
      <w:pPr>
        <w:spacing w:after="0" w:before="240"/>
        <w:jc w:val="center"/>
      </w:pPr>
      <w:r>
        <w:rPr>
          <w:rFonts w:ascii="Calibri" w:cs="Calibri" w:eastAsia="Calibri" w:hAnsi="Calibri"/>
          <w:i/>
          <w:iCs/>
          <w:color w:val="595959"/>
          <w:sz w:val="21"/>
          <w:szCs w:val="21"/>
        </w:rPr>
        <w:t xml:space="preserve">The findings record across frontend, backend, database and operations. Section 9 is the gap checklist; Section 13 states what remains and whose job it is.</w:t>
      </w:r>
    </w:p>
    <w:p>
      <w:r>
        <w:br w:type="page"/>
      </w:r>
    </w:p>
    <w:p>
      <w:pPr>
        <w:spacing w:after="0" w:before="2200"/>
      </w:pPr>
    </w:p>
    <w:p>
      <w:pPr>
        <w:spacing w:after="80"/>
        <w:jc w:val="center"/>
      </w:pPr>
      <w:r>
        <w:rPr>
          <w:rFonts w:ascii="Calibri" w:cs="Calibri" w:eastAsia="Calibri" w:hAnsi="Calibri"/>
          <w:b/>
          <w:bCs/>
          <w:color w:val="44546A"/>
          <w:spacing w:val="60"/>
          <w:sz w:val="24"/>
          <w:szCs w:val="24"/>
        </w:rPr>
        <w:t xml:space="preserve">GRIDIRON / SPORTS POOL</w:t>
      </w:r>
    </w:p>
    <w:p>
      <w:pPr>
        <w:spacing w:after="120"/>
        <w:jc w:val="center"/>
      </w:pPr>
      <w:r>
        <w:rPr>
          <w:rFonts w:ascii="Calibri" w:cs="Calibri" w:eastAsia="Calibri" w:hAnsi="Calibri"/>
          <w:b/>
          <w:bCs/>
          <w:color w:val="1F3864"/>
          <w:sz w:val="60"/>
          <w:szCs w:val="60"/>
        </w:rPr>
        <w:t xml:space="preserve">Full-Stack Audit</w:t>
      </w:r>
    </w:p>
    <w:p>
      <w:pPr>
        <w:spacing w:after="480"/>
        <w:jc w:val="center"/>
      </w:pPr>
      <w:r>
        <w:rPr>
          <w:rFonts w:ascii="Calibri" w:cs="Calibri" w:eastAsia="Calibri" w:hAnsi="Calibri"/>
          <w:color w:val="44546A"/>
          <w:sz w:val="26"/>
          <w:szCs w:val="26"/>
        </w:rPr>
        <w:t xml:space="preserve">Frontend, Backend, Database &amp; Operational Readiness</w:t>
      </w:r>
    </w:p>
    <w:p>
      <w:pPr>
        <w:pBdr>
          <w:top w:val="single" w:color="1F3864" w:sz="8" w:space="10"/>
        </w:pBdr>
        <w:spacing w:after="200"/>
        <w:jc w:val="center"/>
      </w:pP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6760"/>
      </w:tblGrid>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Repository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markravencanete50-source/sports_pool</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Audited commit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61207be (main) — verification, provisioning and final sweep, 13–14 August 2026; original audit at 49d074e</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Supabase project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veughegjwzsbjgcueyka</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Production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Deployed and verified live; 14 HTTP and 44 browser assertions pass against it, re-run automatically after every production deploy</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Audit date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12 August 2026 — findings and remediation; independently verified 13 August 2026 (Section 12)</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 state at audit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Pre-launch: 0 users, 0 pools, 0 cards, 0 transactions</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Verdict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Ready for handover, and materially further along than at the start of this cycle. The 13 August verification found the audited remediation had NEVER REACHED PRODUCTION — a sub-daily Vercel cron made Vercel refuse to create deployments, so five commits including the whole compliance layer silently never shipped while CI stayed green. That is fixed and guarded. Since then the developer has provisioned and verified every money-path credential except PayPal: the service-role key that had left settlement and Stripe fulfilment dead for eight days, the Stripe webhook that was rejecting every delivery, distributed rate limiting, and the shared secret that had left settlement's fast cadence and the error pager silently skipping. Three items remain — PayPal credentials, the test-mode money-path run, and a legal opinion on jurisdictions. Nothing outstanding is application code. See Section 13.</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Contents</w:t>
      </w:r>
    </w:p>
    <w:p>
      <w:pPr>
        <w:spacing w:after="90" w:line="276"/>
      </w:pPr>
      <w:r>
        <w:rPr>
          <w:rFonts w:ascii="Calibri" w:cs="Calibri" w:eastAsia="Calibri" w:hAnsi="Calibri"/>
          <w:color w:val="1A1A1A"/>
          <w:sz w:val="22"/>
          <w:szCs w:val="22"/>
        </w:rPr>
        <w:t xml:space="preserve">1.  Executive summary</w:t>
      </w:r>
    </w:p>
    <w:p>
      <w:pPr>
        <w:spacing w:after="90" w:line="276"/>
      </w:pPr>
      <w:r>
        <w:rPr>
          <w:rFonts w:ascii="Calibri" w:cs="Calibri" w:eastAsia="Calibri" w:hAnsi="Calibri"/>
          <w:color w:val="1A1A1A"/>
          <w:sz w:val="22"/>
          <w:szCs w:val="22"/>
        </w:rPr>
        <w:t xml:space="preserve">2.  Scope and method</w:t>
      </w:r>
    </w:p>
    <w:p>
      <w:pPr>
        <w:spacing w:after="90" w:line="276"/>
      </w:pPr>
      <w:r>
        <w:rPr>
          <w:rFonts w:ascii="Calibri" w:cs="Calibri" w:eastAsia="Calibri" w:hAnsi="Calibri"/>
          <w:color w:val="1A1A1A"/>
          <w:sz w:val="22"/>
          <w:szCs w:val="22"/>
        </w:rPr>
        <w:t xml:space="preserve">3.  System overview</w:t>
      </w:r>
    </w:p>
    <w:p>
      <w:pPr>
        <w:spacing w:after="90" w:line="276"/>
      </w:pPr>
      <w:r>
        <w:rPr>
          <w:rFonts w:ascii="Calibri" w:cs="Calibri" w:eastAsia="Calibri" w:hAnsi="Calibri"/>
          <w:color w:val="1A1A1A"/>
          <w:sz w:val="22"/>
          <w:szCs w:val="22"/>
        </w:rPr>
        <w:t xml:space="preserve">4.  Frontend audit</w:t>
      </w:r>
    </w:p>
    <w:p>
      <w:pPr>
        <w:spacing w:after="90" w:line="276"/>
      </w:pPr>
      <w:r>
        <w:rPr>
          <w:rFonts w:ascii="Calibri" w:cs="Calibri" w:eastAsia="Calibri" w:hAnsi="Calibri"/>
          <w:color w:val="1A1A1A"/>
          <w:sz w:val="22"/>
          <w:szCs w:val="22"/>
        </w:rPr>
        <w:t xml:space="preserve">5.  Backend audit</w:t>
      </w:r>
    </w:p>
    <w:p>
      <w:pPr>
        <w:spacing w:after="90" w:line="276"/>
      </w:pPr>
      <w:r>
        <w:rPr>
          <w:rFonts w:ascii="Calibri" w:cs="Calibri" w:eastAsia="Calibri" w:hAnsi="Calibri"/>
          <w:color w:val="1A1A1A"/>
          <w:sz w:val="22"/>
          <w:szCs w:val="22"/>
        </w:rPr>
        <w:t xml:space="preserve">6.  Database audit</w:t>
      </w:r>
    </w:p>
    <w:p>
      <w:pPr>
        <w:spacing w:after="90" w:line="276"/>
      </w:pPr>
      <w:r>
        <w:rPr>
          <w:rFonts w:ascii="Calibri" w:cs="Calibri" w:eastAsia="Calibri" w:hAnsi="Calibri"/>
          <w:color w:val="1A1A1A"/>
          <w:sz w:val="22"/>
          <w:szCs w:val="22"/>
        </w:rPr>
        <w:t xml:space="preserve">7.  Infrastructure and operations</w:t>
      </w:r>
    </w:p>
    <w:p>
      <w:pPr>
        <w:spacing w:after="90" w:line="276"/>
      </w:pPr>
      <w:r>
        <w:rPr>
          <w:rFonts w:ascii="Calibri" w:cs="Calibri" w:eastAsia="Calibri" w:hAnsi="Calibri"/>
          <w:color w:val="1A1A1A"/>
          <w:sz w:val="22"/>
          <w:szCs w:val="22"/>
        </w:rPr>
        <w:t xml:space="preserve">8.  Risk register</w:t>
      </w:r>
    </w:p>
    <w:p>
      <w:pPr>
        <w:spacing w:after="90" w:line="276"/>
      </w:pPr>
      <w:r>
        <w:rPr>
          <w:rFonts w:ascii="Calibri" w:cs="Calibri" w:eastAsia="Calibri" w:hAnsi="Calibri"/>
          <w:color w:val="1A1A1A"/>
          <w:sz w:val="22"/>
          <w:szCs w:val="22"/>
        </w:rPr>
        <w:t xml:space="preserve">9.  Checklists — lacking requirements</w:t>
      </w:r>
    </w:p>
    <w:p>
      <w:pPr>
        <w:spacing w:after="90" w:line="276"/>
      </w:pPr>
      <w:r>
        <w:rPr>
          <w:rFonts w:ascii="Calibri" w:cs="Calibri" w:eastAsia="Calibri" w:hAnsi="Calibri"/>
          <w:color w:val="1A1A1A"/>
          <w:sz w:val="22"/>
          <w:szCs w:val="22"/>
        </w:rPr>
        <w:t xml:space="preserve">10. Appendix A — API route inventory</w:t>
      </w:r>
    </w:p>
    <w:p>
      <w:pPr>
        <w:spacing w:after="90" w:line="276"/>
      </w:pPr>
      <w:r>
        <w:rPr>
          <w:rFonts w:ascii="Calibri" w:cs="Calibri" w:eastAsia="Calibri" w:hAnsi="Calibri"/>
          <w:color w:val="1A1A1A"/>
          <w:sz w:val="22"/>
          <w:szCs w:val="22"/>
        </w:rPr>
        <w:t xml:space="preserve">11. Appendix B — what this audit cycle fixed</w:t>
      </w:r>
    </w:p>
    <w:p>
      <w:pPr>
        <w:spacing w:after="90" w:line="276"/>
      </w:pPr>
      <w:r>
        <w:rPr>
          <w:rFonts w:ascii="Calibri" w:cs="Calibri" w:eastAsia="Calibri" w:hAnsi="Calibri"/>
          <w:color w:val="1A1A1A"/>
          <w:sz w:val="22"/>
          <w:szCs w:val="22"/>
        </w:rPr>
        <w:t xml:space="preserve">12. Verification cycle — 13 August 2026</w:t>
      </w:r>
    </w:p>
    <w:p>
      <w:pPr>
        <w:spacing w:after="90" w:line="276"/>
      </w:pPr>
      <w:r>
        <w:rPr>
          <w:rFonts w:ascii="Calibri" w:cs="Calibri" w:eastAsia="Calibri" w:hAnsi="Calibri"/>
          <w:color w:val="1A1A1A"/>
          <w:sz w:val="22"/>
          <w:szCs w:val="22"/>
        </w:rPr>
        <w:t xml:space="preserve">13. Handover state — what is left, and whose job it is</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  Executive summary</w:t>
      </w:r>
    </w:p>
    <w:p>
      <w:pPr>
        <w:spacing w:after="120" w:line="276"/>
      </w:pPr>
      <w:r>
        <w:rPr>
          <w:rFonts w:ascii="Calibri" w:cs="Calibri" w:eastAsia="Calibri" w:hAnsi="Calibri"/>
          <w:color w:val="1A1A1A"/>
          <w:sz w:val="21"/>
          <w:szCs w:val="21"/>
        </w:rPr>
        <w:t xml:space="preserve">This is a real-money contest platform: users pay an entry fee through Stripe, receive parlay cards, make picks against NFL fixtures, and a settlement engine splits the pot — less a platform fee — into winners' balances, which are withdrawn via PayPal. That makes correctness and authorization non-negotiable in a way an ordinary CRUD app never faces: a defect here does not corrupt data, it moves money.</w:t>
      </w:r>
    </w:p>
    <w:p>
      <w:pPr>
        <w:spacing w:after="120" w:line="276"/>
      </w:pPr>
      <w:r>
        <w:rPr>
          <w:rFonts w:ascii="Calibri" w:cs="Calibri" w:eastAsia="Calibri" w:hAnsi="Calibri"/>
          <w:color w:val="1A1A1A"/>
          <w:sz w:val="21"/>
          <w:szCs w:val="21"/>
        </w:rPr>
        <w:t xml:space="preserve">The application has been through several hardening cycles, and it shows. The money paths are defended in depth: purchase amounts derive from the Stripe session rather than the client, the webhook verifies its signature before parsing, fulfilment and payout completion are both idempotent, settlement credits balances through an atomic RPC, and two legacy endpoints that could issue free paid cards or write picks the scoring engine never reads have been retired as explicit 410s rather than quietly deleted. Row-level security is enabled on every public table, and column-level grants — not just policies — now stand between an ordinary account and its own balance.</w:t>
      </w:r>
    </w:p>
    <w:p>
      <w:pPr>
        <w:spacing w:after="120" w:line="276"/>
      </w:pPr>
      <w:r>
        <w:rPr>
          <w:rFonts w:ascii="Calibri" w:cs="Calibri" w:eastAsia="Calibri" w:hAnsi="Calibri"/>
          <w:color w:val="1A1A1A"/>
          <w:sz w:val="21"/>
          <w:szCs w:val="21"/>
        </w:rPr>
        <w:t xml:space="preserve">The 2026-08-12 remediation cycle closed every Medium and Low finding this audit had recorded, and four of the seven Highs. Error boundaries, client error reporting into a service-role-only error table, structured JSON logging on the money paths, a daily Stripe/PayPal reconciliation job, hourly settlement, an incident runbook with a documented backup and restore-rehearsal procedure, zod validation on every route that accepts input, an app-level breached-password check at signup, a blocking accessibility lint gate, complete page metadata with sitemap and robots, loading boundaries, and consolidated RLS policies all landed and were verified against the live database and the full CI gate. What remains open are three items that code alone cannot close — they need accounts, credentials or a product decision, and they are listed below.</w:t>
      </w:r>
    </w:p>
    <w:p>
      <w:pPr>
        <w:pStyle w:val="Heading3"/>
        <w:spacing w:after="100" w:before="200"/>
      </w:pPr>
      <w:r>
        <w:rPr>
          <w:rFonts w:ascii="Calibri" w:cs="Calibri" w:eastAsia="Calibri" w:hAnsi="Calibri"/>
          <w:b/>
          <w:bCs/>
          <w:color w:val="44546A"/>
          <w:sz w:val="22"/>
          <w:szCs w:val="22"/>
        </w:rPr>
        <w:t xml:space="preserve">Headline numbers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340"/>
        <w:gridCol w:w="2340"/>
        <w:gridCol w:w="2340"/>
        <w:gridCol w:w="2340"/>
      </w:tblGrid>
      <w:tr>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b/>
                <w:bCs/>
                <w:color w:val="1A1A1A"/>
                <w:sz w:val="30"/>
                <w:szCs w:val="30"/>
              </w:rPr>
              <w:t xml:space="preserve">52</w:t>
            </w:r>
          </w:p>
        </w:tc>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b/>
                <w:bCs/>
                <w:color w:val="1A1A1A"/>
                <w:sz w:val="30"/>
                <w:szCs w:val="30"/>
              </w:rPr>
              <w:t xml:space="preserve">32</w:t>
            </w:r>
          </w:p>
        </w:tc>
        <w:tc>
          <w:tcPr>
            <w:tcW w:type="dxa" w:w="234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30"/>
                <w:szCs w:val="30"/>
              </w:rPr>
              <w:t xml:space="preserve">2</w:t>
            </w:r>
          </w:p>
        </w:tc>
        <w:tc>
          <w:tcPr>
            <w:tcW w:type="dxa" w:w="234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30"/>
                <w:szCs w:val="30"/>
              </w:rPr>
              <w:t xml:space="preserve">2</w:t>
            </w:r>
          </w:p>
        </w:tc>
      </w:tr>
      <w:tr>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color w:val="1A1A1A"/>
                <w:sz w:val="19"/>
                <w:szCs w:val="19"/>
              </w:rPr>
              <w:t xml:space="preserve">API routes</w:t>
            </w:r>
          </w:p>
        </w:tc>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color w:val="1A1A1A"/>
                <w:sz w:val="19"/>
                <w:szCs w:val="19"/>
              </w:rPr>
              <w:t xml:space="preserve">DB migrations</w:t>
            </w:r>
          </w:p>
        </w:tc>
        <w:tc>
          <w:tcPr>
            <w:tcW w:type="dxa" w:w="2340"/>
            <w:shd w:fill="FFE0CC" w:color="auto" w:val="clear"/>
            <w:tcMar>
              <w:top w:type="dxa" w:w="80"/>
              <w:left w:type="dxa" w:w="120"/>
              <w:bottom w:type="dxa" w:w="80"/>
              <w:right w:type="dxa" w:w="120"/>
            </w:tcMar>
          </w:tcPr>
          <w:p>
            <w:pPr>
              <w:spacing w:after="0" w:line="260"/>
              <w:jc w:val="center"/>
            </w:pPr>
            <w:r>
              <w:rPr>
                <w:rFonts w:ascii="Calibri" w:cs="Calibri" w:eastAsia="Calibri" w:hAnsi="Calibri"/>
                <w:color w:val="8A3D00"/>
                <w:sz w:val="19"/>
                <w:szCs w:val="19"/>
              </w:rPr>
              <w:t xml:space="preserve">High-severity open risks</w:t>
            </w:r>
          </w:p>
        </w:tc>
        <w:tc>
          <w:tcPr>
            <w:tcW w:type="dxa" w:w="2340"/>
            <w:shd w:fill="FFF3CD" w:color="auto" w:val="clear"/>
            <w:tcMar>
              <w:top w:type="dxa" w:w="80"/>
              <w:left w:type="dxa" w:w="120"/>
              <w:bottom w:type="dxa" w:w="80"/>
              <w:right w:type="dxa" w:w="120"/>
            </w:tcMar>
          </w:tcPr>
          <w:p>
            <w:pPr>
              <w:spacing w:after="0" w:line="260"/>
              <w:jc w:val="center"/>
            </w:pPr>
            <w:r>
              <w:rPr>
                <w:rFonts w:ascii="Calibri" w:cs="Calibri" w:eastAsia="Calibri" w:hAnsi="Calibri"/>
                <w:color w:val="664D03"/>
                <w:sz w:val="19"/>
                <w:szCs w:val="19"/>
              </w:rPr>
              <w:t xml:space="preserve">Open findings total</w:t>
            </w:r>
          </w:p>
        </w:tc>
      </w:tr>
    </w:tbl>
    <w:p>
      <w:pPr>
        <w:spacing w:after="160"/>
      </w:pPr>
    </w:p>
    <w:p>
      <w:pPr>
        <w:pStyle w:val="Heading3"/>
        <w:spacing w:after="100" w:before="200"/>
      </w:pPr>
      <w:r>
        <w:rPr>
          <w:rFonts w:ascii="Calibri" w:cs="Calibri" w:eastAsia="Calibri" w:hAnsi="Calibri"/>
          <w:b/>
          <w:bCs/>
          <w:color w:val="44546A"/>
          <w:sz w:val="22"/>
          <w:szCs w:val="22"/>
        </w:rPr>
        <w:t xml:space="preserve">The three findings that should gate launch</w:t>
      </w:r>
    </w:p>
    <w:p>
      <w:pPr>
        <w:spacing w:after="120" w:line="276"/>
      </w:pPr>
      <w:r>
        <w:rPr>
          <w:rFonts w:ascii="Calibri" w:cs="Calibri" w:eastAsia="Calibri" w:hAnsi="Calibri"/>
          <w:b/>
          <w:bCs/>
          <w:color w:val="1A1A1A"/>
          <w:sz w:val="21"/>
          <w:szCs w:val="21"/>
        </w:rPr>
        <w:t xml:space="preserve">1.  Rate limiting is not actually distributed. </w:t>
      </w:r>
      <w:r>
        <w:rPr>
          <w:rFonts w:ascii="Calibri" w:cs="Calibri" w:eastAsia="Calibri" w:hAnsi="Calibri"/>
          <w:color w:val="1A1A1A"/>
          <w:sz w:val="21"/>
          <w:szCs w:val="21"/>
        </w:rPr>
        <w:t xml:space="preserve">The limiter supports Upstash Redis and falls back to an in-memory window when </w:t>
      </w:r>
      <w:r>
        <w:rPr>
          <w:rFonts w:ascii="Consolas" w:cs="Consolas" w:eastAsia="Consolas" w:hAnsi="Consolas"/>
          <w:color w:val="1A1A1A"/>
          <w:sz w:val="21"/>
          <w:szCs w:val="21"/>
        </w:rPr>
        <w:t xml:space="preserve">UPSTASH_REDIS_REST_URL</w:t>
      </w:r>
      <w:r>
        <w:rPr>
          <w:rFonts w:ascii="Calibri" w:cs="Calibri" w:eastAsia="Calibri" w:hAnsi="Calibri"/>
          <w:color w:val="1A1A1A"/>
          <w:sz w:val="21"/>
          <w:szCs w:val="21"/>
        </w:rPr>
        <w:t xml:space="preserve"> and </w:t>
      </w:r>
      <w:r>
        <w:rPr>
          <w:rFonts w:ascii="Consolas" w:cs="Consolas" w:eastAsia="Consolas" w:hAnsi="Consolas"/>
          <w:color w:val="1A1A1A"/>
          <w:sz w:val="21"/>
          <w:szCs w:val="21"/>
        </w:rPr>
        <w:t xml:space="preserve">UPSTASH_REDIS_REST_TOKEN</w:t>
      </w:r>
      <w:r>
        <w:rPr>
          <w:rFonts w:ascii="Calibri" w:cs="Calibri" w:eastAsia="Calibri" w:hAnsi="Calibri"/>
          <w:color w:val="1A1A1A"/>
          <w:sz w:val="21"/>
          <w:szCs w:val="21"/>
        </w:rPr>
        <w:t xml:space="preserve"> are unset. They are unset. On Vercel each serverless instance therefore keeps its own counter, so the effective limit on sign-in — the credential-stuffing defence — is the configured limit multiplied by however many instances are warm. This is a two-minute fix with a disproportionate payoff.</w:t>
      </w:r>
    </w:p>
    <w:p>
      <w:pPr>
        <w:spacing w:after="120" w:line="276"/>
      </w:pPr>
      <w:r>
        <w:rPr>
          <w:rFonts w:ascii="Calibri" w:cs="Calibri" w:eastAsia="Calibri" w:hAnsi="Calibri"/>
          <w:b/>
          <w:bCs/>
          <w:color w:val="1A1A1A"/>
          <w:sz w:val="21"/>
          <w:szCs w:val="21"/>
        </w:rPr>
        <w:t xml:space="preserve">2.  No end-to-end verification of the money path. </w:t>
      </w:r>
      <w:r>
        <w:rPr>
          <w:rFonts w:ascii="Calibri" w:cs="Calibri" w:eastAsia="Calibri" w:hAnsi="Calibri"/>
          <w:color w:val="1A1A1A"/>
          <w:sz w:val="21"/>
          <w:szCs w:val="21"/>
        </w:rPr>
        <w:t xml:space="preserve">The settlement mathematics has a genuine regression suite (243 combinations, cent-exact). The path around it — Stripe Checkout → webhook → card issued → picks → scoring → balance credit → PayPal payout — has never been executed end to end against real infrastructure. Every individual link has been reasoned about and several have been fixed; the chain has not been pulled. The database is empty, which makes this the cheapest it will ever be to do.</w:t>
      </w:r>
    </w:p>
    <w:p>
      <w:pPr>
        <w:spacing w:after="120" w:line="276"/>
      </w:pPr>
      <w:r>
        <w:rPr>
          <w:rFonts w:ascii="Calibri" w:cs="Calibri" w:eastAsia="Calibri" w:hAnsi="Calibri"/>
          <w:b/>
          <w:bCs/>
          <w:color w:val="1A1A1A"/>
          <w:sz w:val="21"/>
          <w:szCs w:val="21"/>
        </w:rPr>
        <w:t xml:space="preserve">3.  The regulatory questions are still questions. </w:t>
      </w:r>
      <w:r>
        <w:rPr>
          <w:rFonts w:ascii="Calibri" w:cs="Calibri" w:eastAsia="Calibri" w:hAnsi="Calibri"/>
          <w:color w:val="1A1A1A"/>
          <w:sz w:val="21"/>
          <w:szCs w:val="21"/>
        </w:rPr>
        <w:t xml:space="preserve">The enforcement machinery for Section 9.F now exists and is tested — age, jurisdiction, self-exclusion, deposit limits, KYC thresholds and data rights are all enforced server-side at the money boundary. What the code cannot supply is the content of the rules: which territories this product may operate in, and whether Stripe and PayPal will approve the use case. The jurisdiction table ships with a conservative starter set explicitly marked as requiring confirmation, so counsel's answer lands as a row update rather than a release. Until that answer exists, the platform is enforcing a placeholder.</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2.  Scope and method</w:t>
      </w:r>
    </w:p>
    <w:p>
      <w:pPr>
        <w:spacing w:after="120" w:line="276"/>
      </w:pPr>
      <w:r>
        <w:rPr>
          <w:rFonts w:ascii="Calibri" w:cs="Calibri" w:eastAsia="Calibri" w:hAnsi="Calibri"/>
          <w:color w:val="1A1A1A"/>
          <w:sz w:val="21"/>
          <w:szCs w:val="21"/>
        </w:rPr>
        <w:t xml:space="preserve">This audit reads the code and interrogates the live systems; it does not rely on prior reports. Every claim below was checked against one of four sources:</w:t>
      </w:r>
    </w:p>
    <w:p>
      <w:pPr>
        <w:pStyle w:val="ListParagraph"/>
        <w:numPr>
          <w:ilvl w:val="0"/>
          <w:numId w:val="6"/>
        </w:numPr>
        <w:spacing w:after="80" w:line="276"/>
      </w:pPr>
      <w:r>
        <w:rPr>
          <w:rFonts w:ascii="Calibri" w:cs="Calibri" w:eastAsia="Calibri" w:hAnsi="Calibri"/>
          <w:sz w:val="21"/>
          <w:szCs w:val="21"/>
        </w:rPr>
        <w:t xml:space="preserve">The repository at commit 49d074e and the remediation branch on top of it — 46 API routes, 20 pages, 63 components, 55 library modules, 30 SQL migrations.</w:t>
      </w:r>
    </w:p>
    <w:p>
      <w:pPr>
        <w:pStyle w:val="ListParagraph"/>
        <w:numPr>
          <w:ilvl w:val="0"/>
          <w:numId w:val="6"/>
        </w:numPr>
        <w:spacing w:after="80" w:line="276"/>
      </w:pPr>
      <w:r>
        <w:rPr>
          <w:rFonts w:ascii="Calibri" w:cs="Calibri" w:eastAsia="Calibri" w:hAnsi="Calibri"/>
          <w:sz w:val="21"/>
          <w:szCs w:val="21"/>
        </w:rPr>
        <w:t xml:space="preserve">The live Supabase project, queried directly for policies, grants, triggers, function definitions, row counts and linter output.</w:t>
      </w:r>
    </w:p>
    <w:p>
      <w:pPr>
        <w:pStyle w:val="ListParagraph"/>
        <w:numPr>
          <w:ilvl w:val="0"/>
          <w:numId w:val="6"/>
        </w:numPr>
        <w:spacing w:after="80" w:line="276"/>
      </w:pPr>
      <w:r>
        <w:rPr>
          <w:rFonts w:ascii="Calibri" w:cs="Calibri" w:eastAsia="Calibri" w:hAnsi="Calibri"/>
          <w:sz w:val="21"/>
          <w:szCs w:val="21"/>
        </w:rPr>
        <w:t xml:space="preserve">The live Vercel project, for deployment state and build history.</w:t>
      </w:r>
    </w:p>
    <w:p>
      <w:pPr>
        <w:pStyle w:val="ListParagraph"/>
        <w:numPr>
          <w:ilvl w:val="0"/>
          <w:numId w:val="6"/>
        </w:numPr>
        <w:spacing w:after="80" w:line="276"/>
      </w:pPr>
      <w:r>
        <w:rPr>
          <w:rFonts w:ascii="Calibri" w:cs="Calibri" w:eastAsia="Calibri" w:hAnsi="Calibri"/>
          <w:sz w:val="21"/>
          <w:szCs w:val="21"/>
        </w:rPr>
        <w:t xml:space="preserve">The repository's own CI configuration and gate results.</w:t>
      </w:r>
    </w:p>
    <w:p>
      <w:pPr>
        <w:spacing w:after="80"/>
      </w:pPr>
    </w:p>
    <w:p>
      <w:pPr>
        <w:spacing w:after="120" w:line="276"/>
      </w:pPr>
      <w:r>
        <w:rPr>
          <w:rFonts w:ascii="Calibri" w:cs="Calibri" w:eastAsia="Calibri" w:hAnsi="Calibri"/>
          <w:color w:val="1A1A1A"/>
          <w:sz w:val="21"/>
          <w:szCs w:val="21"/>
        </w:rPr>
        <w:t xml:space="preserve">Where a control is present, it is marked Pass and described, because an audit that lists only problems gives a false picture of a system's shape. Where something is missing, it is stated plainly and given a severity reflecting its consequence on a real-money product specifically.</w:t>
      </w:r>
    </w:p>
    <w:p>
      <w:pPr>
        <w:pStyle w:val="Heading3"/>
        <w:spacing w:after="100" w:before="200"/>
      </w:pPr>
      <w:r>
        <w:rPr>
          <w:rFonts w:ascii="Calibri" w:cs="Calibri" w:eastAsia="Calibri" w:hAnsi="Calibri"/>
          <w:b/>
          <w:bCs/>
          <w:color w:val="44546A"/>
          <w:sz w:val="22"/>
          <w:szCs w:val="22"/>
        </w:rPr>
        <w:t xml:space="preserve">What this audit does not cover</w:t>
      </w:r>
    </w:p>
    <w:p>
      <w:pPr>
        <w:pStyle w:val="ListParagraph"/>
        <w:numPr>
          <w:ilvl w:val="0"/>
          <w:numId w:val="6"/>
        </w:numPr>
        <w:spacing w:after="80" w:line="276"/>
      </w:pPr>
      <w:r>
        <w:rPr>
          <w:rFonts w:ascii="Calibri" w:cs="Calibri" w:eastAsia="Calibri" w:hAnsi="Calibri"/>
          <w:sz w:val="21"/>
          <w:szCs w:val="21"/>
        </w:rPr>
        <w:t xml:space="preserve">Penetration testing. No live exploitation was attempted against the production deployment.</w:t>
      </w:r>
    </w:p>
    <w:p>
      <w:pPr>
        <w:pStyle w:val="ListParagraph"/>
        <w:numPr>
          <w:ilvl w:val="0"/>
          <w:numId w:val="6"/>
        </w:numPr>
        <w:spacing w:after="80" w:line="276"/>
      </w:pPr>
      <w:r>
        <w:rPr>
          <w:rFonts w:ascii="Calibri" w:cs="Calibri" w:eastAsia="Calibri" w:hAnsi="Calibri"/>
          <w:sz w:val="21"/>
          <w:szCs w:val="21"/>
        </w:rPr>
        <w:t xml:space="preserve">Legal and regulatory compliance. Section 9.F raises the questions a real-money contest platform must answer, but those require qualified counsel in each operating jurisdiction — nothing here is legal advice.</w:t>
      </w:r>
    </w:p>
    <w:p>
      <w:pPr>
        <w:pStyle w:val="ListParagraph"/>
        <w:numPr>
          <w:ilvl w:val="0"/>
          <w:numId w:val="6"/>
        </w:numPr>
        <w:spacing w:after="80" w:line="276"/>
      </w:pPr>
      <w:r>
        <w:rPr>
          <w:rFonts w:ascii="Calibri" w:cs="Calibri" w:eastAsia="Calibri" w:hAnsi="Calibri"/>
          <w:sz w:val="21"/>
          <w:szCs w:val="21"/>
        </w:rPr>
        <w:t xml:space="preserve">Load and performance testing under concurrency. The database has never served real traffic.</w:t>
      </w:r>
    </w:p>
    <w:p>
      <w:pPr>
        <w:pStyle w:val="ListParagraph"/>
        <w:numPr>
          <w:ilvl w:val="0"/>
          <w:numId w:val="6"/>
        </w:numPr>
        <w:spacing w:after="80" w:line="276"/>
      </w:pPr>
      <w:r>
        <w:rPr>
          <w:rFonts w:ascii="Calibri" w:cs="Calibri" w:eastAsia="Calibri" w:hAnsi="Calibri"/>
          <w:sz w:val="21"/>
          <w:szCs w:val="21"/>
        </w:rPr>
        <w:t xml:space="preserve">Third-party account configuration inside the Stripe and PayPal dashboards, which is not visible from the code.</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3.  System overview</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200"/>
        <w:gridCol w:w="7160"/>
      </w:tblGrid>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Framework</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Next.js 16.3.0, App Router. Route protection in src/proxy.ts (Next 16's rename of middleware.ts).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Runtime</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React 19.2.3, TypeScript 5, Node 22.</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UI</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Tailwind CSS v4, Radix UI primitives, Framer Motion, Recharts, next-themes.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 layer</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TanStack Query v5 on the client; Supabase JS on both sides.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Database</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Supabase Postgres. RLS on every public table, plus a private schema of SECURITY DEFINER helpers.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Auth</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Supabase Auth, email + password (10 chars, mixed case, digit). Session in an httpOnly cookie.</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Payments in</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Checkout. Webhook is the source of truth for fulfilment.</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Payments out</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PayPal Payouts, admin-approved.</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Sports data</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ESPN scoreboard feed.</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Throttling</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Upstash Redis via HTTP REST, with an in-memory fallback.</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Hosting</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Vercel. One cron: /api/cron/settle, daily at 08:00 UTC.</w:t>
            </w:r>
          </w:p>
        </w:tc>
      </w:tr>
    </w:tbl>
    <w:p>
      <w:pPr>
        <w:spacing w:after="160"/>
      </w:pPr>
    </w:p>
    <w:p>
      <w:pPr>
        <w:pStyle w:val="Heading3"/>
        <w:spacing w:after="100" w:before="200"/>
      </w:pPr>
      <w:r>
        <w:rPr>
          <w:rFonts w:ascii="Calibri" w:cs="Calibri" w:eastAsia="Calibri" w:hAnsi="Calibri"/>
          <w:b/>
          <w:bCs/>
          <w:color w:val="44546A"/>
          <w:sz w:val="22"/>
          <w:szCs w:val="22"/>
        </w:rPr>
        <w:t xml:space="preserve">The two-client model</w:t>
      </w:r>
    </w:p>
    <w:p>
      <w:pPr>
        <w:spacing w:after="120" w:line="276"/>
      </w:pPr>
      <w:r>
        <w:rPr>
          <w:rFonts w:ascii="Calibri" w:cs="Calibri" w:eastAsia="Calibri" w:hAnsi="Calibri"/>
          <w:color w:val="1A1A1A"/>
          <w:sz w:val="21"/>
          <w:szCs w:val="21"/>
        </w:rPr>
        <w:t xml:space="preserve">The codebase maintains a deliberate split that is worth stating because most of the security model rests on it. A request-scoped client carries the caller's JWT and is subject to row-level security — this is what every user-facing read and write uses. A service-role client bypasses RLS entirely and is confined to server-side fulfilment, settlement and admin operations. The database is written so that the RLS path alone is sufficient to protect user data, and the service-role path is treated as a privilege that must be justified at each call site rather than a convenience.</w:t>
      </w:r>
    </w:p>
    <w:p>
      <w:pPr>
        <w:pStyle w:val="Heading3"/>
        <w:spacing w:after="100" w:before="200"/>
      </w:pPr>
      <w:r>
        <w:rPr>
          <w:rFonts w:ascii="Calibri" w:cs="Calibri" w:eastAsia="Calibri" w:hAnsi="Calibri"/>
          <w:b/>
          <w:bCs/>
          <w:color w:val="44546A"/>
          <w:sz w:val="22"/>
          <w:szCs w:val="22"/>
        </w:rPr>
        <w:t xml:space="preserve">Where authorization actually lives</w:t>
      </w:r>
    </w:p>
    <w:p>
      <w:pPr>
        <w:spacing w:after="120" w:line="276"/>
      </w:pPr>
      <w:r>
        <w:rPr>
          <w:rFonts w:ascii="Calibri" w:cs="Calibri" w:eastAsia="Calibri" w:hAnsi="Calibri"/>
          <w:color w:val="1A1A1A"/>
          <w:sz w:val="21"/>
          <w:szCs w:val="21"/>
        </w:rPr>
        <w:t xml:space="preserve">src/proxy.ts gates page routes by session and role, but the file documents itself as defence-in-depth rather than the boundary — route handlers can be reached directly in some deployment topologies. The real boundary is per-route: requireAdmin() for admin surfaces, ownership predicates in RLS for user data, and secret-gated guards that fail closed for the two machine endpoints. This is the correct arrangement, and the code is explicit about it.</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4.  Frontend audit</w:t>
      </w:r>
    </w:p>
    <w:p>
      <w:pPr>
        <w:pStyle w:val="Heading2"/>
        <w:spacing w:after="140" w:before="280"/>
      </w:pPr>
      <w:r>
        <w:rPr>
          <w:rFonts w:ascii="Calibri" w:cs="Calibri" w:eastAsia="Calibri" w:hAnsi="Calibri"/>
          <w:b/>
          <w:bCs/>
          <w:color w:val="1F3864"/>
          <w:sz w:val="26"/>
          <w:szCs w:val="26"/>
        </w:rPr>
        <w:t xml:space="preserve">4.1  Injection and content security</w:t>
      </w:r>
    </w:p>
    <w:p>
      <w:pPr>
        <w:spacing w:after="120" w:line="276"/>
      </w:pPr>
      <w:r>
        <w:rPr>
          <w:rFonts w:ascii="Calibri" w:cs="Calibri" w:eastAsia="Calibri" w:hAnsi="Calibri"/>
          <w:color w:val="1A1A1A"/>
          <w:sz w:val="21"/>
          <w:szCs w:val="21"/>
        </w:rPr>
        <w:t xml:space="preserve">The frontend has no DOM-injection sinks at all. A sweep for dangerouslySetInnerHTML, direct innerHTML assignment, eval and the Function constructor across all 83 component and page files returns nothing. All rendering goes through JSX, so React's escaping applies universally — including to chat messages, which are the one place where user-authored text from another person reaches your screen.</w:t>
      </w:r>
    </w:p>
    <w:p>
      <w:pPr>
        <w:spacing w:after="120" w:line="276"/>
      </w:pPr>
      <w:r>
        <w:rPr>
          <w:rFonts w:ascii="Calibri" w:cs="Calibri" w:eastAsia="Calibri" w:hAnsi="Calibri"/>
          <w:color w:val="1A1A1A"/>
          <w:sz w:val="21"/>
          <w:szCs w:val="21"/>
        </w:rPr>
        <w:t xml:space="preserve">The Content Security Policy is nonce-based and assembled per request in src/lib/csp.ts, then set by the proxy on every document response. script-src carries no 'unsafe-inline' in production; Next's inline bootstrap is authorised by the nonce instead. frame-ancestors is 'none'. style-src retains 'unsafe-inline' — a deliberate and correctly-reasoned exception, since Tailwind injects style attributes at runtime and inline CSS cannot execute JavaScript.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dangerouslySetInnerHTML, innerHTML, eval or new Function anywhere in src/.</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at 49d074e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Nonce-based CSP; 'unsafe-inline' absent from script-src in production.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src/lib/csp.ts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Session cookie is httpOnly; realtime authenticates via a separate short-lived access token that cannot be renewed.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697472d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All images route through next/image; zero raw &lt;img&gt; tags.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bl>
    <w:p>
      <w:pPr>
        <w:pStyle w:val="Heading2"/>
        <w:spacing w:after="140" w:before="280"/>
      </w:pPr>
      <w:r>
        <w:rPr>
          <w:rFonts w:ascii="Calibri" w:cs="Calibri" w:eastAsia="Calibri" w:hAnsi="Calibri"/>
          <w:b/>
          <w:bCs/>
          <w:color w:val="1F3864"/>
          <w:sz w:val="26"/>
          <w:szCs w:val="26"/>
        </w:rPr>
        <w:t xml:space="preserve">4.2  Error handling and resilience</w:t>
      </w:r>
    </w:p>
    <w:p>
      <w:pPr>
        <w:spacing w:after="120" w:line="276"/>
      </w:pPr>
      <w:r>
        <w:rPr>
          <w:rFonts w:ascii="Calibri" w:cs="Calibri" w:eastAsia="Calibri" w:hAnsi="Calibri"/>
          <w:color w:val="1A1A1A"/>
          <w:sz w:val="21"/>
          <w:szCs w:val="21"/>
        </w:rPr>
        <w:t xml:space="preserve">This was the weakest area of the frontend at the start of the cycle — no error boundary of any kind existed — and it is now closed at every level. src/app/error.tsx catches route-level render failures and src/app/global-error.tsx catches a failure of the root layout itself; both redact the internal message in production, surface the error digest for support correlation, and report the failure to /api/client-errors so it lands in the app_errors table where an operator can see it. Loading boundaries exist at the root and in each route group, so every navigation shows a server-driven fallback instead of a frozen screen — necessary here because the nonce-based CSP makes every page render per-request.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Error boundaries now present at both levels: src/app/error.tsx for route failures and src/app/global-error.tsx for root-layout failures. The internal error message is redacted in production and a digest is surfaced for support correlation.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 verified in-browser</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loading.tsx boundaries at the root and in all three route groups; every navigation has a suspense fallback.</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Client errors now reach an operator: both boundaries POST to /api/client-errors (rate-limited, zod-capped, session-attributed server-side), which files reports in the service-role-only app_errors table.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4.3  Accessibility</w:t>
      </w:r>
    </w:p>
    <w:p>
      <w:pPr>
        <w:spacing w:after="120" w:line="276"/>
      </w:pPr>
      <w:r>
        <w:rPr>
          <w:rFonts w:ascii="Calibri" w:cs="Calibri" w:eastAsia="Calibri" w:hAnsi="Calibri"/>
          <w:color w:val="1A1A1A"/>
          <w:sz w:val="21"/>
          <w:szCs w:val="21"/>
        </w:rPr>
        <w:t xml:space="preserve">Accessibility now has an automated floor that CI enforces: 21 jsx-a11y rules run at error severity in the blocking lint gate. Turning the gate on surfaced 23 real defects — clickable &lt;div&gt;s with no keyboard path across the pool-type selector, game selection cards, friend invites and the purchase flow, plus unassociated form labels — and every one was fixed with native semantics: real &lt;button&gt; elements with aria-pressed state, htmlFor/id label pairing, and role="button" with explicit key handling only where nesting made a native button impossible. Radix UI continues to supply correct primitive semantics underneath.</w:t>
      </w:r>
    </w:p>
    <w:p>
      <w:pPr>
        <w:spacing w:after="120" w:line="276"/>
      </w:pPr>
      <w:r>
        <w:rPr>
          <w:rFonts w:ascii="Calibri" w:cs="Calibri" w:eastAsia="Calibri" w:hAnsi="Calibri"/>
          <w:color w:val="1A1A1A"/>
          <w:sz w:val="21"/>
          <w:szCs w:val="21"/>
        </w:rPr>
        <w:t xml:space="preserve">The gate is a floor, not a ceiling: it stops keyboard and semantic regressions from landing, but a manual screen-reader pass before launch is still the professional standard for a product that takes payments.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FE-8</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21 jsx-a11y rules enforced at error severity in blocking CI; 23 keyboard/label defects found and fixed with native semantics. Manual screen-reader pass recommended before launch (9.D).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4.4  SEO and discoverability</w:t>
      </w:r>
    </w:p>
    <w:p>
      <w:pPr>
        <w:spacing w:after="120" w:line="276"/>
      </w:pPr>
      <w:r>
        <w:rPr>
          <w:rFonts w:ascii="Calibri" w:cs="Calibri" w:eastAsia="Calibri" w:hAnsi="Calibri"/>
          <w:color w:val="1A1A1A"/>
          <w:sz w:val="21"/>
          <w:szCs w:val="21"/>
        </w:rPr>
        <w:t xml:space="preserve">Every page now carries metadata: server pages export it directly, and the client-component pages received fifteen small server layout files whose only job is to hold the title and description Next.js requires to live in a server file. sitemap.ts enumerates the public, logged-out surface — pool pages are deliberately absent so private pools cannot leak existence through a sitemap — and robots.ts disallows the authenticated routes, not as a security control but to stop crawlers burning budget on redirects. The remaining item is architectural rather than a defect: the root layout sets force-dynamic so the per-request CSP nonce can be applied, which trades CDN caching of the marketing pages for a strict content-security posture. That trade is documented and accepted; the loading boundaries added this cycle absorb its UX cost.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FE-9</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All pages define metadata; sitemap.ts covers the public surface; robots.ts steers crawlers away from authenticated routes.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FE-10</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force-dynamic remains global so the per-request CSP nonce holds everywhere — a deliberate security-over-caching trade, documented, with loading boundaries absorbing the UX cost.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design decision</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5.  Backend audit</w:t>
      </w:r>
    </w:p>
    <w:p>
      <w:pPr>
        <w:pStyle w:val="Heading2"/>
        <w:spacing w:after="140" w:before="280"/>
      </w:pPr>
      <w:r>
        <w:rPr>
          <w:rFonts w:ascii="Calibri" w:cs="Calibri" w:eastAsia="Calibri" w:hAnsi="Calibri"/>
          <w:b/>
          <w:bCs/>
          <w:color w:val="1F3864"/>
          <w:sz w:val="26"/>
          <w:szCs w:val="26"/>
        </w:rPr>
        <w:t xml:space="preserve">5.1  Authentication and authorization</w:t>
      </w:r>
    </w:p>
    <w:p>
      <w:pPr>
        <w:spacing w:after="120" w:line="276"/>
      </w:pPr>
      <w:r>
        <w:rPr>
          <w:rFonts w:ascii="Calibri" w:cs="Calibri" w:eastAsia="Calibri" w:hAnsi="Calibri"/>
          <w:color w:val="1A1A1A"/>
          <w:sz w:val="21"/>
          <w:szCs w:val="21"/>
        </w:rPr>
        <w:t xml:space="preserve">requireAdmin() reads the role from the users table and deliberately ignores the JWT's app_metadata.role claim. The reasoning in the code is exactly right and worth preserving: Supabase cannot revoke an already-issued access token, so trusting the claim would leave a demoted or offboarded admin with full admin API access until their token expired — up to an hour after the revocation was written. The database's is_admin() helper is table-authoritative for the same reason, so the two layers agree.</w:t>
      </w:r>
    </w:p>
    <w:p>
      <w:pPr>
        <w:spacing w:after="120" w:line="276"/>
      </w:pPr>
      <w:r>
        <w:rPr>
          <w:rFonts w:ascii="Calibri" w:cs="Calibri" w:eastAsia="Calibri" w:hAnsi="Calibri"/>
          <w:color w:val="1A1A1A"/>
          <w:sz w:val="21"/>
          <w:szCs w:val="21"/>
        </w:rPr>
        <w:t xml:space="preserve">Password policy requires 10 characters with mixed case and a digit, enforced in a shared zod schema so it applies on every path rather than only at signup. The signup route deliberately refuses to echo Supabase's "User already registered" message, which would otherwise turn the endpoint into a user-enumeration oracle against a gambling site — it logs the real reason and answers generically.</w:t>
      </w:r>
    </w:p>
    <w:p>
      <w:pPr>
        <w:spacing w:after="120" w:line="276"/>
      </w:pPr>
      <w:r>
        <w:rPr>
          <w:rFonts w:ascii="Calibri" w:cs="Calibri" w:eastAsia="Calibri" w:hAnsi="Calibri"/>
          <w:color w:val="1A1A1A"/>
          <w:sz w:val="21"/>
          <w:szCs w:val="21"/>
        </w:rPr>
        <w:t xml:space="preserve">Breached-password screening, previously unavailable because Supabase gates its HaveIBeenPwned integration behind a paid plan, is now implemented at the application layer instead: signup hashes the candidate password with SHA-1, sends only the first five hex characters to the HIBP range API (k-anonymity — the password never leaves the server, and HIBP cannot reconstruct it), and rejects credentials that appear in known breach corpora. The check fails open on any network error so an HIBP outage cannot block signups, distinguishes real breach counts from the API's padding entries, and is pinned by unit tests covering detection, padding and the fail-open path.</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Admin checks are table-authoritative, not JWT-claim-based, so role revocation takes effect immediately.</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src/lib/require-admin.ts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Signup does not leak account existence; enumeration oracle closed.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8dd4a4b</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App-level breached-password check at signup via the HIBP range API (k-anonymity, fail-open, padding-aware), replacing the plan-gated Supabase feature. Unit-tested offline.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TOTP two-factor enforced on the admin actions that move money or change privilege (payout completion, role changes, pool settings). Designed so enrolment cannot lock an admin out: an unpresented factor is refused, and the enrolment routes sit outside the check.</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5.2  Request guards — CSRF, throttling, validation</w:t>
      </w:r>
    </w:p>
    <w:p>
      <w:pPr>
        <w:spacing w:after="120" w:line="276"/>
      </w:pPr>
      <w:r>
        <w:rPr>
          <w:rFonts w:ascii="Calibri" w:cs="Calibri" w:eastAsia="Calibri" w:hAnsi="Calibri"/>
          <w:color w:val="1A1A1A"/>
          <w:sz w:val="21"/>
          <w:szCs w:val="21"/>
        </w:rPr>
        <w:t xml:space="preserve">Cross-site request forgery is comprehensively handled. Every authenticated state-changing route calls assertSameOrigin — 25 routes in total. The four mutating routes that do not are correct not to: the Stripe webhook authenticates by signature, seed-admin and cron/settle are gated on shared secrets that fail closed when unset, and newsletter/subscribe is unauthenticated, so there is no victim session for an attacker to ride.</w:t>
      </w:r>
    </w:p>
    <w:p>
      <w:pPr>
        <w:spacing w:after="120" w:line="276"/>
      </w:pPr>
      <w:r>
        <w:rPr>
          <w:rFonts w:ascii="Calibri" w:cs="Calibri" w:eastAsia="Calibri" w:hAnsi="Calibri"/>
          <w:color w:val="1A1A1A"/>
          <w:sz w:val="21"/>
          <w:szCs w:val="21"/>
        </w:rPr>
        <w:t xml:space="preserve">Rate limiting and input validation, the two thin controls of the previous cycle, are now both complete. Every state-changing route enforces a limit tuned to its abuse economics — tight windows on the unauthenticated intake endpoints, generous ceilings on admin work that must never trip during a legitimate payout run. Every route that accepts input parses it through a shared zod schema in src/lib/validations.ts: bodies on the mutating routes, and uuid validation on path parameters so a malformed id answers 404 instead of leaking a database error. The routes without a schema are exactly the ones that should not have one — secret-gated crons with no body, the signature-authenticated Stripe webhook, and signout.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CSRF origin checks on all 25 authenticated state-changing routes; the four exceptions are correctly justified.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route by route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Rate limiting now covers every state-changing route — 24 in total, including invitation accept/decline, notification read, card picks and lock, pool update and delete, game outcome, admin payout completion and the admin config surfaces.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 429 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Every input-accepting route validates through shared zod schemas (bodies and uuid path params); schema-less routes are exactly the secret-gated/signature-authenticated set.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5.3  Money paths</w:t>
      </w:r>
    </w:p>
    <w:p>
      <w:pPr>
        <w:spacing w:after="120" w:line="276"/>
      </w:pPr>
      <w:r>
        <w:rPr>
          <w:rFonts w:ascii="Calibri" w:cs="Calibri" w:eastAsia="Calibri" w:hAnsi="Calibri"/>
          <w:color w:val="1A1A1A"/>
          <w:sz w:val="21"/>
          <w:szCs w:val="21"/>
        </w:rPr>
        <w:t xml:space="preserve">This is the part of the system that has received the most attention, and it holds up well under reading.</w:t>
      </w:r>
    </w:p>
    <w:p>
      <w:pPr>
        <w:pStyle w:val="ListParagraph"/>
        <w:numPr>
          <w:ilvl w:val="0"/>
          <w:numId w:val="6"/>
        </w:numPr>
        <w:spacing w:after="80" w:line="276"/>
      </w:pPr>
      <w:r>
        <w:rPr>
          <w:rFonts w:ascii="Calibri" w:cs="Calibri" w:eastAsia="Calibri" w:hAnsi="Calibri"/>
          <w:sz w:val="21"/>
          <w:szCs w:val="21"/>
        </w:rPr>
        <w:t xml:space="preserve">Purchase amounts are derived from the Stripe session server-side. The client cannot influence price.</w:t>
      </w:r>
    </w:p>
    <w:p>
      <w:pPr>
        <w:pStyle w:val="ListParagraph"/>
        <w:numPr>
          <w:ilvl w:val="0"/>
          <w:numId w:val="6"/>
        </w:numPr>
        <w:spacing w:after="80" w:line="276"/>
      </w:pPr>
      <w:r>
        <w:rPr>
          <w:rFonts w:ascii="Calibri" w:cs="Calibri" w:eastAsia="Calibri" w:hAnsi="Calibri"/>
          <w:sz w:val="21"/>
          <w:szCs w:val="21"/>
        </w:rPr>
        <w:t xml:space="preserve">The webhook calls constructEvent on the raw body before any parsing, so the signature covers exactly what was signed.</w:t>
      </w:r>
    </w:p>
    <w:p>
      <w:pPr>
        <w:pStyle w:val="ListParagraph"/>
        <w:numPr>
          <w:ilvl w:val="0"/>
          <w:numId w:val="6"/>
        </w:numPr>
        <w:spacing w:after="80" w:line="276"/>
      </w:pPr>
      <w:r>
        <w:rPr>
          <w:rFonts w:ascii="Calibri" w:cs="Calibri" w:eastAsia="Calibri" w:hAnsi="Calibri"/>
          <w:sz w:val="21"/>
          <w:szCs w:val="21"/>
        </w:rPr>
        <w:t xml:space="preserve">Fulfilment is idempotent twice over: a cheap transaction lookup short-circuits repeats, and a unique index closes the race window that lookup alone would leave open.</w:t>
      </w:r>
    </w:p>
    <w:p>
      <w:pPr>
        <w:pStyle w:val="ListParagraph"/>
        <w:numPr>
          <w:ilvl w:val="0"/>
          <w:numId w:val="6"/>
        </w:numPr>
        <w:spacing w:after="80" w:line="276"/>
      </w:pPr>
      <w:r>
        <w:rPr>
          <w:rFonts w:ascii="Calibri" w:cs="Calibri" w:eastAsia="Calibri" w:hAnsi="Calibri"/>
          <w:sz w:val="21"/>
          <w:szCs w:val="21"/>
        </w:rPr>
        <w:t xml:space="preserve">Payout completion checks user_transactions for an existing reference before paying, so a double-submitted approval cannot pay twice.</w:t>
      </w:r>
    </w:p>
    <w:p>
      <w:pPr>
        <w:pStyle w:val="ListParagraph"/>
        <w:numPr>
          <w:ilvl w:val="0"/>
          <w:numId w:val="6"/>
        </w:numPr>
        <w:spacing w:after="80" w:line="276"/>
      </w:pPr>
      <w:r>
        <w:rPr>
          <w:rFonts w:ascii="Calibri" w:cs="Calibri" w:eastAsia="Calibri" w:hAnsi="Calibri"/>
          <w:sz w:val="21"/>
          <w:szCs w:val="21"/>
        </w:rPr>
        <w:t xml:space="preserve">Settlement credits winner balances through an atomic RPC rather than an absolute write, eliminating a lost-update window.</w:t>
      </w:r>
    </w:p>
    <w:p>
      <w:pPr>
        <w:pStyle w:val="ListParagraph"/>
        <w:numPr>
          <w:ilvl w:val="0"/>
          <w:numId w:val="6"/>
        </w:numPr>
        <w:spacing w:after="80" w:line="276"/>
      </w:pPr>
      <w:r>
        <w:rPr>
          <w:rFonts w:ascii="Calibri" w:cs="Calibri" w:eastAsia="Calibri" w:hAnsi="Calibri"/>
          <w:sz w:val="21"/>
          <w:szCs w:val="21"/>
        </w:rPr>
        <w:t xml:space="preserve">The platform fee is locked per pool at creation, so changing the global rate mid-pool cannot re-split an in-flight pot.</w:t>
      </w:r>
    </w:p>
    <w:p>
      <w:pPr>
        <w:pStyle w:val="ListParagraph"/>
        <w:numPr>
          <w:ilvl w:val="0"/>
          <w:numId w:val="6"/>
        </w:numPr>
        <w:spacing w:after="80" w:line="276"/>
      </w:pPr>
      <w:r>
        <w:rPr>
          <w:rFonts w:ascii="Calibri" w:cs="Calibri" w:eastAsia="Calibri" w:hAnsi="Calibri"/>
          <w:sz w:val="21"/>
          <w:szCs w:val="21"/>
        </w:rPr>
        <w:t xml:space="preserve">Two legacy endpoints — one that issued paid cards with no payment, one that wrote picks the scoring engine never reads — are retired as explicit 410s so stragglers fail loudly rather than silently.</w:t>
      </w:r>
    </w:p>
    <w:p>
      <w:pPr>
        <w:spacing w:after="80"/>
      </w:pPr>
    </w:p>
    <w:p>
      <w:pPr>
        <w:spacing w:after="120" w:line="276"/>
      </w:pPr>
      <w:r>
        <w:rPr>
          <w:rFonts w:ascii="Calibri" w:cs="Calibri" w:eastAsia="Calibri" w:hAnsi="Calibri"/>
          <w:color w:val="1A1A1A"/>
          <w:sz w:val="21"/>
          <w:szCs w:val="21"/>
        </w:rPr>
        <w:t xml:space="preserve">The chain is now also watched from the outside: a daily reconciliation cron (/api/cron/reconcile, secret-gated, read-only by design) pulls both ends of each money flow and files every mismatch in app_errors. It checks in both directions — every paid Stripe checkout session must have a completed pool_transactions row, and every completed ledger row must correspond to a paid session, so both a lost webhook and a fabricated transaction surface. Completed payouts must carry a traceable PayPal batch id. Reconciliation deliberately never repairs records automatically: a wrong automatic fix is strictly worse than a loud mismatch.</w:t>
      </w:r>
    </w:p>
    <w:p>
      <w:pPr>
        <w:spacing w:after="120" w:line="276"/>
      </w:pPr>
      <w:r>
        <w:rPr>
          <w:rFonts w:ascii="Calibri" w:cs="Calibri" w:eastAsia="Calibri" w:hAnsi="Calibri"/>
          <w:color w:val="1A1A1A"/>
          <w:sz w:val="21"/>
          <w:szCs w:val="21"/>
        </w:rPr>
        <w:t xml:space="preserve">The remaining reservation is unchanged in kind: the chain has never been pulled end to end against live Stripe and PayPal infrastructure. Idempotency that is correct by inspection — and now unit-tested at the library layer — is still not the same as idempotency observed surviving a genuine duplicate webhook delivery. That run needs real test-mode credentials and is specified step by step in Section 9.A.</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BE-8</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webhook verifies signature before parsing; fulfilment idempotent via transaction lookup plus unique index.</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BE-9</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Payout completion is idempotent; settlement credits balances atomically; per-pool fee lock prevents mid-pool re-splits.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BE-10</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end-to-end run of purchase → fulfilment → picks → settlement → payout against real Stripe/PayPal test infrastructure. Needs live test-mode credentials; procedure specified in 9.A.</w:t>
            </w:r>
          </w:p>
        </w:tc>
        <w:tc>
          <w:tcPr>
            <w:tcW w:type="dxa" w:w="11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Open — external credentials required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Daily reconciliation cron compares Stripe sessions against pool_transactions in both directions and verifies every completed payout carries a PayPal batch id; mismatches are filed in app_errors.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6.  Database audit</w:t>
      </w:r>
    </w:p>
    <w:p>
      <w:pPr>
        <w:spacing w:after="120" w:line="276"/>
      </w:pPr>
      <w:r>
        <w:rPr>
          <w:rFonts w:ascii="Calibri" w:cs="Calibri" w:eastAsia="Calibri" w:hAnsi="Calibri"/>
          <w:color w:val="1A1A1A"/>
          <w:sz w:val="21"/>
          <w:szCs w:val="21"/>
        </w:rPr>
        <w:t xml:space="preserve">Twenty-nine migrations, row-level security enabled on every public table, and — after this cycle — column-level grants backing the policies rather than policies alone. The distinction matters and the codebase learned it the hard way: RLS cannot restrict which columns an UPDATE touches. Only grants can. A table-wide UPDATE grant to authenticated on public.users meant a single WITH CHECK predicate was the only thing between an ordinary account and crediting its own balance or promoting itself to admin.</w:t>
      </w:r>
    </w:p>
    <w:p>
      <w:pPr>
        <w:pStyle w:val="Heading3"/>
        <w:spacing w:after="100" w:before="200"/>
      </w:pPr>
      <w:r>
        <w:rPr>
          <w:rFonts w:ascii="Calibri" w:cs="Calibri" w:eastAsia="Calibri" w:hAnsi="Calibri"/>
          <w:b/>
          <w:bCs/>
          <w:color w:val="44546A"/>
          <w:sz w:val="22"/>
          <w:szCs w:val="22"/>
        </w:rPr>
        <w:t xml:space="preserve">Live invariants, verified by direct query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6200"/>
        <w:gridCol w:w="3160"/>
      </w:tblGrid>
      <w:tr>
        <w:trPr>
          <w:tblHeader/>
        </w:trPr>
        <w:tc>
          <w:tcPr>
            <w:tcW w:type="dxa" w:w="6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Invariant</w:t>
            </w:r>
          </w:p>
        </w:tc>
        <w:tc>
          <w:tcPr>
            <w:tcW w:type="dxa" w:w="31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RLS enabled on every public table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Yes</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pools settlement-guard triggers attached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pool_invitations immutability-guard triggers attached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Loose self-invite INSERT policy</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Removed</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authenticated write grant on platform_settings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None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anon direct SELECT on pool_winners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Revoked (RPC-only)</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Client INSERT/UPDATE on users.balance or users.role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None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get_public_winners filters to public pools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Yes</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app_errors reachable by anon/authenticated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 — service-role only</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Permissive SELECT policies per consolidated table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bl>
    <w:p>
      <w:pPr>
        <w:spacing w:after="160"/>
      </w:pPr>
    </w:p>
    <w:p>
      <w:pPr>
        <w:pStyle w:val="Heading3"/>
        <w:spacing w:after="100" w:before="200"/>
      </w:pPr>
      <w:r>
        <w:rPr>
          <w:rFonts w:ascii="Calibri" w:cs="Calibri" w:eastAsia="Calibri" w:hAnsi="Calibri"/>
          <w:b/>
          <w:bCs/>
          <w:color w:val="44546A"/>
          <w:sz w:val="22"/>
          <w:szCs w:val="22"/>
        </w:rPr>
        <w:t xml:space="preserve">Advisor output</w:t>
      </w:r>
    </w:p>
    <w:p>
      <w:pPr>
        <w:spacing w:after="120" w:line="276"/>
      </w:pPr>
      <w:r>
        <w:rPr>
          <w:rFonts w:ascii="Calibri" w:cs="Calibri" w:eastAsia="Calibri" w:hAnsi="Calibri"/>
          <w:color w:val="1A1A1A"/>
          <w:sz w:val="21"/>
          <w:szCs w:val="21"/>
        </w:rPr>
        <w:t xml:space="preserve">Supabase's security linter reports four warnings, all of which are intentional and each of which carries a COMMENT ON FUNCTION in the database recording why. Three functions — get_public_winners, get_pool_financials and get_pools_financials — are deliberately anon-executable because the logged-out lobby and the homepage winners ticker need them; each returns aggregates or a minimal projection rather than rows, and revoking anon reintroduces a "$0 prize pot" display bug. claim_pool_payout is deliberately authenticated-executable and derives identity from auth.uid() rather than trusting a parameter.</w:t>
      </w:r>
    </w:p>
    <w:p>
      <w:pPr>
        <w:spacing w:after="120" w:line="276"/>
      </w:pPr>
      <w:r>
        <w:rPr>
          <w:rFonts w:ascii="Calibri" w:cs="Calibri" w:eastAsia="Calibri" w:hAnsi="Calibri"/>
          <w:color w:val="1A1A1A"/>
          <w:sz w:val="21"/>
          <w:szCs w:val="21"/>
        </w:rPr>
        <w:t xml:space="preserve">The performance linter's multiple-permissive-policies warnings are gone: the five tables that carried an "admin can view all" policy alongside a "user can view own" policy for the same role and action now each hold exactly one SELECT policy with the admin arm folded in — verified live after migration, with a DO-block invariant in the migration itself asserting the end state. What remains is INFO-level only: unused indexes, which cannot register use before the database serves traffic and should be re-evaluated under real load rather than dropped now, and a deliberate rls_enabled_no_policy note on app_errors — that table has RLS enabled and no policies precisely so no client role can touch it.</w:t>
      </w:r>
    </w:p>
    <w:p>
      <w:pPr>
        <w:spacing w:after="120" w:line="276"/>
      </w:pPr>
      <w:r>
        <w:rPr>
          <w:rFonts w:ascii="Calibri" w:cs="Calibri" w:eastAsia="Calibri" w:hAnsi="Calibri"/>
          <w:color w:val="1A1A1A"/>
          <w:sz w:val="21"/>
          <w:szCs w:val="21"/>
        </w:rPr>
        <w:t xml:space="preserve">One live defect was found this cycle by adversarially impersonating an ordinary signed-in user against the production database. Every attack was refused — but two of them, escalating your own role and crediting your own balance, were refused by a RECURSION ERROR rather than by the control meant to refuse them. The UPDATE policy pinned role and balance by comparing against subqueries that read public.users, so evaluating the policy required evaluating the SELECT policy on the same table, which Postgres rejects (42P17).</w:t>
      </w:r>
    </w:p>
    <w:p>
      <w:pPr>
        <w:spacing w:after="120" w:line="276"/>
      </w:pPr>
      <w:r>
        <w:rPr>
          <w:rFonts w:ascii="Calibri" w:cs="Calibri" w:eastAsia="Calibri" w:hAnsi="Calibri"/>
          <w:color w:val="1A1A1A"/>
          <w:sz w:val="21"/>
          <w:szCs w:val="21"/>
        </w:rPr>
        <w:t xml:space="preserve">A block that happens by accident is not a control, and the same error broke the legitimate path: every client UPDATE on public.users raised, including a user changing their own display name. It had been latent since 20260804000000 and was invisible because the database has no real users yet — it would have surfaced as a hard failure on the first day of traffic. Fixed by reading the current row through SECURITY DEFINER helpers that do not re-enter the table's policies, with the fix asserted in-migration rather than assumed.</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RLS on every public table, backed by column-level grants on the money and identity columns.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live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Infinite recursion (42P17) in the users UPDATE policy blocked all client profile updates and turned two privilege-escalation refusals into accidents rather than controls. Fixed via private SECURITY DEFINER accessors; 12 of 12 attacks now refused by real controls with the legitimate path restored.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Found and fixed by adversarial testing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Four SECURITY DEFINER advisor warnings, all intentional and documented in-database via COMMENT ON FUNCTION.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exceptions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SELECT policies consolidated to one per table on users, user_transactions, user_payout_accounts, payout_requests and payout_approvals; advisor warnings cleared, invariant asserted in-migration.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 — verified live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Unused-index INFO notices are expected on a zero-traffic database and deliberately retained; dropping indexes before real query patterns exist would be premature.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 re-evaluate under load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Backup, retention and restore-rehearsal policy documented in docs/RUNBOOK.md §2, including the post-restore reconciliation step. Enabling PITR and performing the first rehearsal are operator actions listed in 9.A.</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 — rehearsal pending</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7.  Infrastructure and operations</w:t>
      </w:r>
    </w:p>
    <w:p>
      <w:pPr>
        <w:pStyle w:val="Heading2"/>
        <w:spacing w:after="140" w:before="280"/>
      </w:pPr>
      <w:r>
        <w:rPr>
          <w:rFonts w:ascii="Calibri" w:cs="Calibri" w:eastAsia="Calibri" w:hAnsi="Calibri"/>
          <w:b/>
          <w:bCs/>
          <w:color w:val="1F3864"/>
          <w:sz w:val="26"/>
          <w:szCs w:val="26"/>
        </w:rPr>
        <w:t xml:space="preserve">7.1  Build and continuous integration</w:t>
      </w:r>
    </w:p>
    <w:p>
      <w:pPr>
        <w:spacing w:after="120" w:line="276"/>
      </w:pPr>
      <w:r>
        <w:rPr>
          <w:rFonts w:ascii="Calibri" w:cs="Calibri" w:eastAsia="Calibri" w:hAnsi="Calibri"/>
          <w:color w:val="1A1A1A"/>
          <w:sz w:val="21"/>
          <w:szCs w:val="21"/>
        </w:rPr>
        <w:t xml:space="preserve">CI runs on every push and pull request and blocks a merge on four gates: typecheck, the unit and settlement regression suites, a full production build, and lint — which now enforces the accessibility ruleset at error severity alongside the TypeScript rules. All four gates are green at the commit this document describes.</w:t>
      </w:r>
    </w:p>
    <w:p>
      <w:pPr>
        <w:spacing w:after="120" w:line="276"/>
      </w:pPr>
      <w:r>
        <w:rPr>
          <w:rFonts w:ascii="Calibri" w:cs="Calibri" w:eastAsia="Calibri" w:hAnsi="Calibri"/>
          <w:color w:val="1A1A1A"/>
          <w:sz w:val="21"/>
          <w:szCs w:val="21"/>
        </w:rPr>
        <w:t xml:space="preserve">The build itself runs through webpack rather than Turbopack. This was not a preference: Next 16.3.0's Turbopack build omits the Node file-trace manifest that Vercel's packaging step reads, and two production deploys failed on exactly that before the cause was isolated. The current production deployment is green.</w:t>
      </w:r>
    </w:p>
    <w:p>
      <w:pPr>
        <w:pStyle w:val="Heading2"/>
        <w:spacing w:after="140" w:before="280"/>
      </w:pPr>
      <w:r>
        <w:rPr>
          <w:rFonts w:ascii="Calibri" w:cs="Calibri" w:eastAsia="Calibri" w:hAnsi="Calibri"/>
          <w:b/>
          <w:bCs/>
          <w:color w:val="1F3864"/>
          <w:sz w:val="26"/>
          <w:szCs w:val="26"/>
        </w:rPr>
        <w:t xml:space="preserve">7.2  Scheduled work</w:t>
      </w:r>
    </w:p>
    <w:p>
      <w:pPr>
        <w:spacing w:after="120" w:line="276"/>
      </w:pPr>
      <w:r>
        <w:rPr>
          <w:rFonts w:ascii="Calibri" w:cs="Calibri" w:eastAsia="Calibri" w:hAnsi="Calibri"/>
          <w:color w:val="1A1A1A"/>
          <w:sz w:val="21"/>
          <w:szCs w:val="21"/>
        </w:rPr>
        <w:t xml:space="preserve">Two Vercel crons run, both authenticated by a bearer secret that fails closed when unset. /api/cron/settle now runs hourly rather than daily — a pool whose last game ends Sunday evening settles within the hour instead of Monday morning, which is the difference between winnings appearing promptly and players reading the delay as a fault. Settlement is idempotent per pool, so the tighter schedule adds no double-pay risk. /api/cron/reconcile runs daily, pulling Stripe and PayPal records against the ledger and filing mismatches in app_errors; it also purges error rows past the 90-day retention window.</w:t>
      </w:r>
    </w:p>
    <w:p>
      <w:pPr>
        <w:pStyle w:val="Heading2"/>
        <w:spacing w:after="140" w:before="280"/>
      </w:pPr>
      <w:r>
        <w:rPr>
          <w:rFonts w:ascii="Calibri" w:cs="Calibri" w:eastAsia="Calibri" w:hAnsi="Calibri"/>
          <w:b/>
          <w:bCs/>
          <w:color w:val="1F3864"/>
          <w:sz w:val="26"/>
          <w:szCs w:val="26"/>
        </w:rPr>
        <w:t xml:space="preserve">7.3  Observability</w:t>
      </w:r>
    </w:p>
    <w:p>
      <w:pPr>
        <w:spacing w:after="120" w:line="276"/>
      </w:pPr>
      <w:r>
        <w:rPr>
          <w:rFonts w:ascii="Calibri" w:cs="Calibri" w:eastAsia="Calibri" w:hAnsi="Calibri"/>
          <w:color w:val="1A1A1A"/>
          <w:sz w:val="21"/>
          <w:szCs w:val="21"/>
        </w:rPr>
        <w:t xml:space="preserve">Observability was this audit's single largest operational gap; the detection layer now exists and is durable. Server money-path failures — a webhook fulfilment that cannot be completed, a PayPal payout that fails after the balance moved — are written to the app_errors table through recordAppError(), alongside every client crash report and every reconciliation mismatch. The table is service-role-only by construction (RLS enabled, zero policies, zero client grants) because error records routinely contain internals. Structured JSON logging (logEvent) instruments the same paths, so the Vercel log stream is searchable rather than 69 loose console statements, and the reconcile cron is itself a scheduled detector for the failures that never throw.</w:t>
      </w:r>
    </w:p>
    <w:p>
      <w:pPr>
        <w:spacing w:after="120" w:line="276"/>
      </w:pPr>
      <w:r>
        <w:rPr>
          <w:rFonts w:ascii="Calibri" w:cs="Calibri" w:eastAsia="Calibri" w:hAnsi="Calibri"/>
          <w:color w:val="1A1A1A"/>
          <w:sz w:val="21"/>
          <w:szCs w:val="21"/>
        </w:rPr>
        <w:t xml:space="preserve">What this design deliberately leaves outside the repository is the alert destination: something must watch app_errors and page a human — a scheduled query, a log drain, or a Sentry-class service wired to the same seams. That choice needs an account and an owner, and docs/RUNBOOK.md §3 carries it as an explicit pre-launch provisioning step alongside the Upstash variables.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CI blocks merges on typecheck, settlement tests and build. Lint is clean and could now be promoted to blocking.</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Working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Error capture (app_errors, service-role only), client crash reporting, structured JSON logging and a scheduled reconciliation detector are live. External alert destination and uptime probe remain operator provisioning (runbook §3).</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code — destination pending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Upstash env vars unset in production, so rate limiting degrades to per-instance in-memory windows. The code path is ready and tested; this is a five-minute provisioning task (runbook §3).</w:t>
            </w:r>
          </w:p>
        </w:tc>
        <w:tc>
          <w:tcPr>
            <w:tcW w:type="dxa" w:w="11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Open — external provisioning required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Settlement runs hourly; reconciliation runs daily. Both secret-gated, both idempotent.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docs/RUNBOOK.md covers the failure modes that matter — failed webhook, failed payout batch (both shapes), mis-settled pool, processor outage, missed cron — plus backup/restore and pre-launch provisioning.</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7.4  Testing</w:t>
      </w:r>
    </w:p>
    <w:p>
      <w:pPr>
        <w:spacing w:after="120" w:line="276"/>
      </w:pPr>
      <w:r>
        <w:rPr>
          <w:rFonts w:ascii="Calibri" w:cs="Calibri" w:eastAsia="Calibri" w:hAnsi="Calibri"/>
          <w:color w:val="1A1A1A"/>
          <w:sz w:val="21"/>
          <w:szCs w:val="21"/>
        </w:rPr>
        <w:t xml:space="preserve">One test exists: scripts/verify-settlement.ts, which exercises the scoring, tie-break and cent-exact pot split across 243 combinations. It is genuinely good, it runs in CI, and it has already caught a real regression when a merge reintroduced pre-audit payout mathematics.</w:t>
      </w:r>
    </w:p>
    <w:p>
      <w:pPr>
        <w:spacing w:after="120" w:line="276"/>
      </w:pPr>
      <w:r>
        <w:rPr>
          <w:rFonts w:ascii="Calibri" w:cs="Calibri" w:eastAsia="Calibri" w:hAnsi="Calibri"/>
          <w:color w:val="1A1A1A"/>
          <w:sz w:val="21"/>
          <w:szCs w:val="21"/>
        </w:rPr>
        <w:t xml:space="preserve">It no longer stands alone. A unit suite (tests/lib.test.ts, node:test via tsx, no framework dependency and no network) now pins the security-critical library layer: the open-redirect clamp, the CSRF origin boundary, the rate limiter's budget and 429 shape, the production CSP's nonce and unsafe-inline exclusion, the password policy and the money-route schemas, and the HIBP breach check's parsing, padding handling and fail-open behaviour. Eighteen tests run in the blocking CI gate alongside the settlement suite. The guards these tests pin are the shared enforcement layer every route passes through, which is deliberate: one tested seam protecting 46 routes beats 46 shallow route tests. The gap that remains is the end-to-end harness, which is the same item as BE-10 — it needs real test-mode processor credentials, not more code.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Settlement regression suite (243 combinations) runs in CI and has caught a real payout-math regression.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scripts/verify-settlement.ts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Unit suite pins the shared guard layer (redirect clamp, CSRF, rate limiter, CSP, schemas, breach check) and runs in blocking CI beside the settlement suite. E2E harness is tracked as BE-10.</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8.  Risk register</w:t>
      </w:r>
    </w:p>
    <w:p>
      <w:pPr>
        <w:spacing w:after="120" w:line="276"/>
      </w:pPr>
      <w:r>
        <w:rPr>
          <w:rFonts w:ascii="Calibri" w:cs="Calibri" w:eastAsia="Calibri" w:hAnsi="Calibri"/>
          <w:color w:val="1A1A1A"/>
          <w:sz w:val="21"/>
          <w:szCs w:val="21"/>
        </w:rPr>
        <w:t xml:space="preserve">Open items ranked by consequence on a real-money product. Passed controls are omitted here; they appear in Sections 4 to 7. Fifteen findings from this register were closed by the 2026-08-12 remediation cycle; the three that remain all require an account, credentials or a decision that lives outside the repository.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00"/>
        <w:gridCol w:w="3500"/>
        <w:gridCol w:w="3400"/>
        <w:gridCol w:w="1760"/>
      </w:tblGrid>
      <w:tr>
        <w:trPr>
          <w:tblHeader/>
        </w:trPr>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35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Risk</w:t>
            </w:r>
          </w:p>
        </w:tc>
        <w:tc>
          <w:tcPr>
            <w:tcW w:type="dxa" w:w="34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Consequence if it lands</w:t>
            </w:r>
          </w:p>
        </w:tc>
        <w:tc>
          <w:tcPr>
            <w:tcW w:type="dxa" w:w="17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LEG-1</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legal opinion on operating jurisdictions</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platform enforces a placeholder rule set. Operating in a prohibited or licensed territory risks enforcement action and frozen funds — the largest single risk this project carries</w:t>
            </w:r>
          </w:p>
        </w:tc>
        <w:tc>
          <w:tcPr>
            <w:tcW w:type="dxa" w:w="176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OPS-3</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Rate limiting is per-instance until Upstash is provisioned</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Credential stuffing against user accounts holding real balances is throttled far more weakly than intended; two env vars close it</w:t>
            </w:r>
          </w:p>
        </w:tc>
        <w:tc>
          <w:tcPr>
            <w:tcW w:type="dxa" w:w="176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BE-10</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Money path never executed end to end against real processors</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 break anywhere in purchase → settlement → payout is found by a paying user, not by you; needs Stripe/PayPal test credentials</w:t>
            </w:r>
          </w:p>
        </w:tc>
        <w:tc>
          <w:tcPr>
            <w:tcW w:type="dxa" w:w="176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LEG-2</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Processor approval for the use case unconfirmed</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and PayPal restrict contest businesses; operating outside the agreed category risks account termination with player funds held</w:t>
            </w:r>
          </w:p>
        </w:tc>
        <w:tc>
          <w:tcPr>
            <w:tcW w:type="dxa" w:w="176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9.  Checklists — lacking requirements</w:t>
      </w:r>
    </w:p>
    <w:p>
      <w:pPr>
        <w:spacing w:after="120" w:line="276"/>
      </w:pPr>
      <w:r>
        <w:rPr>
          <w:rFonts w:ascii="Calibri" w:cs="Calibri" w:eastAsia="Calibri" w:hAnsi="Calibri"/>
          <w:color w:val="1A1A1A"/>
          <w:sz w:val="21"/>
          <w:szCs w:val="21"/>
        </w:rPr>
        <w:t xml:space="preserve">Updated for the 2026-08-12 remediation cycle: items the cycle closed have been removed, and what remains is genuinely outstanding — almost all of it operator provisioning, external verification, or product/legal decisions rather than code. Section 9.A must be cleared before the platform holds a single real deposit; the rest is ordered by how much it will hurt to have skipped.</w:t>
      </w:r>
    </w:p>
    <w:p>
      <w:pPr>
        <w:pStyle w:val="Heading2"/>
        <w:spacing w:after="140" w:before="280"/>
      </w:pPr>
      <w:r>
        <w:rPr>
          <w:rFonts w:ascii="Calibri" w:cs="Calibri" w:eastAsia="Calibri" w:hAnsi="Calibri"/>
          <w:b/>
          <w:bCs/>
          <w:color w:val="1F3864"/>
          <w:sz w:val="26"/>
          <w:szCs w:val="26"/>
        </w:rPr>
        <w:t xml:space="preserve">9.A  Blocking — before real money moves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Provision Upstash Redis and set both env vars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and verified from outside: 13 consecutive requests to a rate-limited route returned exactly 10 allowed then 429, matching the authSignin limit of 10 per 5 minutes. A per-instance in-memory store scatters across serverless processes and rarely lands on the boundary exactly, so hitting it precisely is the signature of a single shared counter. Every throttle — including the sign-in limit protecting accounts with balances — is now distributed. (OPS-3)</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Execute the money path end to end in Stripe test mode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Purchase → webhook → card issued → picks → settlement → balance credit → PayPal payout. This chain has never been run whole. Include a deliberately duplicated webhook delivery to prove idempotency under real conditions rather than by inspection. (BE-10)</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Verify the Stripe webhook endpoint and secret in the live dashboard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An endpoint was registered against /api/stripe/webhook subscribed to checkout.session.completed only, and STRIPE_WEBHOOK_SECRET set on Vercel. Verified from outside without credentials: an unsigned POST now answers 400 Missing stripe-signature where it previously answered 503 Webhook not configured. That 503 meant every real delivery was rejected — a player could be charged and receive nothing. This was the single most consequential gap in the product and it is closed.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Confirm PAYPAL_MODE is live and credentials are production</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code refuses to fail open to sandbox, so a misconfiguration blocks payouts rather than faking them — but it must be set correctly before the first withdrawal request arrives.</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Set SUPABASE_SERVICE_ROLE_KEY in the Vercel production environment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having been unset since 5 August. While it was missing, every service-role path was dead in production: settlement could not complete and the Stripe webhook could not fulfil a purchase, yet the public site served normally — which is exactly why eight days passed unnoticed. The health probe added the same day reported it within a minute of going live.</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Point an alert at app_errors and stand up an uptime probe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/api/health is a two-shape probe: status code only when anonymous, full component breakdown under CRON_SECRET, 503 reserved for failures that mean the instance cannot serve. /api/cron/alert digests app_errors grouped by source and normalised message, and logs the digest whether or not a webhook is configured so alerting can never be the thing that hides an error. Scheduled every two hours from .github/workflows/alert.yml. It earned its keep immediately by catching the service-role gap above. (OPS-2)</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Enable PITR and perform the first restore rehearsal</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backup and restore procedure is documented in docs/RUNBOOK.md §2, including the post-restore reconciliation step. It has not yet been rehearsed, and a daily snapshot alone can lose up to 24 hours of money movements. (DB-5 residual)</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Decide and ship admin MFA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both halves are now in main. require-admin.ts demands aal2 on payout completion, role changes and platform-fee edits, and /account/security is the TOTP enrolment screen driving /api/me/mfa. The rollout order is the safe one: an admin holding no factor is refused with mfa_enrollment_required while the enrolment routes stay ungated, so nobody can be locked out of enrolling. The enrolment screen was sitting unmerged in PR #2 while enforcement was already live — a state in which admins could not approve payouts and had no UI to fix it. Each admin must now enrol before approving a payout. (BE-4)</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Unset SETUP_SECRET once the admin account exists — DONE IN CODE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by removing the need for the manual step. /api/seed-admin now checks for an existing admin and answers 410 once one exists, failing closed if that check itself errors. Bootstrap is a once-ever operation, so after it the only correct answer is no. Unsetting the variable is still good hygiene and remains in the runbook, but forgetting it is no longer a hole — which matters across a handover, where whoever set the variable is not whoever operates the system.</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bl>
    <w:p>
      <w:pPr>
        <w:pStyle w:val="Heading2"/>
        <w:spacing w:after="140" w:before="280"/>
      </w:pPr>
      <w:r>
        <w:rPr>
          <w:rFonts w:ascii="Calibri" w:cs="Calibri" w:eastAsia="Calibri" w:hAnsi="Calibri"/>
          <w:b/>
          <w:bCs/>
          <w:color w:val="1F3864"/>
          <w:sz w:val="26"/>
          <w:szCs w:val="26"/>
        </w:rPr>
        <w:t xml:space="preserve">9.B  Security hardening</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Add an admin action audit log — ALREADY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Correction: this item was stale in the 12 August edition. recordAdminAction() exists and is wired into all four privileged write paths — payout completion, platform-fee settings, user role change and MFA enrolment — writing actor, action, target and before/after state to admin_audit_log, a dedicated table separate from app_errors. Both verified live on 13 August. (An earlier draft of this row said "payout approval"; there is no such route — completion is the money action.) No work outstanding.</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Schedule a dependency vulnerability scan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'npm audit --audit-level=high' blocks CI, and .github/dependabot.yml proposes the upgrades weekly, grouped so the PR is small enough to actually be read — Next and the money/auth packages (Stripe, Supabase) isolated into their own PRs so those diffs are reviewed rather than skimmed.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bl>
    <w:p>
      <w:pPr>
        <w:pStyle w:val="Heading2"/>
        <w:spacing w:after="140" w:before="280"/>
      </w:pPr>
      <w:r>
        <w:rPr>
          <w:rFonts w:ascii="Calibri" w:cs="Calibri" w:eastAsia="Calibri" w:hAnsi="Calibri"/>
          <w:b/>
          <w:bCs/>
          <w:color w:val="1F3864"/>
          <w:sz w:val="26"/>
          <w:szCs w:val="26"/>
        </w:rPr>
        <w:t xml:space="preserve">9.C  Reliability and testing</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Add an end-to-end harness — DONE at both layers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HTTP: tests/e2e/smoke.test.ts asserts the CSP and nonce, clickjacking and sniffing headers, the health contract's two shapes, anonymous rejection on the money routes, CSRF refusal of a cross-origin state change, the 410 tombstones, and 404 on unknown API paths across every method. Browser: tests/browser/ drives Chromium at desktop and mobile viewports over accessible naming, keyboard operability, the age gate and every public page rendering without console errors. 13 and 38 respectively, all passing against production. Both skip rather than fail without E2E_BASE_URL, so neither can become a green test that checks nothing, and both now run automatically after every production deploy (9.E). Each found a real defect on its first run — a soft 404 on the API, and every auth input being unlabelled (Section 12). What remains is BE-10 in 9.A: purchase through settlement to payout against real processors, which needs Stripe test-mode credentials and is deliberately not faked here.</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Extend route-level test coverage beyond the guard layer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tests/routes.test.ts walks all 53 route handlers and asserts the contract each must satisfy: every state-changing route refuses a cross-origin request, establishes who is calling and is throttled; everything under /api/admin requires an admin; everything under /api/cron fails closed on a shared secret; every money boundary re-checks compliance server-side. Static rather than executed, deliberately — it cannot prove a guard runs on every code path, but it needs no Supabase, no network and no fixtures, so it runs in milliseconds on every commit and can never be skipped because the environment is missing. The exemption lists are the design: seven routes legitimately skip CSRF and eight skip identity or throttling — the Stripe webhook, the auth routes that create identity, the 410 tombstones, the 404 catch-all — each with a stated reason, and three meta-tests fail the build if an exemption names a deleted route, names a route that now carries the guard anyway, or gives no real reason. A list of blanket permissions nobody revisits is how a control quietly stops applying. Verified by regression rather than assumed: removing assertSameOrigin from a payout route fails, removing requireAdmin fails, and adding a guard to an exempt route fails as a stale exemption. The survey found no genuine gaps — the two unthrottled state-changing routes are both requireAdmin plus CSRF. Unit suite 34 to 50 tests.</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bl>
    <w:p>
      <w:pPr>
        <w:pStyle w:val="Heading2"/>
        <w:spacing w:after="140" w:before="280"/>
      </w:pPr>
      <w:r>
        <w:rPr>
          <w:rFonts w:ascii="Calibri" w:cs="Calibri" w:eastAsia="Calibri" w:hAnsi="Calibri"/>
          <w:b/>
          <w:bCs/>
          <w:color w:val="1F3864"/>
          <w:sz w:val="26"/>
          <w:szCs w:val="26"/>
        </w:rPr>
        <w:t xml:space="preserve">9.D  Frontend and user experience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Run a manual screen-reader pass — STILL RECOMMENDED, but the floor is much higher</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13 August browser suite added the assertions a linter structurally cannot make: that every input on signup and login exposes an accessible name in the rendered accessibility tree, that the form is completable by keyboard alone including the terms checkbox, and that focus is visibly indicated. Writing it immediately found that EVERY auth input was unlabelled — the label carried no htmlFor and sat as a sibling of its input, so it looked correct and announced as nothing, on the password and the date of birth that gates the product on age. jsx-a11y could not see it. That is now fixed and pinned. A human session with VoiceOver or NVDA is still worth doing before launch — automation cannot judge whether the announced order makes sense — but it is no longer the only thing standing between the product and an unusable form.</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Verify the httpOnly session change against live Supabase realtime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Chat now authenticates through a separate short-lived token path. The mechanism is sound but has not been exercised against the live realtime service.</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Recover static generation for public pages — EVALUATED AND DECLINED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Investigated on 13 August and deliberately not done; the reasoning is recorded at the force-dynamic line in src/app/layout.tsx so it is not silently reversed. Two things were measured rather than assumed. First, lifting force-dynamic does not affect only marketing: EVERY route becomes static, including /login, /signup, /account/security, /admin/*, /dashboard and /my-games/withdrawals. Second, and decisive: even scoped to the six marketing pages, a static page cannot carry a per-request nonce, so its CSP would need 'unsafe-inline' in script-src — and because CSRF here is ORIGIN-based, an injected script on a same-origin page runs WITH the app's origin. It could call /api/me/payout-request with a signed-in visitor's cookies and pass the Origin check. Weakening script-src on /terms would therefore weaken the money routes for any signed-in user who reads the terms, in exchange for faster TTFB on six content pages Vercel already serves from the edge. If marketing SEO becomes a real priority, the correct fix is a separate origin for those pages so an XSS there cannot inherit the app origin — not a weaker policy on this one. This entry is closed as a decision, not as work.</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bl>
    <w:p>
      <w:pPr>
        <w:pStyle w:val="Heading2"/>
        <w:spacing w:after="140" w:before="280"/>
      </w:pPr>
      <w:r>
        <w:rPr>
          <w:rFonts w:ascii="Calibri" w:cs="Calibri" w:eastAsia="Calibri" w:hAnsi="Calibri"/>
          <w:b/>
          <w:bCs/>
          <w:color w:val="1F3864"/>
          <w:sz w:val="26"/>
          <w:szCs w:val="26"/>
        </w:rPr>
        <w:t xml:space="preserve">9.E  Operational readiness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Uptime and health-check monitoring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/api/health answers with a status code any monitor can watch without credentials, and never reveals which component failed unless the caller holds CRON_SECRET — a public health endpoint is a reconnaissance surface during an outage. Degraded-but-serving conditions (notably the in-memory rate-limit fallback) report 200/degraded rather than 503, so the pager stays credible. Point an external monitor at it. (OPS-3, 9.E)</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Guard the deployment pipeline itself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New this cycle, and the reason everything above sat undeployed for a day. scripts/check-vercel-crons.ts blocks any sub-daily cron schedule in vercel.json and any unknown top-level key, both of which make Vercel refuse a deployment outright on the Hobby plan. scripts/check-migrations.ts blocks duplicate migration version prefixes. scripts/check-docs.ts blocks XML-illegal characters in the document generators. All three run in CI. See Section 12.</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Verify every production deploy against the running site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New this cycle. .github/workflows/post-deploy.yml fires on a successful production deployment_status and runs both black-box suites against the live alias. This is the gate that would have caught the project's worst failure: five commits merged green and never deployed, which no pre-merge check can see because at merge time there is nothing deployed to look at. Scoped to production rather than every preview because the Actions budget is finite — settle-pools and alert already spend roughly 1,805 of the 2,000 free minutes, and exhausting the remainder would silently stop settlement, which is far worse than an unverified preview. Previews can be checked on demand via the manual trigger. Runs in 2.0 minutes.</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Define support and dispute-resolution process — DOCUMENTED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as docs/RUNBOOK.md §6. Names the evidence in order of authority (pool_winners, then the user_transactions ledger, then pool_games/parlay_cards/card_picks to reconstruct scoring, then admin_audit_log and compliance_events) and the rules of engagement: never adjust a balance with raw SQL because it bypasses the ledger that resolves the next dispute; a settlement is only wrong if an input was wrong, so fix the input and re-run rather than hand-editing an outcome. Table names verified against the live database. What remains is purely organisational — WHO investigates and who may authorise a correction.</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Document the admin bootstrap and offboarding procedure — DOCUMENTED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as docs/RUNBOOK.md §5. Bootstrap is five steps ending in TOTP enrolment; offboarding is four, ordered so that demotion (which removes authority) comes first, then session revocation to close the window where a demoted admin still holds a role claim in an unexpired JWT, then TOTP factor removal, then an admin_audit_log review and secret rotation.</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Set a staging environment mirroring production</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Money-path changes should be exercised somewhere real before they reach users.</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bl>
    <w:p>
      <w:pPr>
        <w:pStyle w:val="Heading2"/>
        <w:spacing w:after="140" w:before="280"/>
      </w:pPr>
      <w:r>
        <w:rPr>
          <w:rFonts w:ascii="Calibri" w:cs="Calibri" w:eastAsia="Calibri" w:hAnsi="Calibri"/>
          <w:b/>
          <w:bCs/>
          <w:color w:val="1F3864"/>
          <w:sz w:val="26"/>
          <w:szCs w:val="26"/>
        </w:rPr>
        <w:t xml:space="preserve">9.F  Legal and regulatory</w:t>
      </w:r>
    </w:p>
    <w:p>
      <w:pPr>
        <w:spacing w:after="120" w:line="276"/>
      </w:pPr>
      <w:r>
        <w:rPr>
          <w:rFonts w:ascii="Calibri" w:cs="Calibri" w:eastAsia="Calibri" w:hAnsi="Calibri"/>
          <w:i/>
          <w:iCs/>
          <w:color w:val="1A1A1A"/>
          <w:sz w:val="21"/>
          <w:szCs w:val="21"/>
        </w:rPr>
        <w:t xml:space="preserve">This section has changed character. At the first audit every item here was a question with no machinery behind it. The 2026-08-12 cycle built the enforcement layer for all of it: age verification, jurisdiction restriction, self-exclusion, deposit limits, KYC thresholds, tax-reporting aggregation, subject access and erasure, and contest rules published as binding terms. Each is enforced server-side at the money boundary and fails closed.</w:t>
      </w:r>
    </w:p>
    <w:p>
      <w:pPr>
        <w:spacing w:after="120" w:line="276"/>
      </w:pPr>
      <w:r>
        <w:rPr>
          <w:rFonts w:ascii="Calibri" w:cs="Calibri" w:eastAsia="Calibri" w:hAnsi="Calibri"/>
          <w:i/>
          <w:iCs/>
          <w:color w:val="1A1A1A"/>
          <w:sz w:val="21"/>
          <w:szCs w:val="21"/>
        </w:rPr>
        <w:t xml:space="preserve">What code cannot supply is the CONTENT of the rules. The jurisdiction table decides where the product may operate, and it ships with a conservative starter set modelled on the exclusion lists paid fantasy operators commonly use — explicitly marked, in the database itself, as requiring confirmation. That is a placeholder, not an opinion. The deliberate consequence of putting the rules in data rather than in code is that counsel's answer lands as a row update, not a release: the day you have a legal opinion, applying it is a database change and nothing has to be rebuilt or redeployed.</w:t>
      </w:r>
    </w:p>
    <w:p>
      <w:pPr>
        <w:spacing w:after="120" w:line="276"/>
      </w:pPr>
      <w:r>
        <w:rPr>
          <w:rFonts w:ascii="Calibri" w:cs="Calibri" w:eastAsia="Calibri" w:hAnsi="Calibri"/>
          <w:i/>
          <w:iCs/>
          <w:color w:val="1A1A1A"/>
          <w:sz w:val="21"/>
          <w:szCs w:val="21"/>
        </w:rPr>
        <w:t xml:space="preserve">So the items below are no longer "build this". They are "obtain the answer, then set the rows" — plus the two that were never technical at all.</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Obtain a legal opinion on operating jurisdictions, then set jurisdiction_rules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and the gating item for everything else here. Paid-entry contests with cash prizes on sporting outcomes are regulated differently in each US state and most other countries; some require licensing, some prohibit the model outright. The enforcement is built and tested — what it enforces is a placeholder until counsel rules. Applying their answer is an UPDATE on jurisdiction_rules, no deploy.</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Confirm Stripe and PayPal permit this use case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and not a technical task — it is a conversation with each processor. Both restrict gambling and contest-related businesses and require prior approval. Operating outside the agreed category risks abrupt account termination with player funds held. Worth starting today; it needs no code.</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Age verification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Date of birth collected and validated at signup against a global floor of 18, stored where no client can write it, and re-checked at every paid action against the minimum age for the player's actual jurisdiction (21 where a rule says so). Pinned by unit tests including the adversarial cases: missing, malformed and future dates all fail closed.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Geolocation restriction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Two layers. Edge middleware keeps blocked territories out of the paid surface; the money boundary independently re-resolves the jurisdiction server-side, so defeating the first buys nothing. Geo headers are read only behind a trusted edge — off it they are attacker-controlled and are ignored entirely, which is tested.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Responsible-gambling controls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Self-exclusion, deposit limits and a settings screen. The rules are enforced in SECURITY DEFINER RPCs, not grants: an exclusion can only ever be extended, and a limit decrease applies at once while an increase waits out a cooling-off period. Verified against the live database — an explicit attempt to shorten a 365-day exclusion left it unchanged.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KYC/AML thresholds — BUILT (obligations still to be determined)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Cumulative withdrawals over a rolling year are measured against an operator-set threshold, and a payout above it is refused until identity is verified. The threshold defaults to 600.00 and is a settings row. What the THRESHOLD SHOULD BE, and what monitoring obligations attach, remains a question for counsel.</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Partly 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Tax reporting data capture — BUILT (obligations still to be determined)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Gross winnings per user per calendar year are aggregated from the ledger by a view, so the figure cannot drift from the transactions behind it. Tax identity is captured as status and last four digits only — holding the full TIN would create breach liability out of proportion to its use here. What must be FILED remains a question for counsel.</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Partly 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Data-protection paths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Subject access export returns everything held about the caller; erasure anonymises rather than deletes, retaining the ledger as financial regulation requires. It refuses while a balance or a payout is outstanding, and during an active self-exclusion — otherwise deleting an account would become the way to undo the protection.</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Contest rules published as binding terms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Scoring, tie-breaks, the cent-exact split, the platform fee lock, refunds, postponed and abandoned fixtures, eligibility and disputes, written against the settlement engine so the document and the code agree. Accepted explicitly at signup and versioned, so a material change can require re-acceptance.</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Have counsel review the Terms, Privacy and Contest Rules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The Contest Rules now describe the implementation accurately, which makes a legal review far cheaper than it would have been — but accurate is not the same as compliant, and only counsel can say which.</w:t>
            </w:r>
          </w:p>
        </w:tc>
        <w:tc>
          <w:tcPr>
            <w:tcW w:type="dxa" w:w="15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10.  Appendix A — API route inventory</w:t>
      </w:r>
    </w:p>
    <w:p>
      <w:pPr>
        <w:spacing w:after="120" w:line="276"/>
      </w:pPr>
      <w:r>
        <w:rPr>
          <w:rFonts w:ascii="Calibri" w:cs="Calibri" w:eastAsia="Calibri" w:hAnsi="Calibri"/>
          <w:color w:val="1A1A1A"/>
          <w:sz w:val="21"/>
          <w:szCs w:val="21"/>
        </w:rPr>
        <w:t xml:space="preserve">All 46 routes, with the guards each enforces — re-verified after the remediation cycle. ✓ present, — absent, n/a not applicable. Zod covers request bodies and uuid path parameters; routes marked n/a take no input (secret-gated crons, the signature-authenticated webhook, signout).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900"/>
        <w:gridCol w:w="1180"/>
        <w:gridCol w:w="700"/>
        <w:gridCol w:w="700"/>
        <w:gridCol w:w="700"/>
        <w:gridCol w:w="3180"/>
      </w:tblGrid>
      <w:tr>
        <w:trPr>
          <w:tblHeader/>
        </w:trPr>
        <w:tc>
          <w:tcPr>
            <w:tcW w:type="dxa" w:w="29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Route</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Methods</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CSRF</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Limit</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Zod</w:t>
            </w:r>
          </w:p>
        </w:tc>
        <w:tc>
          <w:tcPr>
            <w:tcW w:type="dxa" w:w="3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Authorization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admin/payout-requests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admin/payout-requests/[id]/complete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PATCH</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 + idempotent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admin/pools/[poolId]/settings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admin/sync/teams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admin/users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admin/users/[userId]/role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PATCH</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auth/me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auth/realtime-token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getUser(); access token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auth/signin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auth/signout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auth/signup</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no enumeration + HIBP check</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client-errors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by design; tight limit, capped fields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cron/reconcile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 fails closed; read-only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cron/settle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 fails closed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read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games/[gameId]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read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games/[gameId]/outcome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invitations/[id]/accept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invitations/[id]/decline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me/balance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me/claim-payout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RPC uses auth.uid()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me/payout-account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me/payout-request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balance-checked in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me/winnings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newsletter/subscribe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no enumeration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nfl/scoreboard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Mock feed for local dev</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notifications/[id]/read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Admin-only create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PATCH, DELETE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pools/[poolId]/cards/[cardId]/lock</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pools/[poolId]/cards/[cardId]/picks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kickoff lock in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pools/[poolId]/cards/[cardId]/submit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RETIRED — 410</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pools/[poolId]/cards/purchase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RETIRED — 410</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pools/[poolId]/chat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card holders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pools/[poolId]/games/sync</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pools/[poolId]/invitations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owner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pools/complete-finished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seed-admin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SETUP_SECRET, fails closed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stripe/confirm-payment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amount from Stripe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stripe/create-checkout-session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price server-set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stripe/webhook</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Signature verified pre-parse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sync/nfl-games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winners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RPC, public pools only</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11.  Appendix B — what this audit cycle fixed</w:t>
      </w:r>
    </w:p>
    <w:p>
      <w:pPr>
        <w:spacing w:after="120" w:line="276"/>
      </w:pPr>
      <w:r>
        <w:rPr>
          <w:rFonts w:ascii="Calibri" w:cs="Calibri" w:eastAsia="Calibri" w:hAnsi="Calibri"/>
          <w:color w:val="1A1A1A"/>
          <w:sz w:val="21"/>
          <w:szCs w:val="21"/>
        </w:rPr>
        <w:t xml:space="preserve">Cycle 1: six commits merged to main as PR #1, all verified against the live database and a green production deploy.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1500"/>
        <w:gridCol w:w="4400"/>
        <w:gridCol w:w="3460"/>
      </w:tblGrid>
      <w:tr>
        <w:trPr>
          <w:tblHeader/>
        </w:trPr>
        <w:tc>
          <w:tcPr>
            <w:tcW w:type="dxa" w:w="15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Commit</w:t>
            </w:r>
          </w:p>
        </w:tc>
        <w:tc>
          <w:tcPr>
            <w:tcW w:type="dxa" w:w="44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Change</w:t>
            </w:r>
          </w:p>
        </w:tc>
        <w:tc>
          <w:tcPr>
            <w:tcW w:type="dxa" w:w="34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mattered</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8dd4a4b</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Migration pipeline repaired; payout race closed; CSRF origin checks added across the state-changing routes; signup enumeration oracle closed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 rebuilt database never reached the intended secure state, and the admin payout route could double-pay under concurrency</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697472d</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Session cookie made httpOnly; realtime moved to a dedicated short-lived token endpoint; dependency advisories cleared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The cookie carried the refresh token and was readable by JavaScript, so any XSS meant permanent account takeover surviving sign-out and password change</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7f9eb66</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Stale Vercel build cache disabled across the Next 16.3.0 upgrade</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First isolation step for the failing production deploys</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f4aca18</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Production build switched to webpack</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Next 16.3.0's Turbopack build omits the file-trace manifest Vercel's packaging step requires; two deploys had already failed on it</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ee4a382</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Column-level grants on users.balance and users.role; rate limits added to claim-payout, pool creation and game sync</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RLS cannot restrict which columns an UPDATE touches — only grants can. A single WITH CHECK predicate was all that stood between an account and its own balance</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d9b2dea</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Legacy settlement-guard trigger name dropped before the guard is recreated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The live database carried the guard under an out-of-band name, so the migration would have attached a second trigger and fired the guard twice per pool update</w:t>
            </w:r>
          </w:p>
        </w:tc>
      </w:tr>
    </w:tbl>
    <w:p>
      <w:pPr>
        <w:spacing w:after="200"/>
      </w:pPr>
    </w:p>
    <w:p>
      <w:pPr>
        <w:pStyle w:val="Heading3"/>
        <w:spacing w:after="100" w:before="200"/>
      </w:pPr>
      <w:r>
        <w:rPr>
          <w:rFonts w:ascii="Calibri" w:cs="Calibri" w:eastAsia="Calibri" w:hAnsi="Calibri"/>
          <w:b/>
          <w:bCs/>
          <w:color w:val="44546A"/>
          <w:sz w:val="22"/>
          <w:szCs w:val="22"/>
        </w:rPr>
        <w:t xml:space="preserve">Cycle 2 — 2026-08-12 remediation</w:t>
      </w:r>
    </w:p>
    <w:p>
      <w:pPr>
        <w:spacing w:after="120" w:line="276"/>
      </w:pPr>
      <w:r>
        <w:rPr>
          <w:rFonts w:ascii="Calibri" w:cs="Calibri" w:eastAsia="Calibri" w:hAnsi="Calibri"/>
          <w:color w:val="1A1A1A"/>
          <w:sz w:val="21"/>
          <w:szCs w:val="21"/>
        </w:rPr>
        <w:t xml:space="preserve">One coordinated change set closing every remaining Medium and Low finding and four Highs, verified against the live database and the full CI gate.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6760"/>
      </w:tblGrid>
      <w:tr>
        <w:trPr>
          <w:tblHeader/>
        </w:trPr>
        <w:tc>
          <w:tcPr>
            <w:tcW w:type="dxa" w:w="26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Area</w:t>
            </w:r>
          </w:p>
        </w:tc>
        <w:tc>
          <w:tcPr>
            <w:tcW w:type="dxa" w:w="67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landed</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Error capture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app_errors table (service-role only), recordAppError()/logEvent() on the webhook and payout failure branches, /api/client-errors intake, both error boundaries reporting. FE-5, FE-7, OPS-2.</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Reconciliation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/api/cron/reconcile: two-way Stripe↔ledger comparison, payout batch traceability, 90-day error retention, mismatches filed as errors. BE-11.</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Scheduling</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Settlement hourly, reconciliation daily; both secret-gated. OPS-4.</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Validation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Shared zod schemas on every input-accepting route, including uuid path parameters. BE-7.</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Password safety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App-level HIBP k-anonymity breach check at signup: fail-open, padding-aware, unit-tested. BE-3.</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Database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SELECT policies consolidated to one per table on five tables; in-migration invariants; advisor verified clean. DB-3.</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Accessibility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21 jsx-a11y rules at error severity in blocking CI; 23 keyboard/label defects fixed with native semantics. FE-8.</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Discoverability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Metadata on all pages, sitemap.ts, robots.ts, loading boundaries everywhere. FE-6, FE-9.</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Testing</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tests/lib.test.ts: 18 unit tests pinning the guard layer (redirect clamp, CSRF, rate limiter, CSP, schemas, HIBP), blocking in CI. OPS-7.</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Operations</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docs/RUNBOOK.md: incident procedures for every money-affecting failure mode, backup/restore policy and rehearsal, pre-launch provisioning table. OPS-5, DB-5.</w:t>
            </w:r>
          </w:p>
        </w:tc>
      </w:tr>
    </w:tbl>
    <w:p>
      <w:pPr>
        <w:spacing w:after="240"/>
      </w:pPr>
    </w:p>
    <w:p>
      <w:pPr>
        <w:spacing w:after="120" w:line="276"/>
      </w:pPr>
      <w:r>
        <w:rPr>
          <w:rFonts w:ascii="Calibri" w:cs="Calibri" w:eastAsia="Calibri" w:hAnsi="Calibri"/>
          <w:i/>
          <w:iCs/>
          <w:color w:val="1A1A1A"/>
          <w:sz w:val="21"/>
          <w:szCs w:val="21"/>
        </w:rPr>
        <w:t xml:space="preserve">Read together, the cycles describe a system whose security model is sound and whose failure modes are instrumented and documented. What the 13 August verification added is the discovery that none of that had reached users, and that the most consequential remaining defects are configuration rather than code. Section 9.A is the launch gate; Section 12 records what verification found.</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12.  Verification cycle — 13 August 2026</w:t>
      </w:r>
    </w:p>
    <w:p>
      <w:pPr>
        <w:spacing w:after="120" w:line="276"/>
      </w:pPr>
      <w:r>
        <w:rPr>
          <w:rFonts w:ascii="Calibri" w:cs="Calibri" w:eastAsia="Calibri" w:hAnsi="Calibri"/>
          <w:i/>
          <w:iCs/>
          <w:color w:val="1A1A1A"/>
          <w:sz w:val="21"/>
          <w:szCs w:val="21"/>
        </w:rPr>
        <w:t xml:space="preserve">This section records an independent re-check of the 12 August audit against the repository, the live Supabase project, the live Vercel project and the running production deployment. It was not a re-audit of the code, which the previous cycle covered. It asked a narrower and more uncomfortable question: is what the audit claims to have delivered actually true, and actually running?</w:t>
      </w:r>
    </w:p>
    <w:p>
      <w:pPr>
        <w:spacing w:after="120" w:line="276"/>
      </w:pPr>
      <w:r>
        <w:rPr>
          <w:rFonts w:ascii="Calibri" w:cs="Calibri" w:eastAsia="Calibri" w:hAnsi="Calibri"/>
          <w:color w:val="1A1A1A"/>
          <w:sz w:val="21"/>
          <w:szCs w:val="21"/>
        </w:rPr>
        <w:t xml:space="preserve">Three of the audit's conclusions did not survive contact with production. Two were wrong; one was catastrophic and had nothing to do with application code.</w:t>
      </w:r>
    </w:p>
    <w:p>
      <w:pPr>
        <w:pStyle w:val="Heading2"/>
        <w:spacing w:after="140" w:before="280"/>
      </w:pPr>
      <w:r>
        <w:rPr>
          <w:rFonts w:ascii="Calibri" w:cs="Calibri" w:eastAsia="Calibri" w:hAnsi="Calibri"/>
          <w:b/>
          <w:bCs/>
          <w:color w:val="1F3864"/>
          <w:sz w:val="26"/>
          <w:szCs w:val="26"/>
        </w:rPr>
        <w:t xml:space="preserve">12.1  The remediation was never deployed</w:t>
      </w:r>
    </w:p>
    <w:p>
      <w:pPr>
        <w:spacing w:after="120" w:line="276"/>
      </w:pPr>
      <w:r>
        <w:rPr>
          <w:rFonts w:ascii="Calibri" w:cs="Calibri" w:eastAsia="Calibri" w:hAnsi="Calibri"/>
          <w:color w:val="1A1A1A"/>
          <w:sz w:val="21"/>
          <w:szCs w:val="21"/>
        </w:rPr>
        <w:t xml:space="preserve">The audit describes a compliance layer — age verification, jurisdiction restriction, self-exclusion, deposit limits, KYC thresholds, contest rules published as binding terms. All of it was written, reviewed, merged and green in CI. None of it was serving a single user.</w:t>
      </w:r>
    </w:p>
    <w:p>
      <w:pPr>
        <w:spacing w:after="120" w:line="276"/>
      </w:pPr>
      <w:r>
        <w:rPr>
          <w:rFonts w:ascii="Calibri" w:cs="Calibri" w:eastAsia="Calibri" w:hAnsi="Calibri"/>
          <w:color w:val="1A1A1A"/>
          <w:sz w:val="21"/>
          <w:szCs w:val="21"/>
        </w:rPr>
        <w:t xml:space="preserve">Vercel's deployment list ends at 5e9c344 on 12 August. The five commits after it produced no deployment record at all — not failed builds, no builds. Vercel had refused to create the deployment, which leaves no artefact to inspect in the dashboard and no failure for CI to report.</w:t>
      </w:r>
    </w:p>
    <w:p>
      <w:pPr>
        <w:spacing w:after="120" w:line="276"/>
      </w:pPr>
      <w:r>
        <w:rPr>
          <w:rFonts w:ascii="Calibri" w:cs="Calibri" w:eastAsia="Calibri" w:hAnsi="Calibri"/>
          <w:b/>
          <w:bCs/>
          <w:color w:val="1A1A1A"/>
          <w:sz w:val="21"/>
          <w:szCs w:val="21"/>
        </w:rPr>
        <w:t xml:space="preserve">Cause. </w:t>
      </w:r>
      <w:r>
        <w:rPr>
          <w:rFonts w:ascii="Calibri" w:cs="Calibri" w:eastAsia="Calibri" w:hAnsi="Calibri"/>
          <w:color w:val="1A1A1A"/>
          <w:sz w:val="21"/>
          <w:szCs w:val="21"/>
        </w:rPr>
        <w:t xml:space="preserve">This project is on the Vercel Hobby plan, where cron schedules are day-granularity. A sub-daily expression is not clamped, warned about or ignored — the deployment is refused. Commit 662c420 had known this and said so explicitly in its message, choosing </w:t>
      </w:r>
      <w:r>
        <w:rPr>
          <w:rFonts w:ascii="Consolas" w:cs="Consolas" w:eastAsia="Consolas" w:hAnsi="Consolas"/>
          <w:color w:val="1A1A1A"/>
          <w:sz w:val="21"/>
          <w:szCs w:val="21"/>
        </w:rPr>
        <w:t xml:space="preserve">0 8 * * *</w:t>
      </w:r>
      <w:r>
        <w:rPr>
          <w:rFonts w:ascii="Calibri" w:cs="Calibri" w:eastAsia="Calibri" w:hAnsi="Calibri"/>
          <w:color w:val="1A1A1A"/>
          <w:sz w:val="21"/>
          <w:szCs w:val="21"/>
        </w:rPr>
        <w:t xml:space="preserve"> deliberately and putting the frequent cadence in GitHub Actions. Commit 7e0bf34 then changed settlement to </w:t>
      </w:r>
      <w:r>
        <w:rPr>
          <w:rFonts w:ascii="Consolas" w:cs="Consolas" w:eastAsia="Consolas" w:hAnsi="Consolas"/>
          <w:color w:val="1A1A1A"/>
          <w:sz w:val="21"/>
          <w:szCs w:val="21"/>
        </w:rPr>
        <w:t xml:space="preserve">0 * * * *</w:t>
      </w:r>
      <w:r>
        <w:rPr>
          <w:rFonts w:ascii="Calibri" w:cs="Calibri" w:eastAsia="Calibri" w:hAnsi="Calibri"/>
          <w:color w:val="1A1A1A"/>
          <w:sz w:val="21"/>
          <w:szCs w:val="21"/>
        </w:rPr>
        <w:t xml:space="preserve">, and deployments stopped from that commit onward.</w:t>
      </w:r>
    </w:p>
    <w:p>
      <w:pPr>
        <w:spacing w:after="120" w:line="276"/>
      </w:pPr>
      <w:r>
        <w:rPr>
          <w:rFonts w:ascii="Calibri" w:cs="Calibri" w:eastAsia="Calibri" w:hAnsi="Calibri"/>
          <w:color w:val="1A1A1A"/>
          <w:sz w:val="21"/>
          <w:szCs w:val="21"/>
        </w:rPr>
        <w:t xml:space="preserve">The failure mode is the dangerous part, not the mistake. Every signal a team normally trusts stayed green: CI passed, the branch merged, the dashboard showed a healthy production deployment — of eight-day-old code. Nothing anywhere reported that the last five merges had not shipped.</w:t>
      </w:r>
    </w:p>
    <w:p>
      <w:pPr>
        <w:pStyle w:val="ListParagraph"/>
        <w:numPr>
          <w:ilvl w:val="0"/>
          <w:numId w:val="6"/>
        </w:numPr>
        <w:spacing w:after="80" w:line="276"/>
      </w:pPr>
      <w:r>
        <w:rPr>
          <w:rFonts w:ascii="Calibri" w:cs="Calibri" w:eastAsia="Calibri" w:hAnsi="Calibri"/>
          <w:sz w:val="21"/>
          <w:szCs w:val="21"/>
        </w:rPr>
        <w:t xml:space="preserve">Fixed: vercel.json restored to day-granularity, the shape that deployed successfully for months. The 30-minute settlement cadence continues to come from .github/workflows/settle-pools.yml, as originally designed.</w:t>
      </w:r>
    </w:p>
    <w:p>
      <w:pPr>
        <w:pStyle w:val="ListParagraph"/>
        <w:numPr>
          <w:ilvl w:val="0"/>
          <w:numId w:val="6"/>
        </w:numPr>
        <w:spacing w:after="80" w:line="276"/>
      </w:pPr>
      <w:r>
        <w:rPr>
          <w:rFonts w:ascii="Calibri" w:cs="Calibri" w:eastAsia="Calibri" w:hAnsi="Calibri"/>
          <w:sz w:val="21"/>
          <w:szCs w:val="21"/>
        </w:rPr>
        <w:t xml:space="preserve">Guarded: scripts/check-vercel-crons.ts fails CI on any sub-daily schedule, and on any unknown top-level key — a "//" comment key in vercel.json is itself a deployment-refusing mistake, so the explanation lives in the script rather than the config. Verified in both directions against the exact configuration from 7e0bf34.</w:t>
      </w:r>
    </w:p>
    <w:p>
      <w:pPr>
        <w:pStyle w:val="ListParagraph"/>
        <w:numPr>
          <w:ilvl w:val="0"/>
          <w:numId w:val="6"/>
        </w:numPr>
        <w:spacing w:after="80" w:line="276"/>
      </w:pPr>
      <w:r>
        <w:rPr>
          <w:rFonts w:ascii="Calibri" w:cs="Calibri" w:eastAsia="Calibri" w:hAnsi="Calibri"/>
          <w:sz w:val="21"/>
          <w:szCs w:val="21"/>
        </w:rPr>
        <w:t xml:space="preserve">Result: production deployed and verified live at 268b3d6. /contest-rules, /responsible-gaming and /unavailable returned 200 for the first time.</w:t>
      </w:r>
    </w:p>
    <w:p>
      <w:pPr>
        <w:pStyle w:val="Heading2"/>
        <w:spacing w:after="140" w:before="280"/>
      </w:pPr>
      <w:r>
        <w:rPr>
          <w:rFonts w:ascii="Calibri" w:cs="Calibri" w:eastAsia="Calibri" w:hAnsi="Calibri"/>
          <w:b/>
          <w:bCs/>
          <w:color w:val="1F3864"/>
          <w:sz w:val="26"/>
          <w:szCs w:val="26"/>
        </w:rPr>
        <w:t xml:space="preserve">12.2  SUPABASE_SERVICE_ROLE_KEY is unset in production</w:t>
      </w:r>
    </w:p>
    <w:p>
      <w:pPr>
        <w:spacing w:after="120" w:line="276"/>
      </w:pPr>
      <w:r>
        <w:rPr>
          <w:rFonts w:ascii="Calibri" w:cs="Calibri" w:eastAsia="Calibri" w:hAnsi="Calibri"/>
          <w:color w:val="1A1A1A"/>
          <w:sz w:val="21"/>
          <w:szCs w:val="21"/>
        </w:rPr>
        <w:t xml:space="preserve">The health probe built during this cycle reported config and database down within a minute of going live, while the site itself served normally. Vercel's runtime error history corroborates it independently and dates it: "[cron/settle] fatal: Missing SUPABASE_SERVICE_ROLE_KEY or NEXT_PUBLIC_SUPABASE_URL", first seen 5 August, recurring through 12 August.</w:t>
      </w:r>
    </w:p>
    <w:p>
      <w:pPr>
        <w:spacing w:after="120" w:line="276"/>
      </w:pPr>
      <w:r>
        <w:rPr>
          <w:rFonts w:ascii="Calibri" w:cs="Calibri" w:eastAsia="Calibri" w:hAnsi="Calibri"/>
          <w:color w:val="1A1A1A"/>
          <w:sz w:val="21"/>
          <w:szCs w:val="21"/>
        </w:rPr>
        <w:t xml:space="preserve">Every service-role path in production is therefore dead. Pool settlement cannot complete, and the Stripe webhook cannot fulfil a purchase — a user can be charged and receive nothing, which is precisely the failure the fulfilment code was written to prevent. The public site is unaffected, because it reads through the anon client. That asymmetry is why this survived eight days unnoticed and why it was invisible to every check that existed before this cycle.</w:t>
      </w:r>
    </w:p>
    <w:p>
      <w:pPr>
        <w:spacing w:after="120" w:line="276"/>
      </w:pPr>
      <w:r>
        <w:rPr>
          <w:rFonts w:ascii="Calibri" w:cs="Calibri" w:eastAsia="Calibri" w:hAnsi="Calibri"/>
          <w:color w:val="1A1A1A"/>
          <w:sz w:val="21"/>
          <w:szCs w:val="21"/>
        </w:rPr>
        <w:t xml:space="preserve">This is the single blocking item. It is a credential and must be set by an operator; it cannot be fixed in code.</w:t>
      </w:r>
    </w:p>
    <w:p>
      <w:pPr>
        <w:pStyle w:val="Heading2"/>
        <w:spacing w:after="140" w:before="280"/>
      </w:pPr>
      <w:r>
        <w:rPr>
          <w:rFonts w:ascii="Calibri" w:cs="Calibri" w:eastAsia="Calibri" w:hAnsi="Calibri"/>
          <w:b/>
          <w:bCs/>
          <w:color w:val="1F3864"/>
          <w:sz w:val="26"/>
          <w:szCs w:val="26"/>
        </w:rPr>
        <w:t xml:space="preserve">12.3  Two audit claims corrected</w:t>
      </w:r>
    </w:p>
    <w:p>
      <w:pPr>
        <w:spacing w:after="120" w:line="276"/>
      </w:pPr>
      <w:r>
        <w:rPr>
          <w:rFonts w:ascii="Calibri" w:cs="Calibri" w:eastAsia="Calibri" w:hAnsi="Calibri"/>
          <w:color w:val="1A1A1A"/>
          <w:sz w:val="21"/>
          <w:szCs w:val="21"/>
        </w:rPr>
        <w:t xml:space="preserve">The audit reported that the duplicate migration-version collisions had caused migrations to be skipped in production. Direct inspection of the live database contradicts this: get_public_winners, claim_pool_payout and set_pool_transaction_fee all exist, and the legacy picks table is gone. Those changes had been applied by hand under different names, which is also why the remote ledger's version numbers do not correspond to the repository's filename prefixes at all.</w:t>
      </w:r>
    </w:p>
    <w:p>
      <w:pPr>
        <w:spacing w:after="120" w:line="276"/>
      </w:pPr>
      <w:r>
        <w:rPr>
          <w:rFonts w:ascii="Calibri" w:cs="Calibri" w:eastAsia="Calibri" w:hAnsi="Calibri"/>
          <w:color w:val="1A1A1A"/>
          <w:sz w:val="21"/>
          <w:szCs w:val="21"/>
        </w:rPr>
        <w:t xml:space="preserve">The collision is still a real defect — but its cost is a fresh provision, not the running system. A new environment built with supabase db push would silently skip three migrations and report success, then fail on the first grant it was missing. handover_hardening makes that concrete: it revokes on set_pool_transaction_fee(), created by the skipped final_audit_fixes, so a clean provision would error outright. Renumbered, and guarded in CI by scripts/check-migrations.ts.</w:t>
      </w:r>
    </w:p>
    <w:p>
      <w:pPr>
        <w:spacing w:after="120" w:line="276"/>
      </w:pPr>
      <w:r>
        <w:rPr>
          <w:rFonts w:ascii="Calibri" w:cs="Calibri" w:eastAsia="Calibri" w:hAnsi="Calibri"/>
          <w:color w:val="1A1A1A"/>
          <w:sz w:val="21"/>
          <w:szCs w:val="21"/>
        </w:rPr>
        <w:t xml:space="preserve">Separately, Section 9.B listed "add an admin action audit log" as outstanding. It was already implemented and wired into all four privileged routes. That entry was stale and is now corrected.</w:t>
      </w:r>
    </w:p>
    <w:p>
      <w:pPr>
        <w:pStyle w:val="Heading2"/>
        <w:spacing w:after="140" w:before="280"/>
      </w:pPr>
      <w:r>
        <w:rPr>
          <w:rFonts w:ascii="Calibri" w:cs="Calibri" w:eastAsia="Calibri" w:hAnsi="Calibri"/>
          <w:b/>
          <w:bCs/>
          <w:color w:val="1F3864"/>
          <w:sz w:val="26"/>
          <w:szCs w:val="26"/>
        </w:rPr>
        <w:t xml:space="preserve">12.4  Defect found by the new smoke suite</w:t>
      </w:r>
    </w:p>
    <w:p>
      <w:pPr>
        <w:spacing w:after="120" w:line="276"/>
      </w:pPr>
      <w:r>
        <w:rPr>
          <w:rFonts w:ascii="Calibri" w:cs="Calibri" w:eastAsia="Calibri" w:hAnsi="Calibri"/>
          <w:color w:val="1A1A1A"/>
          <w:sz w:val="21"/>
          <w:szCs w:val="21"/>
        </w:rPr>
        <w:t xml:space="preserve">On its first run against production the suite found that Next's App Router answered an unmatched route with the not-found page carrying </w:t>
      </w:r>
      <w:r>
        <w:rPr>
          <w:rFonts w:ascii="Calibri" w:cs="Calibri" w:eastAsia="Calibri" w:hAnsi="Calibri"/>
          <w:b/>
          <w:bCs/>
          <w:color w:val="1A1A1A"/>
          <w:sz w:val="21"/>
          <w:szCs w:val="21"/>
        </w:rPr>
        <w:t xml:space="preserve">HTTP 200</w:t>
      </w:r>
      <w:r>
        <w:rPr>
          <w:rFonts w:ascii="Calibri" w:cs="Calibri" w:eastAsia="Calibri" w:hAnsi="Calibri"/>
          <w:color w:val="1A1A1A"/>
          <w:sz w:val="21"/>
          <w:szCs w:val="21"/>
        </w:rPr>
        <w:t xml:space="preserve"> for every method except GET. A client POSTing to a mistyped or renamed endpoint received res.ok === true and an HTML body where it expected JSON. Nothing was exposed and no action ran, but on an API that moves money "that endpoint does not exist" must not look like success — the same reasoning that made the retired card endpoints explicit 410s rather than deletions. Closed by an API catch-all returning 404 on every method; the 410 tombstones were re-verified as still winning.</w:t>
      </w:r>
    </w:p>
    <w:p>
      <w:pPr>
        <w:pStyle w:val="Heading2"/>
        <w:spacing w:after="140" w:before="280"/>
      </w:pPr>
      <w:r>
        <w:rPr>
          <w:rFonts w:ascii="Calibri" w:cs="Calibri" w:eastAsia="Calibri" w:hAnsi="Calibri"/>
          <w:b/>
          <w:bCs/>
          <w:color w:val="1F3864"/>
          <w:sz w:val="26"/>
          <w:szCs w:val="26"/>
        </w:rPr>
        <w:t xml:space="preserve">12.5  Dependency upgrades</w:t>
      </w:r>
    </w:p>
    <w:p>
      <w:pPr>
        <w:spacing w:after="120" w:line="276"/>
      </w:pPr>
      <w:r>
        <w:rPr>
          <w:rFonts w:ascii="Calibri" w:cs="Calibri" w:eastAsia="Calibri" w:hAnsi="Calibri"/>
          <w:color w:val="1A1A1A"/>
          <w:sz w:val="21"/>
          <w:szCs w:val="21"/>
        </w:rPr>
        <w:t xml:space="preserve">The Dependabot configuration added this cycle immediately proposed five grouped upgrades, which were reviewed and merged with their breaking changes resolved rather than accepted blind. Merging them unmodified would have broken the build: Vercel's build of Dependabot's production-group branch failed outright.</w:t>
      </w:r>
    </w:p>
    <w:p>
      <w:pPr>
        <w:pStyle w:val="ListParagraph"/>
        <w:numPr>
          <w:ilvl w:val="0"/>
          <w:numId w:val="6"/>
        </w:numPr>
        <w:spacing w:after="80" w:line="276"/>
      </w:pPr>
      <w:r>
        <w:rPr>
          <w:rFonts w:ascii="Calibri" w:cs="Calibri" w:eastAsia="Calibri" w:hAnsi="Calibri"/>
          <w:sz w:val="21"/>
          <w:szCs w:val="21"/>
        </w:rPr>
        <w:t xml:space="preserve">zod 3 → 4: ZodError.errors renamed to .issues, and the errorMap option replaced by message, across the validation layer and seven money-path routes. The existing schema unit tests were the safety net and still pass.</w:t>
      </w:r>
    </w:p>
    <w:p>
      <w:pPr>
        <w:pStyle w:val="ListParagraph"/>
        <w:numPr>
          <w:ilvl w:val="0"/>
          <w:numId w:val="6"/>
        </w:numPr>
        <w:spacing w:after="80" w:line="276"/>
      </w:pPr>
      <w:r>
        <w:rPr>
          <w:rFonts w:ascii="Calibri" w:cs="Calibri" w:eastAsia="Calibri" w:hAnsi="Calibri"/>
          <w:sz w:val="21"/>
          <w:szCs w:val="21"/>
        </w:rPr>
        <w:t xml:space="preserve">stripe 20 → 22: the SDK types the pinned API version as a literal, so the stale pin failed typecheck rather than drifting silently. Moved to 2026-07-29.dahlia.</w:t>
      </w:r>
    </w:p>
    <w:p>
      <w:pPr>
        <w:pStyle w:val="ListParagraph"/>
        <w:numPr>
          <w:ilvl w:val="0"/>
          <w:numId w:val="6"/>
        </w:numPr>
        <w:spacing w:after="80" w:line="276"/>
      </w:pPr>
      <w:r>
        <w:rPr>
          <w:rFonts w:ascii="Calibri" w:cs="Calibri" w:eastAsia="Calibri" w:hAnsi="Calibri"/>
          <w:sz w:val="21"/>
          <w:szCs w:val="21"/>
        </w:rPr>
        <w:t xml:space="preserve">TypeScript 7 and ESLint 10 were REJECTED and held back: typescript-eslint does not support TS 7.0, and ESLint 10 breaks eslint-plugin-react inside eslint-config-next. Both would have disabled the lint gate entirely. Merged at TypeScript 6 and ESLint 9 instead, which pass.</w:t>
      </w:r>
    </w:p>
    <w:p>
      <w:pPr>
        <w:pStyle w:val="ListParagraph"/>
        <w:numPr>
          <w:ilvl w:val="0"/>
          <w:numId w:val="6"/>
        </w:numPr>
        <w:spacing w:after="80" w:line="276"/>
      </w:pPr>
      <w:r>
        <w:rPr>
          <w:rFonts w:ascii="Calibri" w:cs="Calibri" w:eastAsia="Calibri" w:hAnsi="Calibri"/>
          <w:sz w:val="21"/>
          <w:szCs w:val="21"/>
        </w:rPr>
        <w:t xml:space="preserve">react-hooks/set-state-in-effect became an error in the upgraded plugin, correctly flagging a cascading render in useIsMobile; rewritten on useSyncExternalStore, which is what matchMedia calls for.</w:t>
      </w:r>
    </w:p>
    <w:p>
      <w:pPr>
        <w:pStyle w:val="Heading2"/>
        <w:spacing w:after="140" w:before="280"/>
      </w:pPr>
      <w:r>
        <w:rPr>
          <w:rFonts w:ascii="Calibri" w:cs="Calibri" w:eastAsia="Calibri" w:hAnsi="Calibri"/>
          <w:b/>
          <w:bCs/>
          <w:color w:val="1F3864"/>
          <w:sz w:val="26"/>
          <w:szCs w:val="26"/>
        </w:rPr>
        <w:t xml:space="preserve">12.6  Every auth input was unlabelled</w:t>
      </w:r>
    </w:p>
    <w:p>
      <w:pPr>
        <w:spacing w:after="120" w:line="276"/>
      </w:pPr>
      <w:r>
        <w:rPr>
          <w:rFonts w:ascii="Calibri" w:cs="Calibri" w:eastAsia="Calibri" w:hAnsi="Calibri"/>
          <w:color w:val="1A1A1A"/>
          <w:sz w:val="21"/>
          <w:szCs w:val="21"/>
        </w:rPr>
        <w:t xml:space="preserve">Found while writing the browser suite, before a single test had run. src/components/auth/form-input.tsx rendered a bare &lt;label&gt; with no htmlFor, sitting as a SIBLING of its &lt;input&gt; rather than wrapping it. Visually correct; programmatically unrelated. To a screen reader every field on signup and login was an unlabelled edit box — name, email, password, and the date of birth that gates the entire product on age.</w:t>
      </w:r>
    </w:p>
    <w:p>
      <w:pPr>
        <w:spacing w:after="120" w:line="276"/>
      </w:pPr>
      <w:r>
        <w:rPr>
          <w:rFonts w:ascii="Calibri" w:cs="Calibri" w:eastAsia="Calibri" w:hAnsi="Calibri"/>
          <w:color w:val="1A1A1A"/>
          <w:sz w:val="21"/>
          <w:szCs w:val="21"/>
        </w:rPr>
        <w:t xml:space="preserve">The jsx-a11y gate could not catch it, and that is not a configuration mistake. The rule sees a &lt;label&gt; containing text in the same component and cannot prove the adjacent &lt;input&gt; is unrelated to it. This is what "an automated floor is not a usability verdict" means in practice, and it is precisely the class of defect the manual screen-reader pass in 9.D was meant to find.</w:t>
      </w:r>
    </w:p>
    <w:p>
      <w:pPr>
        <w:spacing w:after="120" w:line="276"/>
      </w:pPr>
      <w:r>
        <w:rPr>
          <w:rFonts w:ascii="Calibri" w:cs="Calibri" w:eastAsia="Calibri" w:hAnsi="Calibri"/>
          <w:color w:val="1A1A1A"/>
          <w:sz w:val="21"/>
          <w:szCs w:val="21"/>
        </w:rPr>
        <w:t xml:space="preserve">Fixed with useId() wiring htmlFor to id, plus aria-invalid and aria-describedby so a rejected field announces WHY alongside the field rather than only in colour. tests/browser/a11y.spec.ts now asserts every input on both forms exposes an accessible name in the rendered accessibility tree, so it cannot silently return.</w:t>
      </w:r>
    </w:p>
    <w:p>
      <w:pPr>
        <w:pStyle w:val="Heading2"/>
        <w:spacing w:after="140" w:before="280"/>
      </w:pPr>
      <w:r>
        <w:rPr>
          <w:rFonts w:ascii="Calibri" w:cs="Calibri" w:eastAsia="Calibri" w:hAnsi="Calibri"/>
          <w:b/>
          <w:bCs/>
          <w:color w:val="1F3864"/>
          <w:sz w:val="26"/>
          <w:szCs w:val="26"/>
        </w:rPr>
        <w:t xml:space="preserve">12.7  Three findings that were not findings</w:t>
      </w:r>
    </w:p>
    <w:p>
      <w:pPr>
        <w:spacing w:after="120" w:line="276"/>
      </w:pPr>
      <w:r>
        <w:rPr>
          <w:rFonts w:ascii="Calibri" w:cs="Calibri" w:eastAsia="Calibri" w:hAnsi="Calibri"/>
          <w:i/>
          <w:iCs/>
          <w:color w:val="1A1A1A"/>
          <w:sz w:val="21"/>
          <w:szCs w:val="21"/>
        </w:rPr>
        <w:t xml:space="preserve">Recorded because a report that only lists confirmed hits is not showing its working, and because each was a defect in the test rather than the product:</w:t>
      </w:r>
    </w:p>
    <w:p>
      <w:pPr>
        <w:pStyle w:val="ListParagraph"/>
        <w:numPr>
          <w:ilvl w:val="0"/>
          <w:numId w:val="6"/>
        </w:numPr>
        <w:spacing w:after="80" w:line="276"/>
      </w:pPr>
      <w:r>
        <w:rPr>
          <w:rFonts w:ascii="Calibri" w:cs="Calibri" w:eastAsia="Calibri" w:hAnsi="Calibri"/>
          <w:sz w:val="21"/>
          <w:szCs w:val="21"/>
        </w:rPr>
        <w:t xml:space="preserve">"No h1 on /signup." There is one. These are client components, so domcontentloaded fires while the body is still an empty shell and the assertion was counting headings in it. All eight public pages have exactly one h1, verified.</w:t>
      </w:r>
    </w:p>
    <w:p>
      <w:pPr>
        <w:pStyle w:val="ListParagraph"/>
        <w:numPr>
          <w:ilvl w:val="0"/>
          <w:numId w:val="6"/>
        </w:numPr>
        <w:spacing w:after="80" w:line="276"/>
      </w:pPr>
      <w:r>
        <w:rPr>
          <w:rFonts w:ascii="Calibri" w:cs="Calibri" w:eastAsia="Calibri" w:hAnsi="Calibri"/>
          <w:sz w:val="21"/>
          <w:szCs w:val="21"/>
        </w:rPr>
        <w:t xml:space="preserve">"No input reachable by Tab." The form is fully operable — 19 focusable elements walking email, password, date, checkbox, link. Tabbing from &lt;body&gt; moves focus into the browser's own chrome first, which the page does not control.</w:t>
      </w:r>
    </w:p>
    <w:p>
      <w:pPr>
        <w:pStyle w:val="ListParagraph"/>
        <w:numPr>
          <w:ilvl w:val="0"/>
          <w:numId w:val="6"/>
        </w:numPr>
        <w:spacing w:after="80" w:line="276"/>
      </w:pPr>
      <w:r>
        <w:rPr>
          <w:rFonts w:ascii="Calibri" w:cs="Calibri" w:eastAsia="Calibri" w:hAnsi="Calibri"/>
          <w:sz w:val="21"/>
          <w:szCs w:val="21"/>
        </w:rPr>
        <w:t xml:space="preserve">"The date field has no focus indicator." It has one. Tailwind's ring utilities compile to a box-shadow whose colour variables are present but TRANSPARENT when unfocused, so "has a box-shadow" is true either way and a single snapshot measures nothing. Replaced with a before/after comparison across outline, box-shadow and border — something visible must change on focus.</w:t>
      </w:r>
    </w:p>
    <w:p>
      <w:pPr>
        <w:spacing w:after="120" w:line="276"/>
      </w:pPr>
      <w:r>
        <w:rPr>
          <w:rFonts w:ascii="Calibri" w:cs="Calibri" w:eastAsia="Calibri" w:hAnsi="Calibri"/>
          <w:color w:val="1A1A1A"/>
          <w:sz w:val="21"/>
          <w:szCs w:val="21"/>
        </w:rPr>
        <w:t xml:space="preserve">A suite that cries wolf gets deleted by the next person who sees it red, so a false positive is worth more effort to remove than a true one is to add.</w:t>
      </w:r>
    </w:p>
    <w:p>
      <w:pPr>
        <w:pStyle w:val="Heading2"/>
        <w:spacing w:after="140" w:before="280"/>
      </w:pPr>
      <w:r>
        <w:rPr>
          <w:rFonts w:ascii="Calibri" w:cs="Calibri" w:eastAsia="Calibri" w:hAnsi="Calibri"/>
          <w:b/>
          <w:bCs/>
          <w:color w:val="1F3864"/>
          <w:sz w:val="26"/>
          <w:szCs w:val="26"/>
        </w:rPr>
        <w:t xml:space="preserve">12.8  The handover document could not be opened</w:t>
      </w:r>
    </w:p>
    <w:p>
      <w:pPr>
        <w:spacing w:after="120" w:line="276"/>
      </w:pPr>
      <w:r>
        <w:rPr>
          <w:rFonts w:ascii="Calibri" w:cs="Calibri" w:eastAsia="Calibri" w:hAnsi="Calibri"/>
          <w:color w:val="1A1A1A"/>
          <w:sz w:val="21"/>
          <w:szCs w:val="21"/>
        </w:rPr>
        <w:t xml:space="preserve">Surfaced only when the documents were converted to PDF. Gridiron_Project_Handover.docx failed with "Word experienced an error trying to open the file" — and the version from before this cycle's edits failed identically, so it had been broken since it was first generated and was handed over in that state. The combined document inherited the fault the moment it imported that part.</w:t>
      </w:r>
    </w:p>
    <w:p>
      <w:pPr>
        <w:spacing w:after="120" w:line="276"/>
      </w:pPr>
      <w:r>
        <w:rPr>
          <w:rFonts w:ascii="Calibri" w:cs="Calibri" w:eastAsia="Calibri" w:hAnsi="Calibri"/>
          <w:color w:val="1A1A1A"/>
          <w:sz w:val="21"/>
          <w:szCs w:val="21"/>
        </w:rPr>
        <w:t xml:space="preserve">Cause: two vertical tabs (0x0B) in a note, used as an ad-hoc line break. XML 1.0 forbids every C0 control character except tab, newline and carriage return, and the docx writer does not sanitise — it emits the string straight into </w:t>
      </w:r>
      <w:r>
        <w:rPr>
          <w:rFonts w:ascii="Consolas" w:cs="Consolas" w:eastAsia="Consolas" w:hAnsi="Consolas"/>
          <w:color w:val="1A1A1A"/>
          <w:sz w:val="21"/>
          <w:szCs w:val="21"/>
        </w:rPr>
        <w:t xml:space="preserve">word/document.xml</w:t>
      </w:r>
      <w:r>
        <w:rPr>
          <w:rFonts w:ascii="Calibri" w:cs="Calibri" w:eastAsia="Calibri" w:hAnsi="Calibri"/>
          <w:color w:val="1A1A1A"/>
          <w:sz w:val="21"/>
          <w:szCs w:val="21"/>
        </w:rPr>
        <w:t xml:space="preserve">. The result unzips cleanly, reads correctly as text, and is rejected by Word.</w:t>
      </w:r>
    </w:p>
    <w:p>
      <w:pPr>
        <w:spacing w:after="120" w:line="276"/>
      </w:pPr>
      <w:r>
        <w:rPr>
          <w:rFonts w:ascii="Calibri" w:cs="Calibri" w:eastAsia="Calibri" w:hAnsi="Calibri"/>
          <w:color w:val="1A1A1A"/>
          <w:sz w:val="21"/>
          <w:szCs w:val="21"/>
        </w:rPr>
        <w:t xml:space="preserve">It survived because nothing in the toolchain could see it: the generators ran in an environment with no Word installed, the archive is structurally valid, and every guard in this repository inspects source rather than the artefact. Only opening the file revealed it. Fixed, and scripts/check-docs.ts now blocks XML-illegal characters in CI — verified to pass the corrected sources and fail the exact pre-fix file. All six documents now open and convert.</w:t>
      </w:r>
    </w:p>
    <w:p>
      <w:pPr>
        <w:pStyle w:val="Heading2"/>
        <w:spacing w:after="140" w:before="280"/>
      </w:pPr>
      <w:r>
        <w:rPr>
          <w:rFonts w:ascii="Calibri" w:cs="Calibri" w:eastAsia="Calibri" w:hAnsi="Calibri"/>
          <w:b/>
          <w:bCs/>
          <w:color w:val="1F3864"/>
          <w:sz w:val="26"/>
          <w:szCs w:val="26"/>
        </w:rPr>
        <w:t xml:space="preserve">12.9  Signup rejected submissions silently</w:t>
      </w:r>
    </w:p>
    <w:p>
      <w:pPr>
        <w:spacing w:after="120" w:line="276"/>
      </w:pPr>
      <w:r>
        <w:rPr>
          <w:rFonts w:ascii="Calibri" w:cs="Calibri" w:eastAsia="Calibri" w:hAnsi="Calibri"/>
          <w:color w:val="1A1A1A"/>
          <w:sz w:val="21"/>
          <w:szCs w:val="21"/>
        </w:rPr>
        <w:t xml:space="preserve">Raised from a screenshot of the live form rather than found by a test. Two defects in one screen. The password field could not be revealed, so it was typed blind against rules the user could not check. And validation errors rendered only as small red text beneath each field — on a phone the failing field is usually scrolled out of view when the submit button is pressed, so the button appeared to do nothing.</w:t>
      </w:r>
    </w:p>
    <w:p>
      <w:pPr>
        <w:spacing w:after="120" w:line="276"/>
      </w:pPr>
      <w:r>
        <w:rPr>
          <w:rFonts w:ascii="Calibri" w:cs="Calibri" w:eastAsia="Calibri" w:hAnsi="Calibri"/>
          <w:color w:val="1A1A1A"/>
          <w:sz w:val="21"/>
          <w:szCs w:val="21"/>
        </w:rPr>
        <w:t xml:space="preserve">"Nothing happened" is the worst available feedback: the user cannot distinguish a rejected form from a broken site, and the usual next move is to press again, or leave. The cause was precise — react-hook-form's handleSubmit takes a second callback that fires when the schema rejects, and none was passed.</w:t>
      </w:r>
    </w:p>
    <w:p>
      <w:pPr>
        <w:pStyle w:val="ListParagraph"/>
        <w:numPr>
          <w:ilvl w:val="0"/>
          <w:numId w:val="6"/>
        </w:numPr>
        <w:spacing w:after="80" w:line="276"/>
      </w:pPr>
      <w:r>
        <w:rPr>
          <w:rFonts w:ascii="Calibri" w:cs="Calibri" w:eastAsia="Calibri" w:hAnsi="Calibri"/>
          <w:sz w:val="21"/>
          <w:szCs w:val="21"/>
        </w:rPr>
        <w:t xml:space="preserve">A reveal toggle on the shared FormInput, defaulting on for password fields so login gets it too. A real button rather than a div with an onClick: keyboard reachable, cannot submit the form, and carries aria-pressed so the state is announced rather than conveyed by an icon.</w:t>
      </w:r>
    </w:p>
    <w:p>
      <w:pPr>
        <w:pStyle w:val="ListParagraph"/>
        <w:numPr>
          <w:ilvl w:val="0"/>
          <w:numId w:val="6"/>
        </w:numPr>
        <w:spacing w:after="80" w:line="276"/>
      </w:pPr>
      <w:r>
        <w:rPr>
          <w:rFonts w:ascii="Calibri" w:cs="Calibri" w:eastAsia="Calibri" w:hAnsi="Calibri"/>
          <w:sz w:val="21"/>
          <w:szCs w:val="21"/>
        </w:rPr>
        <w:t xml:space="preserve">A modal listing every problem in form order with human labels. Built on Radix Dialog for focus trapping, Escape and focus restoration. A dialog rather than a toast deliberately — a toast auto-dismisses, is announced politely and can be missed, none of which suits "your account was not created". Server rejections route through it too, so an email already taken surfaces where the user is looking.</w:t>
      </w:r>
    </w:p>
    <w:p>
      <w:pPr>
        <w:pStyle w:val="ListParagraph"/>
        <w:numPr>
          <w:ilvl w:val="0"/>
          <w:numId w:val="6"/>
        </w:numPr>
        <w:spacing w:after="80" w:line="276"/>
      </w:pPr>
      <w:r>
        <w:rPr>
          <w:rFonts w:ascii="Calibri" w:cs="Calibri" w:eastAsia="Calibri" w:hAnsi="Calibri"/>
          <w:sz w:val="21"/>
          <w:szCs w:val="21"/>
        </w:rPr>
        <w:t xml:space="preserve">The inline messages stay. They are right for saying what is wrong with a field once you are looking at it; the dialog does the thing they cannot, which is get attention at the moment the button was pressed.</w:t>
      </w:r>
    </w:p>
    <w:p>
      <w:pPr>
        <w:pStyle w:val="Heading2"/>
        <w:spacing w:after="140" w:before="280"/>
      </w:pPr>
      <w:r>
        <w:rPr>
          <w:rFonts w:ascii="Calibri" w:cs="Calibri" w:eastAsia="Calibri" w:hAnsi="Calibri"/>
          <w:b/>
          <w:bCs/>
          <w:color w:val="1F3864"/>
          <w:sz w:val="26"/>
          <w:szCs w:val="26"/>
        </w:rPr>
        <w:t xml:space="preserve">12.10  Provisioning completed and verified</w:t>
      </w:r>
    </w:p>
    <w:p>
      <w:pPr>
        <w:spacing w:after="120" w:line="276"/>
      </w:pPr>
      <w:r>
        <w:rPr>
          <w:rFonts w:ascii="Calibri" w:cs="Calibri" w:eastAsia="Calibri" w:hAnsi="Calibri"/>
          <w:color w:val="1A1A1A"/>
          <w:sz w:val="21"/>
          <w:szCs w:val="21"/>
        </w:rPr>
        <w:t xml:space="preserve">The credentials the earlier sections describe as outstanding were set during this cycle and verified from OUTSIDE the system, without the developer ever handling a secret value. The method matters as much as the result: behaviour proves configuration, so nothing had to be pasted into a chat, a file or a log.</w:t>
      </w:r>
    </w:p>
    <w:p>
      <w:pPr>
        <w:pStyle w:val="ListParagraph"/>
        <w:numPr>
          <w:ilvl w:val="0"/>
          <w:numId w:val="6"/>
        </w:numPr>
        <w:spacing w:after="80" w:line="276"/>
      </w:pPr>
      <w:r>
        <w:rPr>
          <w:rFonts w:ascii="Calibri" w:cs="Calibri" w:eastAsia="Calibri" w:hAnsi="Calibri"/>
          <w:sz w:val="21"/>
          <w:szCs w:val="21"/>
        </w:rPr>
        <w:t xml:space="preserve">Stripe webhook — an unsigned POST moved from 503 "Webhook not configured" to 400 "Missing stripe-signature". The 503 meant every real delivery was rejected: a player could be charged and receive nothing.</w:t>
      </w:r>
    </w:p>
    <w:p>
      <w:pPr>
        <w:pStyle w:val="ListParagraph"/>
        <w:numPr>
          <w:ilvl w:val="0"/>
          <w:numId w:val="6"/>
        </w:numPr>
        <w:spacing w:after="80" w:line="276"/>
      </w:pPr>
      <w:r>
        <w:rPr>
          <w:rFonts w:ascii="Calibri" w:cs="Calibri" w:eastAsia="Calibri" w:hAnsi="Calibri"/>
          <w:sz w:val="21"/>
          <w:szCs w:val="21"/>
        </w:rPr>
        <w:t xml:space="preserve">Upstash — 13 consecutive requests to a rate-limited route returned exactly 10 allowed then three 429s, matching the configured limit of 10 per 5 minutes. A per-instance store scatters across serverless processes and rarely lands on the boundary exactly; hitting it precisely is the signature of a single shared counter.</w:t>
      </w:r>
    </w:p>
    <w:p>
      <w:pPr>
        <w:pStyle w:val="ListParagraph"/>
        <w:numPr>
          <w:ilvl w:val="0"/>
          <w:numId w:val="6"/>
        </w:numPr>
        <w:spacing w:after="80" w:line="276"/>
      </w:pPr>
      <w:r>
        <w:rPr>
          <w:rFonts w:ascii="Calibri" w:cs="Calibri" w:eastAsia="Calibri" w:hAnsi="Calibri"/>
          <w:sz w:val="21"/>
          <w:szCs w:val="21"/>
        </w:rPr>
        <w:t xml:space="preserve">CRON_SECRET in GitHub Actions — verified by inspecting workflow STEPS rather than the green tick. Trigger settlement and Poll error digest both moved from skipped to success. Before this, both workflows reported success while doing nothing.</w:t>
      </w:r>
    </w:p>
    <w:p>
      <w:pPr>
        <w:pStyle w:val="ListParagraph"/>
        <w:numPr>
          <w:ilvl w:val="0"/>
          <w:numId w:val="6"/>
        </w:numPr>
        <w:spacing w:after="80" w:line="276"/>
      </w:pPr>
      <w:r>
        <w:rPr>
          <w:rFonts w:ascii="Calibri" w:cs="Calibri" w:eastAsia="Calibri" w:hAnsi="Calibri"/>
          <w:sz w:val="21"/>
          <w:szCs w:val="21"/>
        </w:rPr>
        <w:t xml:space="preserve">Settlement was triggered manually only after confirming every relevant table held zero rows, so a money-path workflow was never run speculatively against live data.</w:t>
      </w:r>
    </w:p>
    <w:p>
      <w:pPr>
        <w:pStyle w:val="Heading2"/>
        <w:spacing w:after="140" w:before="280"/>
      </w:pPr>
      <w:r>
        <w:rPr>
          <w:rFonts w:ascii="Calibri" w:cs="Calibri" w:eastAsia="Calibri" w:hAnsi="Calibri"/>
          <w:b/>
          <w:bCs/>
          <w:color w:val="1F3864"/>
          <w:sz w:val="26"/>
          <w:szCs w:val="26"/>
        </w:rPr>
        <w:t xml:space="preserve">12.11  Final sweep — 14 August</w:t>
      </w:r>
    </w:p>
    <w:p>
      <w:pPr>
        <w:spacing w:after="120" w:line="276"/>
      </w:pPr>
      <w:r>
        <w:rPr>
          <w:rFonts w:ascii="Calibri" w:cs="Calibri" w:eastAsia="Calibri" w:hAnsi="Calibri"/>
          <w:color w:val="1A1A1A"/>
          <w:sz w:val="21"/>
          <w:szCs w:val="21"/>
        </w:rPr>
        <w:t xml:space="preserve">A closing pass re-verified every layer against the live system rather than trusting the previous day's green: Supabase security advisors with the grants behind them queried directly, live response headers, the frontend swept for injection sinks and unsafe redirects, runtime error history, all seven CI gates, and both black-box suites.</w:t>
      </w:r>
    </w:p>
    <w:p>
      <w:pPr>
        <w:spacing w:after="120" w:line="276"/>
      </w:pPr>
      <w:r>
        <w:rPr>
          <w:rFonts w:ascii="Calibri" w:cs="Calibri" w:eastAsia="Calibri" w:hAnsi="Calibri"/>
          <w:color w:val="1A1A1A"/>
          <w:sz w:val="21"/>
          <w:szCs w:val="21"/>
        </w:rPr>
        <w:t xml:space="preserve">It found exactly one gap, and it was documentation rather than a vulnerability: claim_pool_payout was the only client-executable SECURITY DEFINER function without the in-database justification comment this repository requires for advisor exceptions. The function itself is correct — identity from auth.uid(), FOR UPDATE serialisation, ledger-authoritative idempotency, and the unique-index backstop that makes a double credit impossible. The fix adds the comment and, more usefully, an in-migration invariant that fails if any future SECURITY DEFINER function is exposed to clients without a justification — so the convention is now enforced rather than remembered.</w:t>
      </w:r>
    </w:p>
    <w:p>
      <w:pPr>
        <w:pStyle w:val="ListParagraph"/>
        <w:numPr>
          <w:ilvl w:val="0"/>
          <w:numId w:val="6"/>
        </w:numPr>
        <w:spacing w:after="80" w:line="276"/>
      </w:pPr>
      <w:r>
        <w:rPr>
          <w:rFonts w:ascii="Calibri" w:cs="Calibri" w:eastAsia="Calibri" w:hAnsi="Calibri"/>
          <w:sz w:val="21"/>
          <w:szCs w:val="21"/>
        </w:rPr>
        <w:t xml:space="preserve">Money-mover RPCs (credit_user_balance, debit_user_balance, the fee setters) confirmed service-role only by direct privilege query — not callable by anon or authenticated.</w:t>
      </w:r>
    </w:p>
    <w:p>
      <w:pPr>
        <w:pStyle w:val="ListParagraph"/>
        <w:numPr>
          <w:ilvl w:val="0"/>
          <w:numId w:val="6"/>
        </w:numPr>
        <w:spacing w:after="80" w:line="276"/>
      </w:pPr>
      <w:r>
        <w:rPr>
          <w:rFonts w:ascii="Calibri" w:cs="Calibri" w:eastAsia="Calibri" w:hAnsi="Calibri"/>
          <w:sz w:val="21"/>
          <w:szCs w:val="21"/>
        </w:rPr>
        <w:t xml:space="preserve">app_errors held zero rows over 48 hours, and every Vercel runtime error group's last-seen timestamp predates the 13 August fixes. Production is quiet.</w:t>
      </w:r>
    </w:p>
    <w:p>
      <w:pPr>
        <w:pStyle w:val="ListParagraph"/>
        <w:numPr>
          <w:ilvl w:val="0"/>
          <w:numId w:val="6"/>
        </w:numPr>
        <w:spacing w:after="80" w:line="276"/>
      </w:pPr>
      <w:r>
        <w:rPr>
          <w:rFonts w:ascii="Calibri" w:cs="Calibri" w:eastAsia="Calibri" w:hAnsi="Calibri"/>
          <w:sz w:val="21"/>
          <w:szCs w:val="21"/>
        </w:rPr>
        <w:t xml:space="preserve">14 HTTP and 44 browser assertions pass against production; post-deploy verification green on this commit.</w:t>
      </w:r>
    </w:p>
    <w:p>
      <w:pPr>
        <w:pStyle w:val="Heading2"/>
        <w:spacing w:after="140" w:before="280"/>
      </w:pPr>
      <w:r>
        <w:rPr>
          <w:rFonts w:ascii="Calibri" w:cs="Calibri" w:eastAsia="Calibri" w:hAnsi="Calibri"/>
          <w:b/>
          <w:bCs/>
          <w:color w:val="1F3864"/>
          <w:sz w:val="26"/>
          <w:szCs w:val="26"/>
        </w:rPr>
        <w:t xml:space="preserve">12.12  Verification performed</w:t>
      </w:r>
    </w:p>
    <w:p>
      <w:pPr>
        <w:spacing w:after="120" w:line="276"/>
      </w:pPr>
      <w:r>
        <w:rPr>
          <w:rFonts w:ascii="Calibri" w:cs="Calibri" w:eastAsia="Calibri" w:hAnsi="Calibri"/>
          <w:color w:val="1A1A1A"/>
          <w:sz w:val="21"/>
          <w:szCs w:val="21"/>
        </w:rPr>
        <w:t xml:space="preserve">Every claim in this section was checked against a live system rather than inferred from the repository:</w:t>
      </w:r>
    </w:p>
    <w:p>
      <w:pPr>
        <w:pStyle w:val="ListParagraph"/>
        <w:numPr>
          <w:ilvl w:val="0"/>
          <w:numId w:val="6"/>
        </w:numPr>
        <w:spacing w:after="80" w:line="276"/>
      </w:pPr>
      <w:r>
        <w:rPr>
          <w:rFonts w:ascii="Calibri" w:cs="Calibri" w:eastAsia="Calibri" w:hAnsi="Calibri"/>
          <w:sz w:val="21"/>
          <w:szCs w:val="21"/>
        </w:rPr>
        <w:t xml:space="preserve">Live Supabase, queried directly: object existence for the allegedly-skipped migrations, the migration ledger, and RPC grants.</w:t>
      </w:r>
    </w:p>
    <w:p>
      <w:pPr>
        <w:pStyle w:val="ListParagraph"/>
        <w:numPr>
          <w:ilvl w:val="0"/>
          <w:numId w:val="6"/>
        </w:numPr>
        <w:spacing w:after="80" w:line="276"/>
      </w:pPr>
      <w:r>
        <w:rPr>
          <w:rFonts w:ascii="Calibri" w:cs="Calibri" w:eastAsia="Calibri" w:hAnsi="Calibri"/>
          <w:sz w:val="21"/>
          <w:szCs w:val="21"/>
        </w:rPr>
        <w:t xml:space="preserve">Live Vercel API: deployment records per commit, deployment states, and runtime error groups with first/last-seen timestamps.</w:t>
      </w:r>
    </w:p>
    <w:p>
      <w:pPr>
        <w:pStyle w:val="ListParagraph"/>
        <w:numPr>
          <w:ilvl w:val="0"/>
          <w:numId w:val="6"/>
        </w:numPr>
        <w:spacing w:after="80" w:line="276"/>
      </w:pPr>
      <w:r>
        <w:rPr>
          <w:rFonts w:ascii="Calibri" w:cs="Calibri" w:eastAsia="Calibri" w:hAnsi="Calibri"/>
          <w:sz w:val="21"/>
          <w:szCs w:val="21"/>
        </w:rPr>
        <w:t xml:space="preserve">Running production over HTTP: 13 of 13 smoke assertions pass at 268b3d6 — CSP with nonce and no unsafe-inline, frame-ancestors none, nosniff, the health contract's two shapes, anonymous rejection on four money routes, cross-origin CSRF refusal, both 410 tombstones, and 404 on unknown API paths across five methods.</w:t>
      </w:r>
    </w:p>
    <w:p>
      <w:pPr>
        <w:pStyle w:val="ListParagraph"/>
        <w:numPr>
          <w:ilvl w:val="0"/>
          <w:numId w:val="6"/>
        </w:numPr>
        <w:spacing w:after="80" w:line="276"/>
      </w:pPr>
      <w:r>
        <w:rPr>
          <w:rFonts w:ascii="Calibri" w:cs="Calibri" w:eastAsia="Calibri" w:hAnsi="Calibri"/>
          <w:sz w:val="21"/>
          <w:szCs w:val="21"/>
        </w:rPr>
        <w:t xml:space="preserve">Local gate on every commit: typecheck, migration guard, cron guard, 34 unit tests, the 243-combination settlement sweep, lint, and next build.</w:t>
      </w:r>
    </w:p>
    <w:p>
      <w:pPr>
        <w:spacing w:after="200"/>
      </w:pPr>
    </w:p>
    <w:p>
      <w:pPr>
        <w:spacing w:after="120" w:line="276"/>
      </w:pPr>
      <w:r>
        <w:rPr>
          <w:rFonts w:ascii="Calibri" w:cs="Calibri" w:eastAsia="Calibri" w:hAnsi="Calibri"/>
          <w:i/>
          <w:iCs/>
          <w:color w:val="1A1A1A"/>
          <w:sz w:val="21"/>
          <w:szCs w:val="21"/>
        </w:rPr>
        <w:t xml:space="preserve">What is NOT verified, and should not be read as covered: the money path has still never been run end to end against Stripe test-mode infrastructure (9.A), no browser-level journey test exists, and a successful interactive login was not exercised after the @supabase/ssr 0.5 → 0.12 upgrade — that upgrade changes session cookie handling and deserves one manual sign-in before launch.</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13.  Handover state</w:t>
      </w:r>
    </w:p>
    <w:p>
      <w:pPr>
        <w:spacing w:after="120" w:line="276"/>
      </w:pPr>
      <w:r>
        <w:rPr>
          <w:rFonts w:ascii="Calibri" w:cs="Calibri" w:eastAsia="Calibri" w:hAnsi="Calibri"/>
          <w:i/>
          <w:iCs/>
          <w:color w:val="1A1A1A"/>
          <w:sz w:val="21"/>
          <w:szCs w:val="21"/>
        </w:rPr>
        <w:t xml:space="preserve">This section exists to answer one question without the reader having to reconstruct it from the checklists: what is left, and whose job is it? Everything that could be closed in code or configuration has been. What remains is credentials, an accounting of real processors, and legal advice — none of which can be written into a repository.</w:t>
      </w:r>
    </w:p>
    <w:p>
      <w:pPr>
        <w:pStyle w:val="Heading2"/>
        <w:spacing w:after="140" w:before="280"/>
      </w:pPr>
      <w:r>
        <w:rPr>
          <w:rFonts w:ascii="Calibri" w:cs="Calibri" w:eastAsia="Calibri" w:hAnsi="Calibri"/>
          <w:b/>
          <w:bCs/>
          <w:color w:val="1F3864"/>
          <w:sz w:val="26"/>
          <w:szCs w:val="26"/>
        </w:rPr>
        <w:t xml:space="preserve">13.1  What the client must do</w:t>
      </w:r>
    </w:p>
    <w:p>
      <w:pPr>
        <w:spacing w:after="120" w:line="276"/>
      </w:pPr>
      <w:r>
        <w:rPr>
          <w:rFonts w:ascii="Calibri" w:cs="Calibri" w:eastAsia="Calibri" w:hAnsi="Calibri"/>
          <w:b/>
          <w:bCs/>
          <w:color w:val="1A1A1A"/>
          <w:sz w:val="21"/>
          <w:szCs w:val="21"/>
        </w:rPr>
        <w:t xml:space="preserve">Most of this list is already closed. </w:t>
      </w:r>
      <w:r>
        <w:rPr>
          <w:rFonts w:ascii="Calibri" w:cs="Calibri" w:eastAsia="Calibri" w:hAnsi="Calibri"/>
          <w:color w:val="1A1A1A"/>
          <w:sz w:val="21"/>
          <w:szCs w:val="21"/>
        </w:rPr>
        <w:t xml:space="preserve">Between 13 and 14 August the following were provisioned and independently verified from outside the system: the Supabase service-role key, the Stripe secret and publishable keys, the Stripe webhook endpoint and its signing secret, CRON_SECRET in both Vercel and GitHub Actions, and Upstash Redis. Settlement's 30-minute cadence and the error-digest pager were confirmed actually running rather than silently skipping. </w:t>
      </w:r>
      <w:r>
        <w:rPr>
          <w:rFonts w:ascii="Calibri" w:cs="Calibri" w:eastAsia="Calibri" w:hAnsi="Calibri"/>
          <w:b/>
          <w:bCs/>
          <w:color w:val="1A1A1A"/>
          <w:sz w:val="21"/>
          <w:szCs w:val="21"/>
        </w:rPr>
        <w:t xml:space="preserve">Three items remain: PayPal credentials, the test-mode money-path run, and PITR.</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6760"/>
      </w:tblGrid>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1. Wire the real keys — DONE except PayPal</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Set and verified on Vercel: SUPABASE_SERVICE_ROLE_KEY, STRIPE_SECRET_KEY, NEXT_PUBLIC_STRIPE_PUBLISHABLE_KEY, STRIPE_WEBHOOK_SECRET, CRON_SECRET, and both Upstash variables. OUTSTANDING: PAYPAL_MODE=live plus the PayPal client id and secret. Withdrawals cannot send until those are set — the code refuses to fail open to sandbox, so the failure is a blocked payout rather than a fake one. docs/RUNBOOK.md §3 is the table.</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2. Redeploy — DONE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Vercel snapshots environment variables into a deployment, so adding one changes nothing until a new build exists. This step is missed constantly; it is why the service-role key appeared not to work at first. Repeat it after setting the PayPal values.</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3. Mirror CRON_SECRET into GitHub — DONE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by running both workflows and inspecting the STEPS rather than the green tick: Trigger settlement and Poll error digest both report success where they previously reported skipped. Settlement's 30-minute cadence and the error pager are live.</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4. Check one URL</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curl -H "Authorization: Bearer $CRON_SECRET" https://&lt;domain&gt;/api/health returns a component-by-component breakdown naming every unset variable and what it costs. It currently reads "degraded" for exactly one reason: payouts are disabled pending PayPal. It will read "ok" once that is set.</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5. Run the money path in test mode — OUTSTANDING</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Purchase → webhook → card → picks → settlement → balance credit → payout, including a deliberately duplicated webhook delivery to prove idempotency under real conditions. This is BE-10. Stripe test-mode keys are free and self-serve, so it does NOT require the live account — but it must be run against a throwaway database, because it writes cards, transactions and payout rows that a live scheduler would now pick up. scripts/verify-money-path.ts asserts the resulting state.</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6. Watch the deploy verify itself — DONE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Nothing to do. Every production deployment triggers .github/workflows/post-deploy.yml, which runs both black-box suites against the live site and fails loudly if the deployment misbehaves. If it is red, open the run — the Playwright report is attached as an artefact.</w:t>
            </w:r>
          </w:p>
        </w:tc>
      </w:tr>
    </w:tbl>
    <w:p>
      <w:pPr>
        <w:pStyle w:val="Heading2"/>
        <w:spacing w:after="140" w:before="280"/>
      </w:pPr>
      <w:r>
        <w:rPr>
          <w:rFonts w:ascii="Calibri" w:cs="Calibri" w:eastAsia="Calibri" w:hAnsi="Calibri"/>
          <w:b/>
          <w:bCs/>
          <w:color w:val="1F3864"/>
          <w:sz w:val="26"/>
          <w:szCs w:val="26"/>
        </w:rPr>
        <w:t xml:space="preserve">13.2  Not code, and not the client's engineer either</w:t>
      </w:r>
    </w:p>
    <w:p>
      <w:pPr>
        <w:spacing w:after="120" w:line="276"/>
      </w:pPr>
      <w:r>
        <w:rPr>
          <w:rFonts w:ascii="Calibri" w:cs="Calibri" w:eastAsia="Calibri" w:hAnsi="Calibri"/>
          <w:color w:val="1A1A1A"/>
          <w:sz w:val="21"/>
          <w:szCs w:val="21"/>
        </w:rPr>
        <w:t xml:space="preserve">These are decisions and approvals. They gate launch but no amount of engineering closes them:</w:t>
      </w:r>
    </w:p>
    <w:p>
      <w:pPr>
        <w:pStyle w:val="ListParagraph"/>
        <w:numPr>
          <w:ilvl w:val="0"/>
          <w:numId w:val="6"/>
        </w:numPr>
        <w:spacing w:after="80" w:line="276"/>
      </w:pPr>
      <w:r>
        <w:rPr>
          <w:rFonts w:ascii="Calibri" w:cs="Calibri" w:eastAsia="Calibri" w:hAnsi="Calibri"/>
          <w:sz w:val="21"/>
          <w:szCs w:val="21"/>
        </w:rPr>
        <w:t xml:space="preserve">A legal opinion on which jurisdictions the product may operate in, then setting jurisdiction_rules accordingly. The enforcement is built and tested; the rows are a deliberate placeholder. Applying counsel's answer is a data update, not a deploy. (LEG-1, Critical)</w:t>
      </w:r>
    </w:p>
    <w:p>
      <w:pPr>
        <w:pStyle w:val="ListParagraph"/>
        <w:numPr>
          <w:ilvl w:val="0"/>
          <w:numId w:val="6"/>
        </w:numPr>
        <w:spacing w:after="80" w:line="276"/>
      </w:pPr>
      <w:r>
        <w:rPr>
          <w:rFonts w:ascii="Calibri" w:cs="Calibri" w:eastAsia="Calibri" w:hAnsi="Calibri"/>
          <w:sz w:val="21"/>
          <w:szCs w:val="21"/>
        </w:rPr>
        <w:t xml:space="preserve">Written confirmation from Stripe and PayPal that they permit this use case. Both restrict contest and gambling-adjacent businesses; operating outside the agreed category risks account termination while holding player funds. (LEG-2)</w:t>
      </w:r>
    </w:p>
    <w:p>
      <w:pPr>
        <w:pStyle w:val="ListParagraph"/>
        <w:numPr>
          <w:ilvl w:val="0"/>
          <w:numId w:val="6"/>
        </w:numPr>
        <w:spacing w:after="80" w:line="276"/>
      </w:pPr>
      <w:r>
        <w:rPr>
          <w:rFonts w:ascii="Calibri" w:cs="Calibri" w:eastAsia="Calibri" w:hAnsi="Calibri"/>
          <w:sz w:val="21"/>
          <w:szCs w:val="21"/>
        </w:rPr>
        <w:t xml:space="preserve">Counsel review of the Terms, Privacy Policy and Contest Rules. The Contest Rules now describe the implementation accurately, which makes that review cheap — but accurate is not the same as compliant. (LEG-3, High)</w:t>
      </w:r>
    </w:p>
    <w:p>
      <w:pPr>
        <w:pStyle w:val="ListParagraph"/>
        <w:numPr>
          <w:ilvl w:val="0"/>
          <w:numId w:val="6"/>
        </w:numPr>
        <w:spacing w:after="80" w:line="276"/>
      </w:pPr>
      <w:r>
        <w:rPr>
          <w:rFonts w:ascii="Calibri" w:cs="Calibri" w:eastAsia="Calibri" w:hAnsi="Calibri"/>
          <w:sz w:val="21"/>
          <w:szCs w:val="21"/>
        </w:rPr>
        <w:t xml:space="preserve">Enabling PITR and rehearsing one restore. A dashboard toggle plus an hour; a daily snapshot alone can lose up to 24 hours of money movements. (DB-5)</w:t>
      </w:r>
    </w:p>
    <w:p>
      <w:pPr>
        <w:pStyle w:val="Heading2"/>
        <w:spacing w:after="140" w:before="280"/>
      </w:pPr>
      <w:r>
        <w:rPr>
          <w:rFonts w:ascii="Calibri" w:cs="Calibri" w:eastAsia="Calibri" w:hAnsi="Calibri"/>
          <w:b/>
          <w:bCs/>
          <w:color w:val="1F3864"/>
          <w:sz w:val="26"/>
          <w:szCs w:val="26"/>
        </w:rPr>
        <w:t xml:space="preserve">13.3  Engineering work that remains</w:t>
      </w:r>
    </w:p>
    <w:p>
      <w:pPr>
        <w:spacing w:after="120" w:line="276"/>
      </w:pPr>
      <w:r>
        <w:rPr>
          <w:rFonts w:ascii="Calibri" w:cs="Calibri" w:eastAsia="Calibri" w:hAnsi="Calibri"/>
          <w:color w:val="1A1A1A"/>
          <w:sz w:val="21"/>
          <w:szCs w:val="21"/>
        </w:rPr>
        <w:t xml:space="preserve">Honestly stated rather than quietly dropped. None of it blocks launch; all of it would reduce risk:</w:t>
      </w:r>
    </w:p>
    <w:p>
      <w:pPr>
        <w:pStyle w:val="ListParagraph"/>
        <w:numPr>
          <w:ilvl w:val="0"/>
          <w:numId w:val="6"/>
        </w:numPr>
        <w:spacing w:after="80" w:line="276"/>
      </w:pPr>
      <w:r>
        <w:rPr>
          <w:rFonts w:ascii="Calibri" w:cs="Calibri" w:eastAsia="Calibri" w:hAnsi="Calibri"/>
          <w:sz w:val="21"/>
          <w:szCs w:val="21"/>
        </w:rPr>
        <w:t xml:space="preserve">A manual screen-reader pass. The browser suite now pins accessible naming, keyboard operability and focus visibility, and closing it found that every auth field was unlabelled — but automation cannot judge whether the announced order makes sense to a person. (9.D, Medium)</w:t>
      </w:r>
    </w:p>
    <w:p>
      <w:pPr>
        <w:pStyle w:val="ListParagraph"/>
        <w:numPr>
          <w:ilvl w:val="0"/>
          <w:numId w:val="6"/>
        </w:numPr>
        <w:spacing w:after="80" w:line="276"/>
      </w:pPr>
      <w:r>
        <w:rPr>
          <w:rFonts w:ascii="Calibri" w:cs="Calibri" w:eastAsia="Calibri" w:hAnsi="Calibri"/>
          <w:sz w:val="21"/>
          <w:szCs w:val="21"/>
        </w:rPr>
        <w:t xml:space="preserve">One interactive sign-in after the @supabase/ssr 0.5 → 0.12 upgrade, which changed session cookie handling. Anonymous rejection is verified; a successful login is not. (9.D, Medium)</w:t>
      </w:r>
    </w:p>
    <w:p>
      <w:pPr>
        <w:pStyle w:val="ListParagraph"/>
        <w:numPr>
          <w:ilvl w:val="0"/>
          <w:numId w:val="6"/>
        </w:numPr>
        <w:spacing w:after="80" w:line="276"/>
      </w:pPr>
      <w:r>
        <w:rPr>
          <w:rFonts w:ascii="Calibri" w:cs="Calibri" w:eastAsia="Calibri" w:hAnsi="Calibri"/>
          <w:sz w:val="21"/>
          <w:szCs w:val="21"/>
        </w:rPr>
        <w:t xml:space="preserve">A staging environment mirroring production, so money-path changes are exercised somewhere real first. (9.E, Medium)</w:t>
      </w:r>
    </w:p>
    <w:p>
      <w:pPr>
        <w:pStyle w:val="Heading2"/>
        <w:spacing w:after="140" w:before="280"/>
      </w:pPr>
      <w:r>
        <w:rPr>
          <w:rFonts w:ascii="Calibri" w:cs="Calibri" w:eastAsia="Calibri" w:hAnsi="Calibri"/>
          <w:b/>
          <w:bCs/>
          <w:color w:val="1F3864"/>
          <w:sz w:val="26"/>
          <w:szCs w:val="26"/>
        </w:rPr>
        <w:t xml:space="preserve">13.4  What was closed for handover on 13 August</w:t>
      </w:r>
    </w:p>
    <w:p>
      <w:pPr>
        <w:spacing w:after="120" w:line="276"/>
      </w:pPr>
      <w:r>
        <w:rPr>
          <w:rFonts w:ascii="Calibri" w:cs="Calibri" w:eastAsia="Calibri" w:hAnsi="Calibri"/>
          <w:color w:val="1A1A1A"/>
          <w:sz w:val="21"/>
          <w:szCs w:val="21"/>
        </w:rPr>
        <w:t xml:space="preserve">Recorded so the client's engineer can see these are deliberate, not accidental:</w:t>
      </w:r>
    </w:p>
    <w:p>
      <w:pPr>
        <w:pStyle w:val="ListParagraph"/>
        <w:numPr>
          <w:ilvl w:val="0"/>
          <w:numId w:val="6"/>
        </w:numPr>
        <w:spacing w:after="80" w:line="276"/>
      </w:pPr>
      <w:r>
        <w:rPr>
          <w:rFonts w:ascii="Calibri" w:cs="Calibri" w:eastAsia="Calibri" w:hAnsi="Calibri"/>
          <w:sz w:val="21"/>
          <w:szCs w:val="21"/>
        </w:rPr>
        <w:t xml:space="preserve">Deployment pipeline unblocked and guarded — the reason none of the compliance layer had reached users. (Section 12.1)</w:t>
      </w:r>
    </w:p>
    <w:p>
      <w:pPr>
        <w:pStyle w:val="ListParagraph"/>
        <w:numPr>
          <w:ilvl w:val="0"/>
          <w:numId w:val="6"/>
        </w:numPr>
        <w:spacing w:after="80" w:line="276"/>
      </w:pPr>
      <w:r>
        <w:rPr>
          <w:rFonts w:ascii="Calibri" w:cs="Calibri" w:eastAsia="Calibri" w:hAnsi="Calibri"/>
          <w:sz w:val="21"/>
          <w:szCs w:val="21"/>
        </w:rPr>
        <w:t xml:space="preserve">Health and readiness probe, plus the error-digest pager. Severity is split deliberately: missing money-path credentials report degraded at HTTP 200, not 503, because a probe that screams through the whole provisioning period is one nobody reads on the day it matters. Core config failure and a genuinely unreachable database still return 503.</w:t>
      </w:r>
    </w:p>
    <w:p>
      <w:pPr>
        <w:pStyle w:val="ListParagraph"/>
        <w:numPr>
          <w:ilvl w:val="0"/>
          <w:numId w:val="6"/>
        </w:numPr>
        <w:spacing w:after="80" w:line="276"/>
      </w:pPr>
      <w:r>
        <w:rPr>
          <w:rFonts w:ascii="Calibri" w:cs="Calibri" w:eastAsia="Calibri" w:hAnsi="Calibri"/>
          <w:sz w:val="21"/>
          <w:szCs w:val="21"/>
        </w:rPr>
        <w:t xml:space="preserve">Admin MFA completed end to end — enforcement plus the enrolment screen that was stranded in an unmerged PR.</w:t>
      </w:r>
    </w:p>
    <w:p>
      <w:pPr>
        <w:pStyle w:val="ListParagraph"/>
        <w:numPr>
          <w:ilvl w:val="0"/>
          <w:numId w:val="6"/>
        </w:numPr>
        <w:spacing w:after="80" w:line="276"/>
      </w:pPr>
      <w:r>
        <w:rPr>
          <w:rFonts w:ascii="Calibri" w:cs="Calibri" w:eastAsia="Calibri" w:hAnsi="Calibri"/>
          <w:sz w:val="21"/>
          <w:szCs w:val="21"/>
        </w:rPr>
        <w:t xml:space="preserve">The bootstrap endpoint made self-disabling, removing a manual cleanup step that a handover would very likely have lost.</w:t>
      </w:r>
    </w:p>
    <w:p>
      <w:pPr>
        <w:pStyle w:val="ListParagraph"/>
        <w:numPr>
          <w:ilvl w:val="0"/>
          <w:numId w:val="6"/>
        </w:numPr>
        <w:spacing w:after="80" w:line="276"/>
      </w:pPr>
      <w:r>
        <w:rPr>
          <w:rFonts w:ascii="Calibri" w:cs="Calibri" w:eastAsia="Calibri" w:hAnsi="Calibri"/>
          <w:sz w:val="21"/>
          <w:szCs w:val="21"/>
        </w:rPr>
        <w:t xml:space="preserve">Dependency upgrades merged with their breaking changes resolved, and two that would have silently disabled the lint gate held back with the reason recorded in .github/dependabot.yml.</w:t>
      </w:r>
    </w:p>
    <w:p>
      <w:pPr>
        <w:pStyle w:val="ListParagraph"/>
        <w:numPr>
          <w:ilvl w:val="0"/>
          <w:numId w:val="6"/>
        </w:numPr>
        <w:spacing w:after="80" w:line="276"/>
      </w:pPr>
      <w:r>
        <w:rPr>
          <w:rFonts w:ascii="Calibri" w:cs="Calibri" w:eastAsia="Calibri" w:hAnsi="Calibri"/>
          <w:sz w:val="21"/>
          <w:szCs w:val="21"/>
        </w:rPr>
        <w:t xml:space="preserve">Support/dispute procedure and admin bootstrap/offboarding written into docs/RUNBOOK.md §§5–6, with every table name verified against the live database.</w:t>
      </w:r>
    </w:p>
    <w:p>
      <w:pPr>
        <w:pStyle w:val="ListParagraph"/>
        <w:numPr>
          <w:ilvl w:val="0"/>
          <w:numId w:val="6"/>
        </w:numPr>
        <w:spacing w:after="80" w:line="276"/>
      </w:pPr>
      <w:r>
        <w:rPr>
          <w:rFonts w:ascii="Calibri" w:cs="Calibri" w:eastAsia="Calibri" w:hAnsi="Calibri"/>
          <w:sz w:val="21"/>
          <w:szCs w:val="21"/>
        </w:rPr>
        <w:t xml:space="preserve">Browser-level end-to-end tests at desktop and mobile viewports, which found that every auth input was unlabelled to a screen reader. (Section 12.6)</w:t>
      </w:r>
    </w:p>
    <w:p>
      <w:pPr>
        <w:pStyle w:val="ListParagraph"/>
        <w:numPr>
          <w:ilvl w:val="0"/>
          <w:numId w:val="6"/>
        </w:numPr>
        <w:spacing w:after="80" w:line="276"/>
      </w:pPr>
      <w:r>
        <w:rPr>
          <w:rFonts w:ascii="Calibri" w:cs="Calibri" w:eastAsia="Calibri" w:hAnsi="Calibri"/>
          <w:sz w:val="21"/>
          <w:szCs w:val="21"/>
        </w:rPr>
        <w:t xml:space="preserve">Post-deploy verification: both black-box suites now run automatically against the live site after every production deploy — the only kind of check that can catch a commit which merges green and never ships.</w:t>
      </w:r>
    </w:p>
    <w:p>
      <w:pPr>
        <w:pStyle w:val="ListParagraph"/>
        <w:numPr>
          <w:ilvl w:val="0"/>
          <w:numId w:val="6"/>
        </w:numPr>
        <w:spacing w:after="80" w:line="276"/>
      </w:pPr>
      <w:r>
        <w:rPr>
          <w:rFonts w:ascii="Calibri" w:cs="Calibri" w:eastAsia="Calibri" w:hAnsi="Calibri"/>
          <w:sz w:val="21"/>
          <w:szCs w:val="21"/>
        </w:rPr>
        <w:t xml:space="preserve">The handover document itself, which Word had never been able to open, and a CI guard so no generator can emit an unopenable file again. (Section 12.8)</w:t>
      </w:r>
    </w:p>
    <w:p>
      <w:pPr>
        <w:pStyle w:val="ListParagraph"/>
        <w:numPr>
          <w:ilvl w:val="0"/>
          <w:numId w:val="6"/>
        </w:numPr>
        <w:spacing w:after="80" w:line="276"/>
      </w:pPr>
      <w:r>
        <w:rPr>
          <w:rFonts w:ascii="Calibri" w:cs="Calibri" w:eastAsia="Calibri" w:hAnsi="Calibri"/>
          <w:sz w:val="21"/>
          <w:szCs w:val="21"/>
        </w:rPr>
        <w:t xml:space="preserve">Per-route guard conformance across all 53 handlers, with exemption lists that fail the build when they go stale rather than quietly outliving their reasons.</w:t>
      </w:r>
    </w:p>
    <w:p>
      <w:pPr>
        <w:pStyle w:val="ListParagraph"/>
        <w:numPr>
          <w:ilvl w:val="0"/>
          <w:numId w:val="6"/>
        </w:numPr>
        <w:spacing w:after="80" w:line="276"/>
      </w:pPr>
      <w:r>
        <w:rPr>
          <w:rFonts w:ascii="Calibri" w:cs="Calibri" w:eastAsia="Calibri" w:hAnsi="Calibri"/>
          <w:sz w:val="21"/>
          <w:szCs w:val="21"/>
        </w:rPr>
        <w:t xml:space="preserve">Every money-path credential except PayPal provisioned and verified from outside the system, including the two that were actively breaking production: the service-role key and the Stripe webhook secret.</w:t>
      </w:r>
    </w:p>
    <w:p>
      <w:pPr>
        <w:pStyle w:val="ListParagraph"/>
        <w:numPr>
          <w:ilvl w:val="0"/>
          <w:numId w:val="6"/>
        </w:numPr>
        <w:spacing w:after="80" w:line="276"/>
      </w:pPr>
      <w:r>
        <w:rPr>
          <w:rFonts w:ascii="Calibri" w:cs="Calibri" w:eastAsia="Calibri" w:hAnsi="Calibri"/>
          <w:sz w:val="21"/>
          <w:szCs w:val="21"/>
        </w:rPr>
        <w:t xml:space="preserve">Settlement's 30-minute cadence and the error-digest pager confirmed running rather than silently skipping — both had been reporting success while doing nothing.</w:t>
      </w:r>
    </w:p>
    <w:p>
      <w:pPr>
        <w:pStyle w:val="ListParagraph"/>
        <w:numPr>
          <w:ilvl w:val="0"/>
          <w:numId w:val="6"/>
        </w:numPr>
        <w:spacing w:after="80" w:line="276"/>
      </w:pPr>
      <w:r>
        <w:rPr>
          <w:rFonts w:ascii="Calibri" w:cs="Calibri" w:eastAsia="Calibri" w:hAnsi="Calibri"/>
          <w:sz w:val="21"/>
          <w:szCs w:val="21"/>
        </w:rPr>
        <w:t xml:space="preserve">Signup made honest about rejection: a password reveal toggle, and a modal that names every failing field instead of red text the user never sees. (Section 12.9)</w:t>
      </w:r>
    </w:p>
    <w:p>
      <w:pPr>
        <w:spacing w:after="200"/>
      </w:pPr>
    </w:p>
    <w:p>
      <w:pPr>
        <w:spacing w:after="120" w:line="276"/>
      </w:pPr>
      <w:r>
        <w:rPr>
          <w:rFonts w:ascii="Calibri" w:cs="Calibri" w:eastAsia="Calibri" w:hAnsi="Calibri"/>
          <w:i/>
          <w:iCs/>
          <w:color w:val="1A1A1A"/>
          <w:sz w:val="21"/>
          <w:szCs w:val="21"/>
        </w:rPr>
        <w:t xml:space="preserve">Summary for the handover meeting: the code is done. Wire the keys, redeploy, watch /api/health go green, run the money path once in test mode, and get counsel's answer on jurisdictions before taking a real deposit.</w:t>
      </w:r>
    </w:p>
    <w:p>
      <w:r>
        <w:br w:type="page"/>
      </w:r>
    </w:p>
    <w:p>
      <w:pPr>
        <w:spacing w:after="0" w:before="2200"/>
        <w:jc w:val="center"/>
      </w:pPr>
      <w:r>
        <w:rPr>
          <w:rFonts w:ascii="Calibri" w:cs="Calibri" w:eastAsia="Calibri" w:hAnsi="Calibri"/>
          <w:b/>
          <w:bCs/>
          <w:color w:val="595959"/>
          <w:sz w:val="26"/>
          <w:szCs w:val="26"/>
        </w:rPr>
        <w:t xml:space="preserve">PART VI</w:t>
      </w:r>
    </w:p>
    <w:p>
      <w:pPr>
        <w:pBdr>
          <w:top w:val="single" w:color="1F3864" w:sz="10" w:space="14"/>
        </w:pBdr>
        <w:spacing w:after="0" w:before="120"/>
        <w:jc w:val="center"/>
      </w:pPr>
      <w:r>
        <w:rPr>
          <w:rFonts w:ascii="Calibri" w:cs="Calibri" w:eastAsia="Calibri" w:hAnsi="Calibri"/>
          <w:b/>
          <w:bCs/>
          <w:color w:val="1F3864"/>
          <w:sz w:val="46"/>
          <w:szCs w:val="46"/>
        </w:rPr>
        <w:t xml:space="preserve">Operations Runbook</w:t>
      </w:r>
    </w:p>
    <w:p>
      <w:pPr>
        <w:spacing w:after="0" w:before="240"/>
        <w:jc w:val="center"/>
      </w:pPr>
      <w:r>
        <w:rPr>
          <w:rFonts w:ascii="Calibri" w:cs="Calibri" w:eastAsia="Calibri" w:hAnsi="Calibri"/>
          <w:i/>
          <w:iCs/>
          <w:color w:val="595959"/>
          <w:sz w:val="21"/>
          <w:szCs w:val="21"/>
        </w:rPr>
        <w:t xml:space="preserve">What to do when something goes wrong at 3am. Incident procedures for every money-affecting failure, backup and restore, the provisioning table, admin bootstrap and offboarding, and how to resolve a disputed settlement.</w:t>
      </w:r>
    </w:p>
    <w:p>
      <w:r>
        <w:br w:type="page"/>
      </w:r>
    </w:p>
    <w:p>
      <w:pPr>
        <w:pStyle w:val="Heading1"/>
        <w:spacing w:after="150" w:before="320"/>
      </w:pPr>
      <w:r>
        <w:rPr>
          <w:rFonts w:ascii="Calibri" w:cs="Calibri" w:eastAsia="Calibri" w:hAnsi="Calibri"/>
          <w:b/>
          <w:bCs/>
          <w:color w:val="1F3864"/>
          <w:sz w:val="30"/>
          <w:szCs w:val="30"/>
        </w:rPr>
        <w:t xml:space="preserve">Operations Runbook — Sports Pool</w:t>
      </w:r>
    </w:p>
    <w:p>
      <w:pPr>
        <w:spacing w:after="130" w:line="280"/>
      </w:pPr>
      <w:r>
        <w:rPr>
          <w:sz w:val="20"/>
          <w:szCs w:val="20"/>
        </w:rPr>
        <w:t xml:space="preserve">The failure modes that matter on this product are the quiet ones that move or</w:t>
      </w:r>
    </w:p>
    <w:p>
      <w:pPr>
        <w:spacing w:after="130" w:line="280"/>
      </w:pPr>
      <w:r>
        <w:rPr>
          <w:sz w:val="20"/>
          <w:szCs w:val="20"/>
        </w:rPr>
        <w:t xml:space="preserve">strand money. This document says what to do about each, before it happens.</w:t>
      </w:r>
    </w:p>
    <w:p>
      <w:pPr>
        <w:spacing w:after="130" w:line="280"/>
      </w:pPr>
      <w:r>
        <w:rPr>
          <w:sz w:val="20"/>
          <w:szCs w:val="20"/>
        </w:rPr>
        <w:t xml:space="preserve">Keep it honest: when a procedure here is wrong or incomplete, fixing the</w:t>
      </w:r>
    </w:p>
    <w:p>
      <w:pPr>
        <w:spacing w:after="130" w:line="280"/>
      </w:pPr>
      <w:r>
        <w:rPr>
          <w:sz w:val="20"/>
          <w:szCs w:val="20"/>
        </w:rPr>
        <w:t xml:space="preserve">runbook is part of closing the incident.</w:t>
      </w:r>
    </w:p>
    <w:p>
      <w:pPr>
        <w:spacing w:after="130" w:line="280"/>
      </w:pPr>
      <w:r>
        <w:rPr>
          <w:b/>
          <w:bCs/>
          <w:sz w:val="20"/>
          <w:szCs w:val="20"/>
        </w:rPr>
        <w:t xml:space="preserve">Where errors surface.</w:t>
      </w:r>
      <w:r>
        <w:rPr>
          <w:sz w:val="20"/>
          <w:szCs w:val="20"/>
        </w:rPr>
        <w:t xml:space="preserve"> Server money-path failures and client crash reports</w:t>
      </w:r>
    </w:p>
    <w:p>
      <w:pPr>
        <w:spacing w:after="130" w:line="280"/>
      </w:pPr>
      <w:r>
        <w:rPr>
          <w:sz w:val="20"/>
          <w:szCs w:val="20"/>
        </w:rPr>
        <w:t xml:space="preserve">land in the </w:t>
      </w:r>
      <w:r>
        <w:rPr>
          <w:rFonts w:ascii="Consolas" w:cs="Consolas" w:eastAsia="Consolas" w:hAnsi="Consolas"/>
          <w:color w:val="1A4D2E"/>
          <w:sz w:val="17"/>
          <w:szCs w:val="17"/>
        </w:rPr>
        <w:t xml:space="preserve">app_errors</w:t>
      </w:r>
      <w:r>
        <w:rPr>
          <w:sz w:val="20"/>
          <w:szCs w:val="20"/>
        </w:rPr>
        <w:t xml:space="preserve"> table (service-role only — query it from the Supabase</w:t>
      </w:r>
    </w:p>
    <w:p>
      <w:pPr>
        <w:spacing w:after="130" w:line="280"/>
      </w:pPr>
      <w:r>
        <w:rPr>
          <w:sz w:val="20"/>
          <w:szCs w:val="20"/>
        </w:rPr>
        <w:t xml:space="preserve">dashboard SQL editor). Structured JSON logs (</w:t>
      </w:r>
      <w:r>
        <w:rPr>
          <w:rFonts w:ascii="Consolas" w:cs="Consolas" w:eastAsia="Consolas" w:hAnsi="Consolas"/>
          <w:color w:val="1A4D2E"/>
          <w:sz w:val="17"/>
          <w:szCs w:val="17"/>
        </w:rPr>
        <w:t xml:space="preserve">logEvent</w:t>
      </w:r>
      <w:r>
        <w:rPr>
          <w:sz w:val="20"/>
          <w:szCs w:val="20"/>
        </w:rPr>
        <w:t xml:space="preserve">) go to the Vercel log</w:t>
      </w:r>
    </w:p>
    <w:p>
      <w:pPr>
        <w:spacing w:after="130" w:line="280"/>
      </w:pPr>
      <w:r>
        <w:rPr>
          <w:sz w:val="20"/>
          <w:szCs w:val="20"/>
        </w:rPr>
        <w:t xml:space="preserve">stream. The reconciliation cron files every processor/ledger mismatch into</w:t>
      </w:r>
    </w:p>
    <w:p>
      <w:pPr>
        <w:spacing w:after="130" w:line="280"/>
      </w:pPr>
      <w:r>
        <w:rPr>
          <w:rFonts w:ascii="Consolas" w:cs="Consolas" w:eastAsia="Consolas" w:hAnsi="Consolas"/>
          <w:color w:val="1A4D2E"/>
          <w:sz w:val="17"/>
          <w:szCs w:val="17"/>
        </w:rPr>
        <w:t xml:space="preserve">app_errors</w:t>
      </w:r>
      <w:r>
        <w:rPr>
          <w:sz w:val="20"/>
          <w:szCs w:val="20"/>
        </w:rPr>
        <w:t xml:space="preserve"> with the prefix </w:t>
      </w:r>
      <w:r>
        <w:rPr>
          <w:rFonts w:ascii="Consolas" w:cs="Consolas" w:eastAsia="Consolas" w:hAnsi="Consolas"/>
          <w:color w:val="1A4D2E"/>
          <w:sz w:val="17"/>
          <w:szCs w:val="17"/>
        </w:rPr>
        <w:t xml:space="preserve">RECONCILIATION MISMATCH</w:t>
      </w:r>
      <w:r>
        <w:rPr>
          <w:sz w:val="20"/>
          <w:szCs w:val="20"/>
        </w:rPr>
        <w:t xml:space="preserve">.</w:t>
      </w:r>
    </w:p>
    <w:p>
      <w:pPr>
        <w:pBdr>
          <w:left w:val="single" w:color="C4CDD5" w:sz="14" w:space="8"/>
        </w:pBdr>
        <w:shd w:fill="F6F8FA" w:val="clear"/>
        <w:spacing w:after="0" w:line="236"/>
      </w:pPr>
      <w:r>
        <w:rPr>
          <w:rFonts w:ascii="Consolas" w:cs="Consolas" w:eastAsia="Consolas" w:hAnsi="Consolas"/>
          <w:color w:val="24292E"/>
          <w:sz w:val="17"/>
          <w:szCs w:val="17"/>
        </w:rPr>
        <w:t xml:space="preserve">-- The morning check</w:t>
      </w:r>
    </w:p>
    <w:p>
      <w:pPr>
        <w:pBdr>
          <w:left w:val="single" w:color="C4CDD5" w:sz="14" w:space="8"/>
        </w:pBdr>
        <w:shd w:fill="F6F8FA" w:val="clear"/>
        <w:spacing w:after="0" w:line="236"/>
      </w:pPr>
      <w:r>
        <w:rPr>
          <w:rFonts w:ascii="Consolas" w:cs="Consolas" w:eastAsia="Consolas" w:hAnsi="Consolas"/>
          <w:color w:val="24292E"/>
          <w:sz w:val="17"/>
          <w:szCs w:val="17"/>
        </w:rPr>
        <w:t xml:space="preserve">select created_at, source, left(message, 120), digest, url</w:t>
      </w:r>
    </w:p>
    <w:p>
      <w:pPr>
        <w:pBdr>
          <w:left w:val="single" w:color="C4CDD5" w:sz="14" w:space="8"/>
        </w:pBdr>
        <w:shd w:fill="F6F8FA" w:val="clear"/>
        <w:spacing w:after="0" w:line="236"/>
      </w:pPr>
      <w:r>
        <w:rPr>
          <w:rFonts w:ascii="Consolas" w:cs="Consolas" w:eastAsia="Consolas" w:hAnsi="Consolas"/>
          <w:color w:val="24292E"/>
          <w:sz w:val="17"/>
          <w:szCs w:val="17"/>
        </w:rPr>
        <w:t xml:space="preserve">from app_errors</w:t>
      </w:r>
    </w:p>
    <w:p>
      <w:pPr>
        <w:pBdr>
          <w:left w:val="single" w:color="C4CDD5" w:sz="14" w:space="8"/>
        </w:pBdr>
        <w:shd w:fill="F6F8FA" w:val="clear"/>
        <w:spacing w:after="0" w:line="236"/>
      </w:pPr>
      <w:r>
        <w:rPr>
          <w:rFonts w:ascii="Consolas" w:cs="Consolas" w:eastAsia="Consolas" w:hAnsi="Consolas"/>
          <w:color w:val="24292E"/>
          <w:sz w:val="17"/>
          <w:szCs w:val="17"/>
        </w:rPr>
        <w:t xml:space="preserve">order by created_at desc</w:t>
      </w:r>
    </w:p>
    <w:p>
      <w:pPr>
        <w:pBdr>
          <w:left w:val="single" w:color="C4CDD5" w:sz="14" w:space="8"/>
        </w:pBdr>
        <w:shd w:fill="F6F8FA" w:val="clear"/>
        <w:spacing w:after="130" w:line="236"/>
      </w:pPr>
      <w:r>
        <w:rPr>
          <w:rFonts w:ascii="Consolas" w:cs="Consolas" w:eastAsia="Consolas" w:hAnsi="Consolas"/>
          <w:color w:val="24292E"/>
          <w:sz w:val="17"/>
          <w:szCs w:val="17"/>
        </w:rPr>
        <w:t xml:space="preserve">limit 50;</w:t>
      </w:r>
    </w:p>
    <w:p>
      <w:pPr>
        <w:pStyle w:val="Heading2"/>
        <w:spacing w:after="100" w:before="260"/>
      </w:pPr>
      <w:r>
        <w:rPr>
          <w:rFonts w:ascii="Calibri" w:cs="Calibri" w:eastAsia="Calibri" w:hAnsi="Calibri"/>
          <w:b/>
          <w:bCs/>
          <w:color w:val="2E4A7A"/>
          <w:sz w:val="25"/>
          <w:szCs w:val="25"/>
        </w:rPr>
        <w:t xml:space="preserve">1. Incidents</w:t>
      </w:r>
    </w:p>
    <w:p>
      <w:pPr>
        <w:pStyle w:val="Heading3"/>
        <w:spacing w:after="100" w:before="180"/>
      </w:pPr>
      <w:r>
        <w:rPr>
          <w:rFonts w:ascii="Calibri" w:cs="Calibri" w:eastAsia="Calibri" w:hAnsi="Calibri"/>
          <w:b/>
          <w:bCs/>
          <w:color w:val="3A3A3A"/>
          <w:sz w:val="21"/>
          <w:szCs w:val="21"/>
        </w:rPr>
        <w:t xml:space="preserve">1.1 A user paid but has no card</w:t>
      </w:r>
    </w:p>
    <w:p>
      <w:pPr>
        <w:spacing w:after="130" w:line="280"/>
      </w:pPr>
      <w:r>
        <w:rPr>
          <w:b/>
          <w:bCs/>
          <w:sz w:val="20"/>
          <w:szCs w:val="20"/>
        </w:rPr>
        <w:t xml:space="preserve">Detected by:</w:t>
      </w:r>
      <w:r>
        <w:rPr>
          <w:sz w:val="20"/>
          <w:szCs w:val="20"/>
        </w:rPr>
        <w:t xml:space="preserve"> </w:t>
      </w:r>
      <w:r>
        <w:rPr>
          <w:rFonts w:ascii="Consolas" w:cs="Consolas" w:eastAsia="Consolas" w:hAnsi="Consolas"/>
          <w:color w:val="1A4D2E"/>
          <w:sz w:val="17"/>
          <w:szCs w:val="17"/>
        </w:rPr>
        <w:t xml:space="preserve">app_errors</w:t>
      </w:r>
      <w:r>
        <w:rPr>
          <w:sz w:val="20"/>
          <w:szCs w:val="20"/>
        </w:rPr>
        <w:t xml:space="preserve"> row `Stripe fulfilment failed — manual refund</w:t>
      </w:r>
    </w:p>
    <w:p>
      <w:pPr>
        <w:spacing w:after="130" w:line="280"/>
      </w:pPr>
      <w:r>
        <w:rPr>
          <w:sz w:val="20"/>
          <w:szCs w:val="20"/>
        </w:rPr>
        <w:t xml:space="preserve">review required`, or the reconcile cron reporting a paid session with no</w:t>
      </w:r>
    </w:p>
    <w:p>
      <w:pPr>
        <w:spacing w:after="130" w:line="280"/>
      </w:pPr>
      <w:r>
        <w:rPr>
          <w:sz w:val="20"/>
          <w:szCs w:val="20"/>
        </w:rPr>
        <w:t xml:space="preserve">ledger row, or the user.</w:t>
      </w:r>
    </w:p>
    <w:p>
      <w:pPr>
        <w:pStyle w:val="ListParagraph"/>
        <w:numPr>
          <w:ilvl w:val="0"/>
          <w:numId w:val="3"/>
        </w:numPr>
        <w:spacing w:after="95" w:line="272"/>
      </w:pPr>
      <w:r>
        <w:rPr>
          <w:sz w:val="20"/>
          <w:szCs w:val="20"/>
        </w:rPr>
        <w:t xml:space="preserve">Find the session in the Stripe dashboard (the </w:t>
      </w:r>
      <w:r>
        <w:rPr>
          <w:rFonts w:ascii="Consolas" w:cs="Consolas" w:eastAsia="Consolas" w:hAnsi="Consolas"/>
          <w:color w:val="1A4D2E"/>
          <w:sz w:val="17"/>
          <w:szCs w:val="17"/>
        </w:rPr>
        <w:t xml:space="preserve">digest</w:t>
      </w:r>
      <w:r>
        <w:rPr>
          <w:sz w:val="20"/>
          <w:szCs w:val="20"/>
        </w:rPr>
        <w:t xml:space="preserve"> column carries the</w:t>
      </w:r>
    </w:p>
    <w:p>
      <w:pPr>
        <w:spacing w:after="130" w:line="280"/>
      </w:pPr>
      <w:r>
        <w:rPr>
          <w:sz w:val="20"/>
          <w:szCs w:val="20"/>
        </w:rPr>
        <w:t xml:space="preserve">session id). Confirm </w:t>
      </w:r>
      <w:r>
        <w:rPr>
          <w:rFonts w:ascii="Consolas" w:cs="Consolas" w:eastAsia="Consolas" w:hAnsi="Consolas"/>
          <w:color w:val="1A4D2E"/>
          <w:sz w:val="17"/>
          <w:szCs w:val="17"/>
        </w:rPr>
        <w:t xml:space="preserve">payment_status = paid</w:t>
      </w:r>
      <w:r>
        <w:rPr>
          <w:sz w:val="20"/>
          <w:szCs w:val="20"/>
        </w:rPr>
        <w:t xml:space="preserve">.</w:t>
      </w:r>
    </w:p>
    <w:p>
      <w:pPr>
        <w:pStyle w:val="ListParagraph"/>
        <w:numPr>
          <w:ilvl w:val="0"/>
          <w:numId w:val="3"/>
        </w:numPr>
        <w:spacing w:after="95" w:line="272"/>
      </w:pPr>
      <w:r>
        <w:rPr>
          <w:sz w:val="20"/>
          <w:szCs w:val="20"/>
        </w:rPr>
        <w:t xml:space="preserve">Decide fulfil vs refund. Fulfil only if the pool is still open and the user</w:t>
      </w:r>
    </w:p>
    <w:p>
      <w:pPr>
        <w:spacing w:after="130" w:line="280"/>
      </w:pPr>
      <w:r>
        <w:rPr>
          <w:sz w:val="20"/>
          <w:szCs w:val="20"/>
        </w:rPr>
        <w:t xml:space="preserve">holds fewer than 3 cards; otherwise refund in Stripe — a refund is always</w:t>
      </w:r>
    </w:p>
    <w:p>
      <w:pPr>
        <w:spacing w:after="130" w:line="280"/>
      </w:pPr>
      <w:r>
        <w:rPr>
          <w:sz w:val="20"/>
          <w:szCs w:val="20"/>
        </w:rPr>
        <w:t xml:space="preserve">the safe answer.</w:t>
      </w:r>
    </w:p>
    <w:p>
      <w:pPr>
        <w:pStyle w:val="ListParagraph"/>
        <w:numPr>
          <w:ilvl w:val="0"/>
          <w:numId w:val="3"/>
        </w:numPr>
        <w:spacing w:after="95" w:line="272"/>
      </w:pPr>
      <w:r>
        <w:rPr>
          <w:sz w:val="20"/>
          <w:szCs w:val="20"/>
        </w:rPr>
        <w:t xml:space="preserve">To re-attempt fulfilment, use Stripe dashboard → the event → "Resend" on</w:t>
      </w:r>
    </w:p>
    <w:p>
      <w:pPr>
        <w:spacing w:after="130" w:line="280"/>
      </w:pPr>
      <w:r>
        <w:rPr>
          <w:sz w:val="20"/>
          <w:szCs w:val="20"/>
        </w:rPr>
        <w:t xml:space="preserve">the </w:t>
      </w:r>
      <w:r>
        <w:rPr>
          <w:rFonts w:ascii="Consolas" w:cs="Consolas" w:eastAsia="Consolas" w:hAnsi="Consolas"/>
          <w:color w:val="1A4D2E"/>
          <w:sz w:val="17"/>
          <w:szCs w:val="17"/>
        </w:rPr>
        <w:t xml:space="preserve">checkout.session.completed</w:t>
      </w:r>
      <w:r>
        <w:rPr>
          <w:sz w:val="20"/>
          <w:szCs w:val="20"/>
        </w:rPr>
        <w:t xml:space="preserve"> webhook. Fulfilment is idempotent; a</w:t>
      </w:r>
    </w:p>
    <w:p>
      <w:pPr>
        <w:spacing w:after="130" w:line="280"/>
      </w:pPr>
      <w:r>
        <w:rPr>
          <w:sz w:val="20"/>
          <w:szCs w:val="20"/>
        </w:rPr>
        <w:t xml:space="preserve">duplicate resend cannot double-issue.</w:t>
      </w:r>
    </w:p>
    <w:p>
      <w:pPr>
        <w:pStyle w:val="ListParagraph"/>
        <w:numPr>
          <w:ilvl w:val="0"/>
          <w:numId w:val="3"/>
        </w:numPr>
        <w:spacing w:after="95" w:line="272"/>
      </w:pPr>
      <w:r>
        <w:rPr>
          <w:sz w:val="20"/>
          <w:szCs w:val="20"/>
        </w:rPr>
        <w:t xml:space="preserve">If fulfilment keeps failing, the error text says why (pool closed, card</w:t>
      </w:r>
    </w:p>
    <w:p>
      <w:pPr>
        <w:spacing w:after="130" w:line="280"/>
      </w:pPr>
      <w:r>
        <w:rPr>
          <w:sz w:val="20"/>
          <w:szCs w:val="20"/>
        </w:rPr>
        <w:t xml:space="preserve">limit). Refund and tell the user.</w:t>
      </w:r>
    </w:p>
    <w:p>
      <w:pPr>
        <w:pStyle w:val="Heading3"/>
        <w:spacing w:after="100" w:before="180"/>
      </w:pPr>
      <w:r>
        <w:rPr>
          <w:rFonts w:ascii="Calibri" w:cs="Calibri" w:eastAsia="Calibri" w:hAnsi="Calibri"/>
          <w:b/>
          <w:bCs/>
          <w:color w:val="3A3A3A"/>
          <w:sz w:val="21"/>
          <w:szCs w:val="21"/>
        </w:rPr>
        <w:t xml:space="preserve">1.2 PayPal payout failed</w:t>
      </w:r>
    </w:p>
    <w:p>
      <w:pPr>
        <w:spacing w:after="130" w:line="280"/>
      </w:pPr>
      <w:r>
        <w:rPr>
          <w:b/>
          <w:bCs/>
          <w:sz w:val="20"/>
          <w:szCs w:val="20"/>
        </w:rPr>
        <w:t xml:space="preserve">Detected by:</w:t>
      </w:r>
      <w:r>
        <w:rPr>
          <w:sz w:val="20"/>
          <w:szCs w:val="20"/>
        </w:rPr>
        <w:t xml:space="preserve"> </w:t>
      </w:r>
      <w:r>
        <w:rPr>
          <w:rFonts w:ascii="Consolas" w:cs="Consolas" w:eastAsia="Consolas" w:hAnsi="Consolas"/>
          <w:color w:val="1A4D2E"/>
          <w:sz w:val="17"/>
          <w:szCs w:val="17"/>
        </w:rPr>
        <w:t xml:space="preserve">payout.paypal_failed</w:t>
      </w:r>
      <w:r>
        <w:rPr>
          <w:sz w:val="20"/>
          <w:szCs w:val="20"/>
        </w:rPr>
        <w:t xml:space="preserve"> in logs; the CRITICAL variant lands in</w:t>
      </w:r>
    </w:p>
    <w:p>
      <w:pPr>
        <w:spacing w:after="130" w:line="280"/>
      </w:pPr>
      <w:r>
        <w:rPr>
          <w:rFonts w:ascii="Consolas" w:cs="Consolas" w:eastAsia="Consolas" w:hAnsi="Consolas"/>
          <w:color w:val="1A4D2E"/>
          <w:sz w:val="17"/>
          <w:szCs w:val="17"/>
        </w:rPr>
        <w:t xml:space="preserve">app_errors</w:t>
      </w:r>
      <w:r>
        <w:rPr>
          <w:sz w:val="20"/>
          <w:szCs w:val="20"/>
        </w:rPr>
        <w:t xml:space="preserve">.</w:t>
      </w:r>
    </w:p>
    <w:p>
      <w:pPr>
        <w:spacing w:after="130" w:line="280"/>
      </w:pPr>
      <w:r>
        <w:rPr>
          <w:sz w:val="20"/>
          <w:szCs w:val="20"/>
        </w:rPr>
        <w:t xml:space="preserve">Two shapes:</w:t>
      </w:r>
    </w:p>
    <w:p>
      <w:pPr>
        <w:pStyle w:val="ListParagraph"/>
        <w:numPr>
          <w:ilvl w:val="0"/>
          <w:numId w:val="6"/>
        </w:numPr>
        <w:spacing w:after="85" w:line="272"/>
      </w:pPr>
      <w:r>
        <w:rPr>
          <w:b/>
          <w:bCs/>
          <w:sz w:val="20"/>
          <w:szCs w:val="20"/>
        </w:rPr>
        <w:t xml:space="preserve">PayPal failed, refund succeeded</w:t>
      </w:r>
      <w:r>
        <w:rPr>
          <w:sz w:val="20"/>
          <w:szCs w:val="20"/>
        </w:rPr>
        <w:t xml:space="preserve"> (normal): the balance was restored and</w:t>
      </w:r>
    </w:p>
    <w:p>
      <w:pPr>
        <w:spacing w:after="130" w:line="280"/>
      </w:pPr>
      <w:r>
        <w:rPr>
          <w:sz w:val="20"/>
          <w:szCs w:val="20"/>
        </w:rPr>
        <w:t xml:space="preserve">the request returned to pending. Fix the cause (usually the receiver email</w:t>
      </w:r>
    </w:p>
    <w:p>
      <w:pPr>
        <w:spacing w:after="130" w:line="280"/>
      </w:pPr>
      <w:r>
        <w:rPr>
          <w:sz w:val="20"/>
          <w:szCs w:val="20"/>
        </w:rPr>
        <w:t xml:space="preserve">or PayPal credentials) and complete it again.</w:t>
      </w:r>
    </w:p>
    <w:p>
      <w:pPr>
        <w:pStyle w:val="ListParagraph"/>
        <w:numPr>
          <w:ilvl w:val="0"/>
          <w:numId w:val="6"/>
        </w:numPr>
        <w:spacing w:after="85" w:line="272"/>
      </w:pPr>
      <w:r>
        <w:rPr>
          <w:b/>
          <w:bCs/>
          <w:sz w:val="20"/>
          <w:szCs w:val="20"/>
        </w:rPr>
        <w:t xml:space="preserve">PayPal failed AND the refund failed</w:t>
      </w:r>
      <w:r>
        <w:rPr>
          <w:sz w:val="20"/>
          <w:szCs w:val="20"/>
        </w:rPr>
        <w:t xml:space="preserve"> (CRITICAL row in </w:t>
      </w:r>
      <w:r>
        <w:rPr>
          <w:rFonts w:ascii="Consolas" w:cs="Consolas" w:eastAsia="Consolas" w:hAnsi="Consolas"/>
          <w:color w:val="1A4D2E"/>
          <w:sz w:val="17"/>
          <w:szCs w:val="17"/>
        </w:rPr>
        <w:t xml:space="preserve">app_errors</w:t>
      </w:r>
      <w:r>
        <w:rPr>
          <w:sz w:val="20"/>
          <w:szCs w:val="20"/>
        </w:rPr>
        <w:t xml:space="preserve">): the</w:t>
      </w:r>
    </w:p>
    <w:p>
      <w:pPr>
        <w:spacing w:after="130" w:line="280"/>
      </w:pPr>
      <w:r>
        <w:rPr>
          <w:sz w:val="20"/>
          <w:szCs w:val="20"/>
        </w:rPr>
        <w:t xml:space="preserve">user's balance was debited and no money moved. Manually credit the balance:</w:t>
      </w:r>
    </w:p>
    <w:p>
      <w:pPr>
        <w:spacing w:after="130" w:line="280"/>
      </w:pPr>
      <w:r>
        <w:rPr>
          <w:rFonts w:ascii="Consolas" w:cs="Consolas" w:eastAsia="Consolas" w:hAnsi="Consolas"/>
          <w:color w:val="1A4D2E"/>
          <w:sz w:val="17"/>
          <w:szCs w:val="17"/>
        </w:rPr>
        <w:t xml:space="preserve">select credit_user_balance('&lt;user_id&gt;', &lt;amount&gt;);</w:t>
      </w:r>
      <w:r>
        <w:rPr>
          <w:sz w:val="20"/>
          <w:szCs w:val="20"/>
        </w:rPr>
        <w:t xml:space="preserve"> (service role), then</w:t>
      </w:r>
    </w:p>
    <w:p>
      <w:pPr>
        <w:spacing w:after="130" w:line="280"/>
      </w:pPr>
      <w:r>
        <w:rPr>
          <w:sz w:val="20"/>
          <w:szCs w:val="20"/>
        </w:rPr>
        <w:t xml:space="preserve">verify against </w:t>
      </w:r>
      <w:r>
        <w:rPr>
          <w:rFonts w:ascii="Consolas" w:cs="Consolas" w:eastAsia="Consolas" w:hAnsi="Consolas"/>
          <w:color w:val="1A4D2E"/>
          <w:sz w:val="17"/>
          <w:szCs w:val="17"/>
        </w:rPr>
        <w:t xml:space="preserve">user_transactions</w:t>
      </w:r>
      <w:r>
        <w:rPr>
          <w:sz w:val="20"/>
          <w:szCs w:val="20"/>
        </w:rPr>
        <w:t xml:space="preserve"> before retrying anything.</w:t>
      </w:r>
    </w:p>
    <w:p>
      <w:pPr>
        <w:pStyle w:val="Heading3"/>
        <w:spacing w:after="100" w:before="180"/>
      </w:pPr>
      <w:r>
        <w:rPr>
          <w:rFonts w:ascii="Calibri" w:cs="Calibri" w:eastAsia="Calibri" w:hAnsi="Calibri"/>
          <w:b/>
          <w:bCs/>
          <w:color w:val="3A3A3A"/>
          <w:sz w:val="21"/>
          <w:szCs w:val="21"/>
        </w:rPr>
        <w:t xml:space="preserve">1.3 Pool settled wrong / disputed result</w:t>
      </w:r>
    </w:p>
    <w:p>
      <w:pPr>
        <w:pStyle w:val="ListParagraph"/>
        <w:numPr>
          <w:ilvl w:val="0"/>
          <w:numId w:val="3"/>
        </w:numPr>
        <w:spacing w:after="95" w:line="272"/>
      </w:pPr>
      <w:r>
        <w:rPr>
          <w:sz w:val="20"/>
          <w:szCs w:val="20"/>
        </w:rPr>
        <w:t xml:space="preserve">Do NOT edit balances directly. Reconstruct first: </w:t>
      </w:r>
      <w:r>
        <w:rPr>
          <w:rFonts w:ascii="Consolas" w:cs="Consolas" w:eastAsia="Consolas" w:hAnsi="Consolas"/>
          <w:color w:val="1A4D2E"/>
          <w:sz w:val="17"/>
          <w:szCs w:val="17"/>
        </w:rPr>
        <w:t xml:space="preserve">pool_winners</w:t>
      </w:r>
      <w:r>
        <w:rPr>
          <w:sz w:val="20"/>
          <w:szCs w:val="20"/>
        </w:rPr>
        <w:t xml:space="preserve">,</w:t>
      </w:r>
    </w:p>
    <w:p>
      <w:pPr>
        <w:spacing w:after="130" w:line="280"/>
      </w:pPr>
      <w:r>
        <w:rPr>
          <w:rFonts w:ascii="Consolas" w:cs="Consolas" w:eastAsia="Consolas" w:hAnsi="Consolas"/>
          <w:color w:val="1A4D2E"/>
          <w:sz w:val="17"/>
          <w:szCs w:val="17"/>
        </w:rPr>
        <w:t xml:space="preserve">card_picks</w:t>
      </w:r>
      <w:r>
        <w:rPr>
          <w:sz w:val="20"/>
          <w:szCs w:val="20"/>
        </w:rPr>
        <w:t xml:space="preserve">, and </w:t>
      </w:r>
      <w:r>
        <w:rPr>
          <w:rFonts w:ascii="Consolas" w:cs="Consolas" w:eastAsia="Consolas" w:hAnsi="Consolas"/>
          <w:color w:val="1A4D2E"/>
          <w:sz w:val="17"/>
          <w:szCs w:val="17"/>
        </w:rPr>
        <w:t xml:space="preserve">games</w:t>
      </w:r>
      <w:r>
        <w:rPr>
          <w:sz w:val="20"/>
          <w:szCs w:val="20"/>
        </w:rPr>
        <w:t xml:space="preserve"> rows for the pool tell you what the engine saw.</w:t>
      </w:r>
    </w:p>
    <w:p>
      <w:pPr>
        <w:pStyle w:val="ListParagraph"/>
        <w:numPr>
          <w:ilvl w:val="0"/>
          <w:numId w:val="3"/>
        </w:numPr>
        <w:spacing w:after="95" w:line="272"/>
      </w:pPr>
      <w:r>
        <w:rPr>
          <w:sz w:val="20"/>
          <w:szCs w:val="20"/>
        </w:rPr>
        <w:t xml:space="preserve">If a game's final score was wrong at settlement time, correct it via</w:t>
      </w:r>
    </w:p>
    <w:p>
      <w:pPr>
        <w:spacing w:after="130" w:line="280"/>
      </w:pPr>
      <w:r>
        <w:rPr>
          <w:rFonts w:ascii="Consolas" w:cs="Consolas" w:eastAsia="Consolas" w:hAnsi="Consolas"/>
          <w:color w:val="1A4D2E"/>
          <w:sz w:val="17"/>
          <w:szCs w:val="17"/>
        </w:rPr>
        <w:t xml:space="preserve">PUT /api/games/[gameId]/outcome</w:t>
      </w:r>
      <w:r>
        <w:rPr>
          <w:sz w:val="20"/>
          <w:szCs w:val="20"/>
        </w:rPr>
        <w:t xml:space="preserve"> (admin), then re-run settlement reasoning</w:t>
      </w:r>
    </w:p>
    <w:p>
      <w:pPr>
        <w:spacing w:after="130" w:line="280"/>
      </w:pPr>
      <w:r>
        <w:rPr>
          <w:sz w:val="20"/>
          <w:szCs w:val="20"/>
        </w:rPr>
        <w:t xml:space="preserve">by hand — settlement does not automatically reverse paid winners</w:t>
      </w:r>
    </w:p>
    <w:p>
      <w:pPr>
        <w:spacing w:after="130" w:line="280"/>
      </w:pPr>
      <w:r>
        <w:rPr>
          <w:sz w:val="20"/>
          <w:szCs w:val="20"/>
        </w:rPr>
        <w:t xml:space="preserve">(deliberately: see </w:t>
      </w:r>
      <w:r>
        <w:rPr>
          <w:rFonts w:ascii="Consolas" w:cs="Consolas" w:eastAsia="Consolas" w:hAnsi="Consolas"/>
          <w:color w:val="1A4D2E"/>
          <w:sz w:val="17"/>
          <w:szCs w:val="17"/>
        </w:rPr>
        <w:t xml:space="preserve">materialize-winners</w:t>
      </w:r>
      <w:r>
        <w:rPr>
          <w:sz w:val="20"/>
          <w:szCs w:val="20"/>
        </w:rPr>
        <w:t xml:space="preserve">).</w:t>
      </w:r>
    </w:p>
    <w:p>
      <w:pPr>
        <w:pStyle w:val="ListParagraph"/>
        <w:numPr>
          <w:ilvl w:val="0"/>
          <w:numId w:val="3"/>
        </w:numPr>
        <w:spacing w:after="95" w:line="272"/>
      </w:pPr>
      <w:r>
        <w:rPr>
          <w:sz w:val="20"/>
          <w:szCs w:val="20"/>
        </w:rPr>
        <w:t xml:space="preserve">Any manual correction must write a compensating </w:t>
      </w:r>
      <w:r>
        <w:rPr>
          <w:rFonts w:ascii="Consolas" w:cs="Consolas" w:eastAsia="Consolas" w:hAnsi="Consolas"/>
          <w:color w:val="1A4D2E"/>
          <w:sz w:val="17"/>
          <w:szCs w:val="17"/>
        </w:rPr>
        <w:t xml:space="preserve">user_transactions</w:t>
      </w:r>
      <w:r>
        <w:rPr>
          <w:sz w:val="20"/>
          <w:szCs w:val="20"/>
        </w:rPr>
        <w:t xml:space="preserve"> row so</w:t>
      </w:r>
    </w:p>
    <w:p>
      <w:pPr>
        <w:spacing w:after="130" w:line="280"/>
      </w:pPr>
      <w:r>
        <w:rPr>
          <w:sz w:val="20"/>
          <w:szCs w:val="20"/>
        </w:rPr>
        <w:t xml:space="preserve">the ledger explains itself later.</w:t>
      </w:r>
    </w:p>
    <w:p>
      <w:pPr>
        <w:pStyle w:val="Heading3"/>
        <w:spacing w:after="100" w:before="180"/>
      </w:pPr>
      <w:r>
        <w:rPr>
          <w:rFonts w:ascii="Calibri" w:cs="Calibri" w:eastAsia="Calibri" w:hAnsi="Calibri"/>
          <w:b/>
          <w:bCs/>
          <w:color w:val="3A3A3A"/>
          <w:sz w:val="21"/>
          <w:szCs w:val="21"/>
        </w:rPr>
        <w:t xml:space="preserve">1.4 Stripe or PayPal outage</w:t>
      </w:r>
    </w:p>
    <w:p>
      <w:pPr>
        <w:pStyle w:val="ListParagraph"/>
        <w:numPr>
          <w:ilvl w:val="0"/>
          <w:numId w:val="6"/>
        </w:numPr>
        <w:spacing w:after="85" w:line="272"/>
      </w:pPr>
      <w:r>
        <w:rPr>
          <w:sz w:val="20"/>
          <w:szCs w:val="20"/>
        </w:rPr>
        <w:t xml:space="preserve">Checkout fails closed (no card without payment) — no action needed beyond</w:t>
      </w:r>
    </w:p>
    <w:p>
      <w:pPr>
        <w:spacing w:after="130" w:line="280"/>
      </w:pPr>
      <w:r>
        <w:rPr>
          <w:sz w:val="20"/>
          <w:szCs w:val="20"/>
        </w:rPr>
        <w:t xml:space="preserve">status-page awareness.</w:t>
      </w:r>
    </w:p>
    <w:p>
      <w:pPr>
        <w:pStyle w:val="ListParagraph"/>
        <w:numPr>
          <w:ilvl w:val="0"/>
          <w:numId w:val="6"/>
        </w:numPr>
        <w:spacing w:after="85" w:line="272"/>
      </w:pPr>
      <w:r>
        <w:rPr>
          <w:sz w:val="20"/>
          <w:szCs w:val="20"/>
        </w:rPr>
        <w:t xml:space="preserve">Payout completion fails closed (refund path above) — pause approving</w:t>
      </w:r>
    </w:p>
    <w:p>
      <w:pPr>
        <w:spacing w:after="130" w:line="280"/>
      </w:pPr>
      <w:r>
        <w:rPr>
          <w:sz w:val="20"/>
          <w:szCs w:val="20"/>
        </w:rPr>
        <w:t xml:space="preserve">payouts until the processor recovers.</w:t>
      </w:r>
    </w:p>
    <w:p>
      <w:pPr>
        <w:pStyle w:val="Heading3"/>
        <w:spacing w:after="100" w:before="180"/>
      </w:pPr>
      <w:r>
        <w:rPr>
          <w:rFonts w:ascii="Calibri" w:cs="Calibri" w:eastAsia="Calibri" w:hAnsi="Calibri"/>
          <w:b/>
          <w:bCs/>
          <w:color w:val="3A3A3A"/>
          <w:sz w:val="21"/>
          <w:szCs w:val="21"/>
        </w:rPr>
        <w:t xml:space="preserve">1.5 Settlement cron did not run</w:t>
      </w:r>
    </w:p>
    <w:p>
      <w:pPr>
        <w:spacing w:after="130" w:line="280"/>
      </w:pPr>
      <w:r>
        <w:rPr>
          <w:sz w:val="20"/>
          <w:szCs w:val="20"/>
        </w:rPr>
        <w:t xml:space="preserve">Vercel → Project → Cron Jobs shows the last invocations of</w:t>
      </w:r>
    </w:p>
    <w:p>
      <w:pPr>
        <w:spacing w:after="130" w:line="280"/>
      </w:pPr>
      <w:r>
        <w:rPr>
          <w:rFonts w:ascii="Consolas" w:cs="Consolas" w:eastAsia="Consolas" w:hAnsi="Consolas"/>
          <w:color w:val="1A4D2E"/>
          <w:sz w:val="17"/>
          <w:szCs w:val="17"/>
        </w:rPr>
        <w:t xml:space="preserve">/api/cron/settle</w:t>
      </w:r>
      <w:r>
        <w:rPr>
          <w:sz w:val="20"/>
          <w:szCs w:val="20"/>
        </w:rPr>
        <w:t xml:space="preserve"> (hourly). A 503 means </w:t>
      </w:r>
      <w:r>
        <w:rPr>
          <w:rFonts w:ascii="Consolas" w:cs="Consolas" w:eastAsia="Consolas" w:hAnsi="Consolas"/>
          <w:color w:val="1A4D2E"/>
          <w:sz w:val="17"/>
          <w:szCs w:val="17"/>
        </w:rPr>
        <w:t xml:space="preserve">CRON_SECRET</w:t>
      </w:r>
      <w:r>
        <w:rPr>
          <w:sz w:val="20"/>
          <w:szCs w:val="20"/>
        </w:rPr>
        <w:t xml:space="preserve"> is unset; a 401 means</w:t>
      </w:r>
    </w:p>
    <w:p>
      <w:pPr>
        <w:spacing w:after="130" w:line="280"/>
      </w:pPr>
      <w:r>
        <w:rPr>
          <w:sz w:val="20"/>
          <w:szCs w:val="20"/>
        </w:rPr>
        <w:t xml:space="preserve">it does not match. Settlement is idempotent per pool, so once it runs again</w:t>
      </w:r>
    </w:p>
    <w:p>
      <w:pPr>
        <w:spacing w:after="130" w:line="280"/>
      </w:pPr>
      <w:r>
        <w:rPr>
          <w:sz w:val="20"/>
          <w:szCs w:val="20"/>
        </w:rPr>
        <w:t xml:space="preserve">it catches up on everything pending.</w:t>
      </w:r>
    </w:p>
    <w:p>
      <w:pPr>
        <w:pStyle w:val="Heading2"/>
        <w:spacing w:after="100" w:before="260"/>
      </w:pPr>
      <w:r>
        <w:rPr>
          <w:rFonts w:ascii="Calibri" w:cs="Calibri" w:eastAsia="Calibri" w:hAnsi="Calibri"/>
          <w:b/>
          <w:bCs/>
          <w:color w:val="2E4A7A"/>
          <w:sz w:val="25"/>
          <w:szCs w:val="25"/>
        </w:rPr>
        <w:t xml:space="preserve">2. Backup and restore (database)</w:t>
      </w:r>
    </w:p>
    <w:p>
      <w:pPr>
        <w:spacing w:after="130" w:line="280"/>
      </w:pPr>
      <w:r>
        <w:rPr>
          <w:sz w:val="20"/>
          <w:szCs w:val="20"/>
        </w:rPr>
        <w:t xml:space="preserve">The database of record is Supabase Postgres. **The ledger tables</w:t>
      </w:r>
    </w:p>
    <w:p>
      <w:pPr>
        <w:spacing w:after="130" w:line="280"/>
      </w:pPr>
      <w:r>
        <w:rPr>
          <w:sz w:val="20"/>
          <w:szCs w:val="20"/>
        </w:rPr>
        <w:t xml:space="preserve">(</w:t>
      </w:r>
      <w:r>
        <w:rPr>
          <w:rFonts w:ascii="Consolas" w:cs="Consolas" w:eastAsia="Consolas" w:hAnsi="Consolas"/>
          <w:color w:val="1A4D2E"/>
          <w:sz w:val="17"/>
          <w:szCs w:val="17"/>
        </w:rPr>
        <w:t xml:space="preserve">users.balance</w:t>
      </w:r>
      <w:r>
        <w:rPr>
          <w:sz w:val="20"/>
          <w:szCs w:val="20"/>
        </w:rPr>
        <w:t xml:space="preserve">, </w:t>
      </w:r>
      <w:r>
        <w:rPr>
          <w:rFonts w:ascii="Consolas" w:cs="Consolas" w:eastAsia="Consolas" w:hAnsi="Consolas"/>
          <w:color w:val="1A4D2E"/>
          <w:sz w:val="17"/>
          <w:szCs w:val="17"/>
        </w:rPr>
        <w:t xml:space="preserve">pool_transactions</w:t>
      </w:r>
      <w:r>
        <w:rPr>
          <w:sz w:val="20"/>
          <w:szCs w:val="20"/>
        </w:rPr>
        <w:t xml:space="preserve">, </w:t>
      </w:r>
      <w:r>
        <w:rPr>
          <w:rFonts w:ascii="Consolas" w:cs="Consolas" w:eastAsia="Consolas" w:hAnsi="Consolas"/>
          <w:color w:val="1A4D2E"/>
          <w:sz w:val="17"/>
          <w:szCs w:val="17"/>
        </w:rPr>
        <w:t xml:space="preserve">user_transactions</w:t>
      </w:r>
      <w:r>
        <w:rPr>
          <w:sz w:val="20"/>
          <w:szCs w:val="20"/>
        </w:rPr>
        <w:t xml:space="preserve">,</w:t>
      </w:r>
    </w:p>
    <w:p>
      <w:pPr>
        <w:spacing w:after="130" w:line="280"/>
      </w:pPr>
      <w:r>
        <w:rPr>
          <w:rFonts w:ascii="Consolas" w:cs="Consolas" w:eastAsia="Consolas" w:hAnsi="Consolas"/>
          <w:color w:val="1A4D2E"/>
          <w:sz w:val="17"/>
          <w:szCs w:val="17"/>
        </w:rPr>
        <w:t xml:space="preserve">payout_requests</w:t>
      </w:r>
      <w:r>
        <w:rPr>
          <w:sz w:val="20"/>
          <w:szCs w:val="20"/>
        </w:rPr>
        <w:t xml:space="preserve">, </w:t>
      </w:r>
      <w:r>
        <w:rPr>
          <w:rFonts w:ascii="Consolas" w:cs="Consolas" w:eastAsia="Consolas" w:hAnsi="Consolas"/>
          <w:color w:val="1A4D2E"/>
          <w:sz w:val="17"/>
          <w:szCs w:val="17"/>
        </w:rPr>
        <w:t xml:space="preserve">pool_winners</w:t>
      </w:r>
      <w:r>
        <w:rPr>
          <w:sz w:val="20"/>
          <w:szCs w:val="20"/>
        </w:rPr>
        <w:t xml:space="preserve">) are financial records** — treat backup</w:t>
      </w:r>
    </w:p>
    <w:p>
      <w:pPr>
        <w:spacing w:after="130" w:line="280"/>
      </w:pPr>
      <w:r>
        <w:rPr>
          <w:sz w:val="20"/>
          <w:szCs w:val="20"/>
        </w:rPr>
        <w:t xml:space="preserve">policy as non-optional.</w:t>
      </w:r>
    </w:p>
    <w:p>
      <w:pPr>
        <w:pStyle w:val="ListParagraph"/>
        <w:numPr>
          <w:ilvl w:val="0"/>
          <w:numId w:val="6"/>
        </w:numPr>
        <w:spacing w:after="85" w:line="272"/>
      </w:pPr>
      <w:r>
        <w:rPr>
          <w:b/>
          <w:bCs/>
          <w:sz w:val="20"/>
          <w:szCs w:val="20"/>
        </w:rPr>
        <w:t xml:space="preserve">Enable</w:t>
      </w:r>
      <w:r>
        <w:rPr>
          <w:sz w:val="20"/>
          <w:szCs w:val="20"/>
        </w:rPr>
        <w:t xml:space="preserve">: Supabase dashboard → Project → Database → Backups. Daily</w:t>
      </w:r>
    </w:p>
    <w:p>
      <w:pPr>
        <w:spacing w:after="130" w:line="280"/>
      </w:pPr>
      <w:r>
        <w:rPr>
          <w:sz w:val="20"/>
          <w:szCs w:val="20"/>
        </w:rPr>
        <w:t xml:space="preserve">backups are on for all plans; Point-in-Time Recovery (PITR) is a paid</w:t>
      </w:r>
    </w:p>
    <w:p>
      <w:pPr>
        <w:spacing w:after="130" w:line="280"/>
      </w:pPr>
      <w:r>
        <w:rPr>
          <w:sz w:val="20"/>
          <w:szCs w:val="20"/>
        </w:rPr>
        <w:t xml:space="preserve">add-on and is what you actually want before launch — a daily snapshot can</w:t>
      </w:r>
    </w:p>
    <w:p>
      <w:pPr>
        <w:spacing w:after="130" w:line="280"/>
      </w:pPr>
      <w:r>
        <w:rPr>
          <w:sz w:val="20"/>
          <w:szCs w:val="20"/>
        </w:rPr>
        <w:t xml:space="preserve">lose up to 24h of money movements.</w:t>
      </w:r>
    </w:p>
    <w:p>
      <w:pPr>
        <w:pStyle w:val="ListParagraph"/>
        <w:numPr>
          <w:ilvl w:val="0"/>
          <w:numId w:val="6"/>
        </w:numPr>
        <w:spacing w:after="85" w:line="272"/>
      </w:pPr>
      <w:r>
        <w:rPr>
          <w:b/>
          <w:bCs/>
          <w:sz w:val="20"/>
          <w:szCs w:val="20"/>
        </w:rPr>
        <w:t xml:space="preserve">Restore rehearsal (do this once before launch, then quarterly)</w:t>
      </w:r>
      <w:r>
        <w:rPr>
          <w:sz w:val="20"/>
          <w:szCs w:val="20"/>
        </w:rPr>
        <w:t xml:space="preserve">:</w:t>
      </w:r>
    </w:p>
    <w:p>
      <w:pPr>
        <w:pStyle w:val="ListParagraph"/>
        <w:numPr>
          <w:ilvl w:val="0"/>
          <w:numId w:val="3"/>
        </w:numPr>
        <w:spacing w:after="95" w:line="272"/>
      </w:pPr>
      <w:r>
        <w:rPr>
          <w:sz w:val="20"/>
          <w:szCs w:val="20"/>
        </w:rPr>
        <w:t xml:space="preserve">Create a scratch Supabase project.</w:t>
      </w:r>
    </w:p>
    <w:p>
      <w:pPr>
        <w:pStyle w:val="ListParagraph"/>
        <w:numPr>
          <w:ilvl w:val="0"/>
          <w:numId w:val="3"/>
        </w:numPr>
        <w:spacing w:after="95" w:line="272"/>
      </w:pPr>
      <w:r>
        <w:rPr>
          <w:sz w:val="20"/>
          <w:szCs w:val="20"/>
        </w:rPr>
        <w:t xml:space="preserve">Restore the latest backup into it (dashboard → Backups → Restore, or</w:t>
      </w:r>
    </w:p>
    <w:p>
      <w:pPr>
        <w:spacing w:after="130" w:line="280"/>
      </w:pPr>
      <w:r>
        <w:rPr>
          <w:rFonts w:ascii="Consolas" w:cs="Consolas" w:eastAsia="Consolas" w:hAnsi="Consolas"/>
          <w:color w:val="1A4D2E"/>
          <w:sz w:val="17"/>
          <w:szCs w:val="17"/>
        </w:rPr>
        <w:t xml:space="preserve">pg_dump</w:t>
      </w:r>
      <w:r>
        <w:rPr>
          <w:sz w:val="20"/>
          <w:szCs w:val="20"/>
        </w:rPr>
        <w:t xml:space="preserve">/</w:t>
      </w:r>
      <w:r>
        <w:rPr>
          <w:rFonts w:ascii="Consolas" w:cs="Consolas" w:eastAsia="Consolas" w:hAnsi="Consolas"/>
          <w:color w:val="1A4D2E"/>
          <w:sz w:val="17"/>
          <w:szCs w:val="17"/>
        </w:rPr>
        <w:t xml:space="preserve">pg_restore</w:t>
      </w:r>
      <w:r>
        <w:rPr>
          <w:sz w:val="20"/>
          <w:szCs w:val="20"/>
        </w:rPr>
        <w:t xml:space="preserve"> against the connection strings).</w:t>
      </w:r>
    </w:p>
    <w:p>
      <w:pPr>
        <w:pStyle w:val="ListParagraph"/>
        <w:numPr>
          <w:ilvl w:val="0"/>
          <w:numId w:val="3"/>
        </w:numPr>
        <w:spacing w:after="95" w:line="272"/>
      </w:pPr>
      <w:r>
        <w:rPr>
          <w:sz w:val="20"/>
          <w:szCs w:val="20"/>
        </w:rPr>
        <w:t xml:space="preserve">Run the app against it locally (</w:t>
      </w:r>
      <w:r>
        <w:rPr>
          <w:rFonts w:ascii="Consolas" w:cs="Consolas" w:eastAsia="Consolas" w:hAnsi="Consolas"/>
          <w:color w:val="1A4D2E"/>
          <w:sz w:val="17"/>
          <w:szCs w:val="17"/>
        </w:rPr>
        <w:t xml:space="preserve">.env.local</w:t>
      </w:r>
      <w:r>
        <w:rPr>
          <w:sz w:val="20"/>
          <w:szCs w:val="20"/>
        </w:rPr>
        <w:t xml:space="preserve"> pointed at the scratch</w:t>
      </w:r>
    </w:p>
    <w:p>
      <w:pPr>
        <w:spacing w:after="130" w:line="280"/>
      </w:pPr>
      <w:r>
        <w:rPr>
          <w:sz w:val="20"/>
          <w:szCs w:val="20"/>
        </w:rPr>
        <w:t xml:space="preserve">project) and verify a pool, its transactions and a balance figure match</w:t>
      </w:r>
    </w:p>
    <w:p>
      <w:pPr>
        <w:spacing w:after="130" w:line="280"/>
      </w:pPr>
      <w:r>
        <w:rPr>
          <w:sz w:val="20"/>
          <w:szCs w:val="20"/>
        </w:rPr>
        <w:t xml:space="preserve">production.</w:t>
      </w:r>
    </w:p>
    <w:p>
      <w:pPr>
        <w:pStyle w:val="ListParagraph"/>
        <w:numPr>
          <w:ilvl w:val="0"/>
          <w:numId w:val="3"/>
        </w:numPr>
        <w:spacing w:after="95" w:line="272"/>
      </w:pPr>
      <w:r>
        <w:rPr>
          <w:sz w:val="20"/>
          <w:szCs w:val="20"/>
        </w:rPr>
        <w:t xml:space="preserve">Record the date and duration in this file:</w:t>
      </w:r>
    </w:p>
    <w:p>
      <w:pPr>
        <w:pStyle w:val="ListParagraph"/>
        <w:numPr>
          <w:ilvl w:val="0"/>
          <w:numId w:val="6"/>
        </w:numPr>
        <w:spacing w:after="85" w:line="272"/>
      </w:pPr>
      <w:r>
        <w:rPr>
          <w:sz w:val="20"/>
          <w:szCs w:val="20"/>
        </w:rPr>
        <w:t xml:space="preserve">_Last rehearsal: (never — do before launch)_</w:t>
      </w:r>
    </w:p>
    <w:p>
      <w:pPr>
        <w:pStyle w:val="ListParagraph"/>
        <w:numPr>
          <w:ilvl w:val="0"/>
          <w:numId w:val="6"/>
        </w:numPr>
        <w:spacing w:after="85" w:line="272"/>
      </w:pPr>
      <w:r>
        <w:rPr>
          <w:b/>
          <w:bCs/>
          <w:sz w:val="20"/>
          <w:szCs w:val="20"/>
        </w:rPr>
        <w:t xml:space="preserve">What a restore does NOT bring back</w:t>
      </w:r>
      <w:r>
        <w:rPr>
          <w:sz w:val="20"/>
          <w:szCs w:val="20"/>
        </w:rPr>
        <w:t xml:space="preserve">: Stripe/PayPal state. After any</w:t>
      </w:r>
    </w:p>
    <w:p>
      <w:pPr>
        <w:spacing w:after="130" w:line="280"/>
      </w:pPr>
      <w:r>
        <w:rPr>
          <w:sz w:val="20"/>
          <w:szCs w:val="20"/>
        </w:rPr>
        <w:t xml:space="preserve">restore, run </w:t>
      </w:r>
      <w:r>
        <w:rPr>
          <w:rFonts w:ascii="Consolas" w:cs="Consolas" w:eastAsia="Consolas" w:hAnsi="Consolas"/>
          <w:color w:val="1A4D2E"/>
          <w:sz w:val="17"/>
          <w:szCs w:val="17"/>
        </w:rPr>
        <w:t xml:space="preserve">/api/cron/reconcile</w:t>
      </w:r>
      <w:r>
        <w:rPr>
          <w:sz w:val="20"/>
          <w:szCs w:val="20"/>
        </w:rPr>
        <w:t xml:space="preserve"> immediately and work every mismatch it</w:t>
      </w:r>
    </w:p>
    <w:p>
      <w:pPr>
        <w:spacing w:after="130" w:line="280"/>
      </w:pPr>
      <w:r>
        <w:rPr>
          <w:sz w:val="20"/>
          <w:szCs w:val="20"/>
        </w:rPr>
        <w:t xml:space="preserve">files.</w:t>
      </w:r>
    </w:p>
    <w:p>
      <w:pPr>
        <w:pStyle w:val="Heading2"/>
        <w:spacing w:after="100" w:before="260"/>
      </w:pPr>
      <w:r>
        <w:rPr>
          <w:rFonts w:ascii="Calibri" w:cs="Calibri" w:eastAsia="Calibri" w:hAnsi="Calibri"/>
          <w:b/>
          <w:bCs/>
          <w:color w:val="2E4A7A"/>
          <w:sz w:val="25"/>
          <w:szCs w:val="25"/>
        </w:rPr>
        <w:t xml:space="preserve">3. Provisioning that must happen before launch</w:t>
      </w:r>
    </w:p>
    <w:p>
      <w:pPr>
        <w:pBdr>
          <w:left w:val="single" w:color="B8860B" w:sz="18" w:space="10"/>
        </w:pBdr>
        <w:shd w:fill="FBF3E6" w:val="clear"/>
        <w:spacing w:after="130" w:before="80" w:line="274"/>
        <w:ind w:left="300"/>
      </w:pPr>
      <w:r>
        <w:rPr>
          <w:b/>
          <w:bCs/>
          <w:sz w:val="20"/>
          <w:szCs w:val="20"/>
        </w:rPr>
        <w:t xml:space="preserve">Check your work with one command.</w:t>
      </w:r>
      <w:r>
        <w:rPr>
          <w:sz w:val="20"/>
          <w:szCs w:val="20"/>
        </w:rPr>
        <w:t xml:space="preserve"> </w:t>
      </w:r>
      <w:r>
        <w:rPr>
          <w:rFonts w:ascii="Consolas" w:cs="Consolas" w:eastAsia="Consolas" w:hAnsi="Consolas"/>
          <w:color w:val="1A4D2E"/>
          <w:sz w:val="17"/>
          <w:szCs w:val="17"/>
        </w:rPr>
        <w:t xml:space="preserve">/api/health</w:t>
      </w:r>
      <w:r>
        <w:rPr>
          <w:sz w:val="20"/>
          <w:szCs w:val="20"/>
        </w:rPr>
        <w:t xml:space="preserve"> reports every item below. Anonymous callers get a status code only; with the secret you get the breakdown naming each unset variable and what it costs:  ``</w:t>
      </w:r>
      <w:r>
        <w:rPr>
          <w:rFonts w:ascii="Consolas" w:cs="Consolas" w:eastAsia="Consolas" w:hAnsi="Consolas"/>
          <w:color w:val="1A4D2E"/>
          <w:sz w:val="17"/>
          <w:szCs w:val="17"/>
        </w:rPr>
        <w:t xml:space="preserve"> curl -s -H "Authorization: Bearer $CRON_SECRET" https://&lt;domain&gt;/api/health </w:t>
      </w:r>
      <w:r>
        <w:rPr>
          <w:sz w:val="20"/>
          <w:szCs w:val="20"/>
        </w:rPr>
        <w:t xml:space="preserve">`</w:t>
      </w:r>
      <w:r>
        <w:rPr>
          <w:rFonts w:ascii="Consolas" w:cs="Consolas" w:eastAsia="Consolas" w:hAnsi="Consolas"/>
          <w:color w:val="1A4D2E"/>
          <w:sz w:val="17"/>
          <w:szCs w:val="17"/>
        </w:rPr>
        <w:t xml:space="preserve">  Missing money-path credentials report **degraded at HTTP 200**, not 503 — the site genuinely serves without them, and a probe that screams for the whole handover period is one nobody reads later. </w:t>
      </w:r>
      <w:r>
        <w:rPr>
          <w:sz w:val="20"/>
          <w:szCs w:val="20"/>
        </w:rPr>
        <w:t xml:space="preserve">status: "ok"` means fully provisioned. Work the list until it says that.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66"/>
        <w:gridCol w:w="2966"/>
        <w:gridCol w:w="2966"/>
      </w:tblGrid>
      <w:tr>
        <w:trPr>
          <w:tblHeader/>
        </w:trPr>
        <w:tc>
          <w:tcPr>
            <w:tcW w:type="dxa" w:w="2966"/>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Item</w:t>
            </w:r>
          </w:p>
        </w:tc>
        <w:tc>
          <w:tcPr>
            <w:tcW w:type="dxa" w:w="2966"/>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Where</w:t>
            </w:r>
          </w:p>
        </w:tc>
        <w:tc>
          <w:tcPr>
            <w:tcW w:type="dxa" w:w="2966"/>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Why</w:t>
            </w:r>
          </w:p>
        </w:tc>
      </w:tr>
      <w:tr>
        <w:trPr>
          <w:tblHeader w:val="false"/>
        </w:trPr>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SUPABASE_SERVICE_ROLE_KEY</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Supabase → Project Settings → API → </w:t>
            </w:r>
            <w:r>
              <w:rPr>
                <w:rFonts w:ascii="Consolas" w:cs="Consolas" w:eastAsia="Consolas" w:hAnsi="Consolas"/>
                <w:color w:val="1A4D2E"/>
                <w:sz w:val="18"/>
                <w:szCs w:val="18"/>
              </w:rPr>
              <w:t xml:space="preserve">service_role</w:t>
            </w:r>
            <w:r>
              <w:rPr>
                <w:sz w:val="18"/>
                <w:szCs w:val="18"/>
              </w:rPr>
              <w:t xml:space="preserve"> (secret) → Vercel env, </w:t>
            </w:r>
            <w:r>
              <w:rPr>
                <w:b/>
                <w:bCs/>
                <w:sz w:val="18"/>
                <w:szCs w:val="18"/>
              </w:rPr>
              <w:t xml:space="preserve">Production</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This was unset in production for eight days and nobody noticed.</w:t>
            </w:r>
            <w:r>
              <w:rPr>
                <w:sz w:val="18"/>
                <w:szCs w:val="18"/>
              </w:rPr>
              <w:t xml:space="preserve"> Every service-role path dies without it: settlement never completes and the Stripe webhook cannot fulfil a purchase, so a user can be charged and receive nothing. The public site keeps serving normally, which is exactly why it went unnoticed. Never expose it to the browser or prefix it </w:t>
            </w:r>
            <w:r>
              <w:rPr>
                <w:rFonts w:ascii="Consolas" w:cs="Consolas" w:eastAsia="Consolas" w:hAnsi="Consolas"/>
                <w:color w:val="1A4D2E"/>
                <w:sz w:val="18"/>
                <w:szCs w:val="18"/>
              </w:rPr>
              <w:t xml:space="preserve">NEXT_PUBLIC_</w:t>
            </w:r>
            <w:r>
              <w:rPr>
                <w:sz w:val="18"/>
                <w:szCs w:val="18"/>
              </w:rPr>
              <w:t xml:space="preserve"> — it bypasses every RLS policy</w:t>
            </w:r>
          </w:p>
        </w:tc>
      </w:tr>
      <w:tr>
        <w:trPr>
          <w:tblHeader w:val="false"/>
        </w:trPr>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UPSTASH_REDIS_REST_URL</w:t>
            </w:r>
            <w:r>
              <w:rPr>
                <w:sz w:val="18"/>
                <w:szCs w:val="18"/>
              </w:rPr>
              <w:t xml:space="preserve"> + </w:t>
            </w:r>
            <w:r>
              <w:rPr>
                <w:rFonts w:ascii="Consolas" w:cs="Consolas" w:eastAsia="Consolas" w:hAnsi="Consolas"/>
                <w:color w:val="1A4D2E"/>
                <w:sz w:val="18"/>
                <w:szCs w:val="18"/>
              </w:rPr>
              <w:t xml:space="preserve">UPSTASH_REDIS_REST_TOKEN</w:t>
            </w:r>
          </w:p>
        </w:tc>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console.upstash.com → create Redis DB → Vercel env vars (all environments)</w:t>
            </w:r>
          </w:p>
        </w:tc>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Without them every rate limit is per-instance in-memory — the sign-in throttle multiplies by the number of warm instances</w:t>
            </w:r>
          </w:p>
        </w:tc>
      </w:tr>
      <w:tr>
        <w:trPr>
          <w:tblHeader w:val="false"/>
        </w:trPr>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STRIPE_WEBHOOK_SECRET</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Stripe dashboard → Webhooks → the production endpoint (</w:t>
            </w:r>
            <w:r>
              <w:rPr>
                <w:rFonts w:ascii="Consolas" w:cs="Consolas" w:eastAsia="Consolas" w:hAnsi="Consolas"/>
                <w:color w:val="1A4D2E"/>
                <w:sz w:val="18"/>
                <w:szCs w:val="18"/>
              </w:rPr>
              <w:t xml:space="preserve">/api/stripe/webhook</w:t>
            </w:r>
            <w:r>
              <w:rPr>
                <w:sz w:val="18"/>
                <w:szCs w:val="18"/>
              </w:rPr>
              <w:t xml:space="preserve">, event </w:t>
            </w:r>
            <w:r>
              <w:rPr>
                <w:rFonts w:ascii="Consolas" w:cs="Consolas" w:eastAsia="Consolas" w:hAnsi="Consolas"/>
                <w:color w:val="1A4D2E"/>
                <w:sz w:val="18"/>
                <w:szCs w:val="18"/>
              </w:rPr>
              <w:t xml:space="preserve">checkout.session.completed</w:t>
            </w:r>
            <w:r>
              <w:rPr>
                <w:sz w:val="18"/>
                <w:szCs w:val="18"/>
              </w:rPr>
              <w:t xml:space="preserve">)</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Wrong or unset secret = users charged with no card issued. Unset is verifiable from outside: the webhook answers </w:t>
            </w:r>
            <w:r>
              <w:rPr>
                <w:rFonts w:ascii="Consolas" w:cs="Consolas" w:eastAsia="Consolas" w:hAnsi="Consolas"/>
                <w:color w:val="1A4D2E"/>
                <w:sz w:val="18"/>
                <w:szCs w:val="18"/>
              </w:rPr>
              <w:t xml:space="preserve">503 {"error":"Webhook not configured"}</w:t>
            </w:r>
            <w:r>
              <w:rPr>
                <w:sz w:val="18"/>
                <w:szCs w:val="18"/>
              </w:rPr>
              <w:t xml:space="preserve"> instead of </w:t>
            </w:r>
            <w:r>
              <w:rPr>
                <w:rFonts w:ascii="Consolas" w:cs="Consolas" w:eastAsia="Consolas" w:hAnsi="Consolas"/>
                <w:color w:val="1A4D2E"/>
                <w:sz w:val="18"/>
                <w:szCs w:val="18"/>
              </w:rPr>
              <w:t xml:space="preserve">400 Missing stripe-signature</w:t>
            </w:r>
          </w:p>
        </w:tc>
      </w:tr>
      <w:tr>
        <w:trPr>
          <w:tblHeader w:val="false"/>
        </w:trPr>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PAYPAL_MODE=live</w:t>
            </w:r>
            <w:r>
              <w:rPr>
                <w:sz w:val="18"/>
                <w:szCs w:val="18"/>
              </w:rPr>
              <w:t xml:space="preserve"> + production client id/secret</w:t>
            </w:r>
          </w:p>
        </w:tc>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Vercel env</w:t>
            </w:r>
          </w:p>
        </w:tc>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code fails closed to "not configured", so payouts simply won't send until this is right</w:t>
            </w:r>
          </w:p>
        </w:tc>
      </w:tr>
      <w:tr>
        <w:trPr>
          <w:tblHeader w:val="false"/>
        </w:trPr>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CRON_SECRET</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Two places.</w:t>
            </w:r>
            <w:r>
              <w:rPr>
                <w:sz w:val="18"/>
                <w:szCs w:val="18"/>
              </w:rPr>
              <w:t xml:space="preserve"> Vercel env, </w:t>
            </w:r>
            <w:r>
              <w:rPr>
                <w:b/>
                <w:bCs/>
                <w:sz w:val="18"/>
                <w:szCs w:val="18"/>
              </w:rPr>
              <w:t xml:space="preserve">and</w:t>
            </w:r>
            <w:r>
              <w:rPr>
                <w:sz w:val="18"/>
                <w:szCs w:val="18"/>
              </w:rPr>
              <w:t xml:space="preserve"> GitHub → Settings → Secrets and variables → Actions</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Vercel: settlement, reconciliation and the alert digest answer 503 until set. GitHub: without the Actions secret </w:t>
            </w:r>
            <w:r>
              <w:rPr>
                <w:rFonts w:ascii="Consolas" w:cs="Consolas" w:eastAsia="Consolas" w:hAnsi="Consolas"/>
                <w:color w:val="1A4D2E"/>
                <w:sz w:val="18"/>
                <w:szCs w:val="18"/>
              </w:rPr>
              <w:t xml:space="preserve">settle-pools.yml</w:t>
            </w:r>
            <w:r>
              <w:rPr>
                <w:sz w:val="18"/>
                <w:szCs w:val="18"/>
              </w:rPr>
              <w:t xml:space="preserve"> and </w:t>
            </w:r>
            <w:r>
              <w:rPr>
                <w:rFonts w:ascii="Consolas" w:cs="Consolas" w:eastAsia="Consolas" w:hAnsi="Consolas"/>
                <w:color w:val="1A4D2E"/>
                <w:sz w:val="18"/>
                <w:szCs w:val="18"/>
              </w:rPr>
              <w:t xml:space="preserve">alert.yml</w:t>
            </w:r>
            <w:r>
              <w:rPr>
                <w:sz w:val="18"/>
                <w:szCs w:val="18"/>
              </w:rPr>
              <w:t xml:space="preserve"> </w:t>
            </w:r>
            <w:r>
              <w:rPr>
                <w:b/>
                <w:bCs/>
                <w:sz w:val="18"/>
                <w:szCs w:val="18"/>
              </w:rPr>
              <w:t xml:space="preserve">skip and still report success</w:t>
            </w:r>
            <w:r>
              <w:rPr>
                <w:sz w:val="18"/>
                <w:szCs w:val="18"/>
              </w:rPr>
              <w:t xml:space="preserve"> — a green workflow doing nothing. Both values must match. Verify by running either workflow manually and confirming its trigger step says success, not skipped</w:t>
            </w:r>
          </w:p>
        </w:tc>
      </w:tr>
    </w:tbl>
    <w:p>
      <w:pPr>
        <w:spacing w:after="130" w:line="280"/>
      </w:pPr>
      <w:r>
        <w:rPr>
          <w:sz w:val="20"/>
          <w:szCs w:val="20"/>
        </w:rPr>
        <w:t xml:space="preserve">| Unset </w:t>
      </w:r>
      <w:r>
        <w:rPr>
          <w:rFonts w:ascii="Consolas" w:cs="Consolas" w:eastAsia="Consolas" w:hAnsi="Consolas"/>
          <w:color w:val="1A4D2E"/>
          <w:sz w:val="17"/>
          <w:szCs w:val="17"/>
        </w:rPr>
        <w:t xml:space="preserve">SETUP_SECRET</w:t>
      </w:r>
      <w:r>
        <w:rPr>
          <w:sz w:val="20"/>
          <w:szCs w:val="20"/>
        </w:rPr>
        <w:t xml:space="preserve"> | Vercel env | Hygiene only, no longer a hole. </w:t>
      </w:r>
      <w:r>
        <w:rPr>
          <w:rFonts w:ascii="Consolas" w:cs="Consolas" w:eastAsia="Consolas" w:hAnsi="Consolas"/>
          <w:color w:val="1A4D2E"/>
          <w:sz w:val="17"/>
          <w:szCs w:val="17"/>
        </w:rPr>
        <w:t xml:space="preserve">/api/seed-admin</w:t>
      </w:r>
      <w:r>
        <w:rPr>
          <w:sz w:val="20"/>
          <w:szCs w:val="20"/>
        </w:rPr>
        <w:t xml:space="preserve"> now refuses with 410 once any admin exists, so a forgotten secret cannot reopen the bootstrap path |</w:t>
      </w:r>
    </w:p>
    <w:p>
      <w:pPr>
        <w:spacing w:after="130" w:line="280"/>
      </w:pPr>
      <w:r>
        <w:rPr>
          <w:sz w:val="20"/>
          <w:szCs w:val="20"/>
        </w:rPr>
        <w:t xml:space="preserve">| MFA for admin accounts | Enrol at </w:t>
      </w:r>
      <w:r>
        <w:rPr>
          <w:rFonts w:ascii="Consolas" w:cs="Consolas" w:eastAsia="Consolas" w:hAnsi="Consolas"/>
          <w:color w:val="1A4D2E"/>
          <w:sz w:val="17"/>
          <w:szCs w:val="17"/>
        </w:rPr>
        <w:t xml:space="preserve">/account/security</w:t>
      </w:r>
      <w:r>
        <w:rPr>
          <w:sz w:val="20"/>
          <w:szCs w:val="20"/>
        </w:rPr>
        <w:t xml:space="preserve"> (TOTP) | </w:t>
      </w:r>
      <w:r>
        <w:rPr>
          <w:b/>
          <w:bCs/>
          <w:sz w:val="20"/>
          <w:szCs w:val="20"/>
        </w:rPr>
        <w:t xml:space="preserve">Built and enforced</w:t>
      </w:r>
      <w:r>
        <w:rPr>
          <w:sz w:val="20"/>
          <w:szCs w:val="20"/>
        </w:rPr>
        <w:t xml:space="preserve"> — see §4. Every admin must enrol; payout approval, role changes and platform-fee edits refuse a session without a verified factor |</w:t>
      </w:r>
    </w:p>
    <w:p>
      <w:pPr>
        <w:spacing w:after="130" w:line="280"/>
      </w:pPr>
      <w:r>
        <w:rPr>
          <w:sz w:val="20"/>
          <w:szCs w:val="20"/>
        </w:rPr>
        <w:t xml:space="preserve">| PITR backups | Supabase dashboard | See §2 |</w:t>
      </w:r>
    </w:p>
    <w:p>
      <w:pPr>
        <w:spacing w:after="130" w:line="280"/>
      </w:pPr>
      <w:r>
        <w:rPr>
          <w:b/>
          <w:bCs/>
          <w:sz w:val="20"/>
          <w:szCs w:val="20"/>
        </w:rPr>
        <w:t xml:space="preserve">Environment variables only apply to new deployments.</w:t>
      </w:r>
      <w:r>
        <w:rPr>
          <w:sz w:val="20"/>
          <w:szCs w:val="20"/>
        </w:rPr>
        <w:t xml:space="preserve"> Vercel snapshots them at</w:t>
      </w:r>
    </w:p>
    <w:p>
      <w:pPr>
        <w:spacing w:after="130" w:line="280"/>
      </w:pPr>
      <w:r>
        <w:rPr>
          <w:sz w:val="20"/>
          <w:szCs w:val="20"/>
        </w:rPr>
        <w:t xml:space="preserve">deploy time, so adding one changes nothing until you redeploy. After setting any</w:t>
      </w:r>
    </w:p>
    <w:p>
      <w:pPr>
        <w:spacing w:after="130" w:line="280"/>
      </w:pPr>
      <w:r>
        <w:rPr>
          <w:sz w:val="20"/>
          <w:szCs w:val="20"/>
        </w:rPr>
        <w:t xml:space="preserve">row above: Deployments → latest → ⋯ → Redeploy.</w:t>
      </w:r>
    </w:p>
    <w:p>
      <w:pPr>
        <w:pStyle w:val="Heading2"/>
        <w:spacing w:after="100" w:before="260"/>
      </w:pPr>
      <w:r>
        <w:rPr>
          <w:rFonts w:ascii="Calibri" w:cs="Calibri" w:eastAsia="Calibri" w:hAnsi="Calibri"/>
          <w:b/>
          <w:bCs/>
          <w:color w:val="2E4A7A"/>
          <w:sz w:val="25"/>
          <w:szCs w:val="25"/>
        </w:rPr>
        <w:t xml:space="preserve">4. Known-open items (by design or pending external action)</w:t>
      </w:r>
    </w:p>
    <w:p>
      <w:pPr>
        <w:pStyle w:val="ListParagraph"/>
        <w:numPr>
          <w:ilvl w:val="0"/>
          <w:numId w:val="6"/>
        </w:numPr>
        <w:spacing w:after="85" w:line="272"/>
      </w:pPr>
      <w:r>
        <w:rPr>
          <w:b/>
          <w:bCs/>
          <w:sz w:val="20"/>
          <w:szCs w:val="20"/>
        </w:rPr>
        <w:t xml:space="preserve">Admin MFA (audit BE-4) — BUILT AND ENFORCED.</w:t>
      </w:r>
      <w:r>
        <w:rPr>
          <w:sz w:val="20"/>
          <w:szCs w:val="20"/>
        </w:rPr>
        <w:t xml:space="preserve"> Both halves shipped:</w:t>
      </w:r>
    </w:p>
    <w:p>
      <w:pPr>
        <w:spacing w:after="130" w:line="280"/>
      </w:pPr>
      <w:r>
        <w:rPr>
          <w:rFonts w:ascii="Consolas" w:cs="Consolas" w:eastAsia="Consolas" w:hAnsi="Consolas"/>
          <w:color w:val="1A4D2E"/>
          <w:sz w:val="17"/>
          <w:szCs w:val="17"/>
        </w:rPr>
        <w:t xml:space="preserve">src/lib/require-admin.ts</w:t>
      </w:r>
      <w:r>
        <w:rPr>
          <w:sz w:val="20"/>
          <w:szCs w:val="20"/>
        </w:rPr>
        <w:t xml:space="preserve"> requires </w:t>
      </w:r>
      <w:r>
        <w:rPr>
          <w:rFonts w:ascii="Consolas" w:cs="Consolas" w:eastAsia="Consolas" w:hAnsi="Consolas"/>
          <w:color w:val="1A4D2E"/>
          <w:sz w:val="17"/>
          <w:szCs w:val="17"/>
        </w:rPr>
        <w:t xml:space="preserve">aal2</w:t>
      </w:r>
      <w:r>
        <w:rPr>
          <w:sz w:val="20"/>
          <w:szCs w:val="20"/>
        </w:rPr>
        <w:t xml:space="preserve"> on payout completion, role changes</w:t>
      </w:r>
    </w:p>
    <w:p>
      <w:pPr>
        <w:spacing w:after="130" w:line="280"/>
      </w:pPr>
      <w:r>
        <w:rPr>
          <w:sz w:val="20"/>
          <w:szCs w:val="20"/>
        </w:rPr>
        <w:t xml:space="preserve">and platform-fee edits, and </w:t>
      </w:r>
      <w:r>
        <w:rPr>
          <w:rFonts w:ascii="Consolas" w:cs="Consolas" w:eastAsia="Consolas" w:hAnsi="Consolas"/>
          <w:color w:val="1A4D2E"/>
          <w:sz w:val="17"/>
          <w:szCs w:val="17"/>
        </w:rPr>
        <w:t xml:space="preserve">/account/security</w:t>
      </w:r>
      <w:r>
        <w:rPr>
          <w:sz w:val="20"/>
          <w:szCs w:val="20"/>
        </w:rPr>
        <w:t xml:space="preserve"> is the TOTP enrolment screen</w:t>
      </w:r>
    </w:p>
    <w:p>
      <w:pPr>
        <w:spacing w:after="130" w:line="280"/>
      </w:pPr>
      <w:r>
        <w:rPr>
          <w:sz w:val="20"/>
          <w:szCs w:val="20"/>
        </w:rPr>
        <w:t xml:space="preserve">(QR + verify) driving </w:t>
      </w:r>
      <w:r>
        <w:rPr>
          <w:rFonts w:ascii="Consolas" w:cs="Consolas" w:eastAsia="Consolas" w:hAnsi="Consolas"/>
          <w:color w:val="1A4D2E"/>
          <w:sz w:val="17"/>
          <w:szCs w:val="17"/>
        </w:rPr>
        <w:t xml:space="preserve">/api/me/mfa</w:t>
      </w:r>
      <w:r>
        <w:rPr>
          <w:sz w:val="20"/>
          <w:szCs w:val="20"/>
        </w:rPr>
        <w:t xml:space="preserve">. The rollout order is deliberate and safe:</w:t>
      </w:r>
    </w:p>
    <w:p>
      <w:pPr>
        <w:spacing w:after="130" w:line="280"/>
      </w:pPr>
      <w:r>
        <w:rPr>
          <w:sz w:val="20"/>
          <w:szCs w:val="20"/>
        </w:rPr>
        <w:t xml:space="preserve">the check refuses an admin who holds *no* factor with </w:t>
      </w:r>
      <w:r>
        <w:rPr>
          <w:rFonts w:ascii="Consolas" w:cs="Consolas" w:eastAsia="Consolas" w:hAnsi="Consolas"/>
          <w:color w:val="1A4D2E"/>
          <w:sz w:val="17"/>
          <w:szCs w:val="17"/>
        </w:rPr>
        <w:t xml:space="preserve">mfa_enrollment_required</w:t>
      </w:r>
    </w:p>
    <w:p>
      <w:pPr>
        <w:spacing w:after="130" w:line="280"/>
      </w:pPr>
      <w:r>
        <w:rPr>
          <w:sz w:val="20"/>
          <w:szCs w:val="20"/>
        </w:rPr>
        <w:t xml:space="preserve">while leaving the enrolment routes ungated, so nobody can be locked out of</w:t>
      </w:r>
    </w:p>
    <w:p>
      <w:pPr>
        <w:spacing w:after="130" w:line="280"/>
      </w:pPr>
      <w:r>
        <w:rPr>
          <w:sz w:val="20"/>
          <w:szCs w:val="20"/>
        </w:rPr>
        <w:t xml:space="preserve">enrolling. **Each admin must enrol at </w:t>
      </w:r>
      <w:r>
        <w:rPr>
          <w:rFonts w:ascii="Consolas" w:cs="Consolas" w:eastAsia="Consolas" w:hAnsi="Consolas"/>
          <w:color w:val="1A4D2E"/>
          <w:sz w:val="17"/>
          <w:szCs w:val="17"/>
        </w:rPr>
        <w:t xml:space="preserve">/account/security</w:t>
      </w:r>
      <w:r>
        <w:rPr>
          <w:sz w:val="20"/>
          <w:szCs w:val="20"/>
        </w:rPr>
        <w:t xml:space="preserve"> before they can</w:t>
      </w:r>
    </w:p>
    <w:p>
      <w:pPr>
        <w:spacing w:after="130" w:line="280"/>
      </w:pPr>
      <w:r>
        <w:rPr>
          <w:sz w:val="20"/>
          <w:szCs w:val="20"/>
        </w:rPr>
        <w:t xml:space="preserve">approve a payout.**</w:t>
      </w:r>
    </w:p>
    <w:p>
      <w:pPr>
        <w:pStyle w:val="ListParagraph"/>
        <w:numPr>
          <w:ilvl w:val="0"/>
          <w:numId w:val="6"/>
        </w:numPr>
        <w:spacing w:after="85" w:line="272"/>
      </w:pPr>
      <w:r>
        <w:rPr>
          <w:b/>
          <w:bCs/>
          <w:sz w:val="20"/>
          <w:szCs w:val="20"/>
        </w:rPr>
        <w:t xml:space="preserve">E2E money-path test (BE-10)</w:t>
      </w:r>
      <w:r>
        <w:rPr>
          <w:sz w:val="20"/>
          <w:szCs w:val="20"/>
        </w:rPr>
        <w:t xml:space="preserve">: requires real Stripe test-mode keys;</w:t>
      </w:r>
    </w:p>
    <w:p>
      <w:pPr>
        <w:spacing w:after="130" w:line="280"/>
      </w:pPr>
      <w:r>
        <w:rPr>
          <w:sz w:val="20"/>
          <w:szCs w:val="20"/>
        </w:rPr>
        <w:t xml:space="preserve">procedure sketch lives in the audit document §9.A. Run it before the first</w:t>
      </w:r>
    </w:p>
    <w:p>
      <w:pPr>
        <w:spacing w:after="130" w:line="280"/>
      </w:pPr>
      <w:r>
        <w:rPr>
          <w:sz w:val="20"/>
          <w:szCs w:val="20"/>
        </w:rPr>
        <w:t xml:space="preserve">real deposit.</w:t>
      </w:r>
    </w:p>
    <w:p>
      <w:pPr>
        <w:pStyle w:val="Heading2"/>
        <w:spacing w:after="100" w:before="260"/>
      </w:pPr>
      <w:r>
        <w:rPr>
          <w:rFonts w:ascii="Calibri" w:cs="Calibri" w:eastAsia="Calibri" w:hAnsi="Calibri"/>
          <w:b/>
          <w:bCs/>
          <w:color w:val="2E4A7A"/>
          <w:sz w:val="25"/>
          <w:szCs w:val="25"/>
        </w:rPr>
        <w:t xml:space="preserve">5. Admin bootstrap and offboarding</w:t>
      </w:r>
    </w:p>
    <w:p>
      <w:pPr>
        <w:spacing w:after="130" w:line="280"/>
      </w:pPr>
      <w:r>
        <w:rPr>
          <w:b/>
          <w:bCs/>
          <w:sz w:val="20"/>
          <w:szCs w:val="20"/>
        </w:rPr>
        <w:t xml:space="preserve">Creating the first admin</w:t>
      </w:r>
      <w:r>
        <w:rPr>
          <w:sz w:val="20"/>
          <w:szCs w:val="20"/>
        </w:rPr>
        <w:t xml:space="preserve"> (once per environment):</w:t>
      </w:r>
    </w:p>
    <w:p>
      <w:pPr>
        <w:pStyle w:val="ListParagraph"/>
        <w:numPr>
          <w:ilvl w:val="0"/>
          <w:numId w:val="3"/>
        </w:numPr>
        <w:spacing w:after="95" w:line="272"/>
      </w:pPr>
      <w:r>
        <w:rPr>
          <w:sz w:val="20"/>
          <w:szCs w:val="20"/>
        </w:rPr>
        <w:t xml:space="preserve">The person signs up normally through </w:t>
      </w:r>
      <w:r>
        <w:rPr>
          <w:rFonts w:ascii="Consolas" w:cs="Consolas" w:eastAsia="Consolas" w:hAnsi="Consolas"/>
          <w:color w:val="1A4D2E"/>
          <w:sz w:val="17"/>
          <w:szCs w:val="17"/>
        </w:rPr>
        <w:t xml:space="preserve">/signup</w:t>
      </w:r>
      <w:r>
        <w:rPr>
          <w:sz w:val="20"/>
          <w:szCs w:val="20"/>
        </w:rPr>
        <w:t xml:space="preserve">.</w:t>
      </w:r>
    </w:p>
    <w:p>
      <w:pPr>
        <w:pStyle w:val="ListParagraph"/>
        <w:numPr>
          <w:ilvl w:val="0"/>
          <w:numId w:val="3"/>
        </w:numPr>
        <w:spacing w:after="95" w:line="272"/>
      </w:pPr>
      <w:r>
        <w:rPr>
          <w:sz w:val="20"/>
          <w:szCs w:val="20"/>
        </w:rPr>
        <w:t xml:space="preserve">Set </w:t>
      </w:r>
      <w:r>
        <w:rPr>
          <w:rFonts w:ascii="Consolas" w:cs="Consolas" w:eastAsia="Consolas" w:hAnsi="Consolas"/>
          <w:color w:val="1A4D2E"/>
          <w:sz w:val="17"/>
          <w:szCs w:val="17"/>
        </w:rPr>
        <w:t xml:space="preserve">ADMIN_USER_EMAIL</w:t>
      </w:r>
      <w:r>
        <w:rPr>
          <w:sz w:val="20"/>
          <w:szCs w:val="20"/>
        </w:rPr>
        <w:t xml:space="preserve"> to their address and </w:t>
      </w:r>
      <w:r>
        <w:rPr>
          <w:rFonts w:ascii="Consolas" w:cs="Consolas" w:eastAsia="Consolas" w:hAnsi="Consolas"/>
          <w:color w:val="1A4D2E"/>
          <w:sz w:val="17"/>
          <w:szCs w:val="17"/>
        </w:rPr>
        <w:t xml:space="preserve">SETUP_SECRET</w:t>
      </w:r>
      <w:r>
        <w:rPr>
          <w:sz w:val="20"/>
          <w:szCs w:val="20"/>
        </w:rPr>
        <w:t xml:space="preserve"> to a generated</w:t>
      </w:r>
    </w:p>
    <w:p>
      <w:pPr>
        <w:spacing w:after="130" w:line="280"/>
      </w:pPr>
      <w:r>
        <w:rPr>
          <w:sz w:val="20"/>
          <w:szCs w:val="20"/>
        </w:rPr>
        <w:t xml:space="preserve">value on Vercel, then redeploy.</w:t>
      </w:r>
    </w:p>
    <w:p>
      <w:pPr>
        <w:pStyle w:val="ListParagraph"/>
        <w:numPr>
          <w:ilvl w:val="0"/>
          <w:numId w:val="3"/>
        </w:numPr>
        <w:spacing w:after="95" w:line="272"/>
      </w:pPr>
      <w:r>
        <w:rPr>
          <w:rFonts w:ascii="Consolas" w:cs="Consolas" w:eastAsia="Consolas" w:hAnsi="Consolas"/>
          <w:color w:val="1A4D2E"/>
          <w:sz w:val="17"/>
          <w:szCs w:val="17"/>
        </w:rPr>
        <w:t xml:space="preserve">POST /api/seed-admin</w:t>
      </w:r>
      <w:r>
        <w:rPr>
          <w:sz w:val="20"/>
          <w:szCs w:val="20"/>
        </w:rPr>
        <w:t xml:space="preserve"> with </w:t>
      </w:r>
      <w:r>
        <w:rPr>
          <w:rFonts w:ascii="Consolas" w:cs="Consolas" w:eastAsia="Consolas" w:hAnsi="Consolas"/>
          <w:color w:val="1A4D2E"/>
          <w:sz w:val="17"/>
          <w:szCs w:val="17"/>
        </w:rPr>
        <w:t xml:space="preserve">Authorization: Bearer $SETUP_SECRET</w:t>
      </w:r>
      <w:r>
        <w:rPr>
          <w:sz w:val="20"/>
          <w:szCs w:val="20"/>
        </w:rPr>
        <w:t xml:space="preserve">.</w:t>
      </w:r>
    </w:p>
    <w:p>
      <w:pPr>
        <w:pStyle w:val="ListParagraph"/>
        <w:numPr>
          <w:ilvl w:val="0"/>
          <w:numId w:val="3"/>
        </w:numPr>
        <w:spacing w:after="95" w:line="272"/>
      </w:pPr>
      <w:r>
        <w:rPr>
          <w:sz w:val="20"/>
          <w:szCs w:val="20"/>
        </w:rPr>
        <w:t xml:space="preserve">They enrol TOTP at </w:t>
      </w:r>
      <w:r>
        <w:rPr>
          <w:rFonts w:ascii="Consolas" w:cs="Consolas" w:eastAsia="Consolas" w:hAnsi="Consolas"/>
          <w:color w:val="1A4D2E"/>
          <w:sz w:val="17"/>
          <w:szCs w:val="17"/>
        </w:rPr>
        <w:t xml:space="preserve">/account/security</w:t>
      </w:r>
      <w:r>
        <w:rPr>
          <w:sz w:val="20"/>
          <w:szCs w:val="20"/>
        </w:rPr>
        <w:t xml:space="preserve">. Until they do, they can sign in but</w:t>
      </w:r>
    </w:p>
    <w:p>
      <w:pPr>
        <w:spacing w:after="130" w:line="280"/>
      </w:pPr>
      <w:r>
        <w:rPr>
          <w:sz w:val="20"/>
          <w:szCs w:val="20"/>
        </w:rPr>
        <w:t xml:space="preserve">cannot approve payouts or change roles.</w:t>
      </w:r>
    </w:p>
    <w:p>
      <w:pPr>
        <w:pStyle w:val="ListParagraph"/>
        <w:numPr>
          <w:ilvl w:val="0"/>
          <w:numId w:val="3"/>
        </w:numPr>
        <w:spacing w:after="95" w:line="272"/>
      </w:pPr>
      <w:r>
        <w:rPr>
          <w:sz w:val="20"/>
          <w:szCs w:val="20"/>
        </w:rPr>
        <w:t xml:space="preserve">Unset </w:t>
      </w:r>
      <w:r>
        <w:rPr>
          <w:rFonts w:ascii="Consolas" w:cs="Consolas" w:eastAsia="Consolas" w:hAnsi="Consolas"/>
          <w:color w:val="1A4D2E"/>
          <w:sz w:val="17"/>
          <w:szCs w:val="17"/>
        </w:rPr>
        <w:t xml:space="preserve">SETUP_SECRET</w:t>
      </w:r>
      <w:r>
        <w:rPr>
          <w:sz w:val="20"/>
          <w:szCs w:val="20"/>
        </w:rPr>
        <w:t xml:space="preserve"> and redeploy. Optional now — the endpoint answers 410</w:t>
      </w:r>
    </w:p>
    <w:p>
      <w:pPr>
        <w:spacing w:after="130" w:line="280"/>
      </w:pPr>
      <w:r>
        <w:rPr>
          <w:sz w:val="20"/>
          <w:szCs w:val="20"/>
        </w:rPr>
        <w:t xml:space="preserve">once an admin exists — but it keeps the surface minimal.</w:t>
      </w:r>
    </w:p>
    <w:p>
      <w:pPr>
        <w:spacing w:after="130" w:line="280"/>
      </w:pPr>
      <w:r>
        <w:rPr>
          <w:b/>
          <w:bCs/>
          <w:sz w:val="20"/>
          <w:szCs w:val="20"/>
        </w:rPr>
        <w:t xml:space="preserve">Creating further admins:</w:t>
      </w:r>
      <w:r>
        <w:rPr>
          <w:sz w:val="20"/>
          <w:szCs w:val="20"/>
        </w:rPr>
        <w:t xml:space="preserve"> an existing enrolled admin promotes them through</w:t>
      </w:r>
    </w:p>
    <w:p>
      <w:pPr>
        <w:spacing w:after="130" w:line="280"/>
      </w:pPr>
      <w:r>
        <w:rPr>
          <w:sz w:val="20"/>
          <w:szCs w:val="20"/>
        </w:rPr>
        <w:t xml:space="preserve">the admin UI. Do not reuse the bootstrap endpoint; it is closed after step 3.</w:t>
      </w:r>
    </w:p>
    <w:p>
      <w:pPr>
        <w:spacing w:after="130" w:line="280"/>
      </w:pPr>
      <w:r>
        <w:rPr>
          <w:b/>
          <w:bCs/>
          <w:sz w:val="20"/>
          <w:szCs w:val="20"/>
        </w:rPr>
        <w:t xml:space="preserve">Offboarding — do all four, in order:</w:t>
      </w:r>
    </w:p>
    <w:p>
      <w:pPr>
        <w:pStyle w:val="ListParagraph"/>
        <w:numPr>
          <w:ilvl w:val="0"/>
          <w:numId w:val="3"/>
        </w:numPr>
        <w:spacing w:after="95" w:line="272"/>
      </w:pPr>
      <w:r>
        <w:rPr>
          <w:sz w:val="20"/>
          <w:szCs w:val="20"/>
        </w:rPr>
        <w:t xml:space="preserve">Demote to </w:t>
      </w:r>
      <w:r>
        <w:rPr>
          <w:rFonts w:ascii="Consolas" w:cs="Consolas" w:eastAsia="Consolas" w:hAnsi="Consolas"/>
          <w:color w:val="1A4D2E"/>
          <w:sz w:val="17"/>
          <w:szCs w:val="17"/>
        </w:rPr>
        <w:t xml:space="preserve">user</w:t>
      </w:r>
      <w:r>
        <w:rPr>
          <w:sz w:val="20"/>
          <w:szCs w:val="20"/>
        </w:rPr>
        <w:t xml:space="preserve"> via the admin UI. This is what removes authority; the rest</w:t>
      </w:r>
    </w:p>
    <w:p>
      <w:pPr>
        <w:spacing w:after="130" w:line="280"/>
      </w:pPr>
      <w:r>
        <w:rPr>
          <w:sz w:val="20"/>
          <w:szCs w:val="20"/>
        </w:rPr>
        <w:t xml:space="preserve">is cleanup.</w:t>
      </w:r>
    </w:p>
    <w:p>
      <w:pPr>
        <w:pStyle w:val="ListParagraph"/>
        <w:numPr>
          <w:ilvl w:val="0"/>
          <w:numId w:val="3"/>
        </w:numPr>
        <w:spacing w:after="95" w:line="272"/>
      </w:pPr>
      <w:r>
        <w:rPr>
          <w:sz w:val="20"/>
          <w:szCs w:val="20"/>
        </w:rPr>
        <w:t xml:space="preserve">Revoke their sessions in Supabase Auth (Dashboard → Authentication → Users →</w:t>
      </w:r>
    </w:p>
    <w:p>
      <w:pPr>
        <w:spacing w:after="130" w:line="280"/>
      </w:pPr>
      <w:r>
        <w:rPr>
          <w:sz w:val="20"/>
          <w:szCs w:val="20"/>
        </w:rPr>
        <w:t xml:space="preserve">the account → sign out / revoke). A demoted admin holding a live JWT keeps an</w:t>
      </w:r>
    </w:p>
    <w:p>
      <w:pPr>
        <w:spacing w:after="130" w:line="280"/>
      </w:pPr>
      <w:r>
        <w:rPr>
          <w:rFonts w:ascii="Consolas" w:cs="Consolas" w:eastAsia="Consolas" w:hAnsi="Consolas"/>
          <w:color w:val="1A4D2E"/>
          <w:sz w:val="17"/>
          <w:szCs w:val="17"/>
        </w:rPr>
        <w:t xml:space="preserve">app_metadata.role</w:t>
      </w:r>
      <w:r>
        <w:rPr>
          <w:sz w:val="20"/>
          <w:szCs w:val="20"/>
        </w:rPr>
        <w:t xml:space="preserve"> claim until it expires — the API re-checks the database,</w:t>
      </w:r>
    </w:p>
    <w:p>
      <w:pPr>
        <w:spacing w:after="130" w:line="280"/>
      </w:pPr>
      <w:r>
        <w:rPr>
          <w:sz w:val="20"/>
          <w:szCs w:val="20"/>
        </w:rPr>
        <w:t xml:space="preserve">so they cannot act, but revoking closes the window properly.</w:t>
      </w:r>
    </w:p>
    <w:p>
      <w:pPr>
        <w:pStyle w:val="ListParagraph"/>
        <w:numPr>
          <w:ilvl w:val="0"/>
          <w:numId w:val="3"/>
        </w:numPr>
        <w:spacing w:after="95" w:line="272"/>
      </w:pPr>
      <w:r>
        <w:rPr>
          <w:sz w:val="20"/>
          <w:szCs w:val="20"/>
        </w:rPr>
        <w:t xml:space="preserve">Remove their TOTP factor in Supabase Auth so a retained authenticator is not</w:t>
      </w:r>
    </w:p>
    <w:p>
      <w:pPr>
        <w:spacing w:after="130" w:line="280"/>
      </w:pPr>
      <w:r>
        <w:rPr>
          <w:sz w:val="20"/>
          <w:szCs w:val="20"/>
        </w:rPr>
        <w:t xml:space="preserve">a live second factor.</w:t>
      </w:r>
    </w:p>
    <w:p>
      <w:pPr>
        <w:pStyle w:val="ListParagraph"/>
        <w:numPr>
          <w:ilvl w:val="0"/>
          <w:numId w:val="3"/>
        </w:numPr>
        <w:spacing w:after="95" w:line="272"/>
      </w:pPr>
      <w:r>
        <w:rPr>
          <w:sz w:val="20"/>
          <w:szCs w:val="20"/>
        </w:rPr>
        <w:t xml:space="preserve">Confirm in </w:t>
      </w:r>
      <w:r>
        <w:rPr>
          <w:rFonts w:ascii="Consolas" w:cs="Consolas" w:eastAsia="Consolas" w:hAnsi="Consolas"/>
          <w:color w:val="1A4D2E"/>
          <w:sz w:val="17"/>
          <w:szCs w:val="17"/>
        </w:rPr>
        <w:t xml:space="preserve">admin_audit_log</w:t>
      </w:r>
      <w:r>
        <w:rPr>
          <w:sz w:val="20"/>
          <w:szCs w:val="20"/>
        </w:rPr>
        <w:t xml:space="preserve"> that nothing unexpected happened in their final</w:t>
      </w:r>
    </w:p>
    <w:p>
      <w:pPr>
        <w:spacing w:after="130" w:line="280"/>
      </w:pPr>
      <w:r>
        <w:rPr>
          <w:sz w:val="20"/>
          <w:szCs w:val="20"/>
        </w:rPr>
        <w:t xml:space="preserve">session, and rotate any shared secret they held (</w:t>
      </w:r>
      <w:r>
        <w:rPr>
          <w:rFonts w:ascii="Consolas" w:cs="Consolas" w:eastAsia="Consolas" w:hAnsi="Consolas"/>
          <w:color w:val="1A4D2E"/>
          <w:sz w:val="17"/>
          <w:szCs w:val="17"/>
        </w:rPr>
        <w:t xml:space="preserve">CRON_SECRET</w:t>
      </w:r>
      <w:r>
        <w:rPr>
          <w:sz w:val="20"/>
          <w:szCs w:val="20"/>
        </w:rPr>
        <w:t xml:space="preserve">,</w:t>
      </w:r>
    </w:p>
    <w:p>
      <w:pPr>
        <w:spacing w:after="130" w:line="280"/>
      </w:pPr>
      <w:r>
        <w:rPr>
          <w:rFonts w:ascii="Consolas" w:cs="Consolas" w:eastAsia="Consolas" w:hAnsi="Consolas"/>
          <w:color w:val="1A4D2E"/>
          <w:sz w:val="17"/>
          <w:szCs w:val="17"/>
        </w:rPr>
        <w:t xml:space="preserve">SETUP_SECRET</w:t>
      </w:r>
      <w:r>
        <w:rPr>
          <w:sz w:val="20"/>
          <w:szCs w:val="20"/>
        </w:rPr>
        <w:t xml:space="preserve">, processor keys).</w:t>
      </w:r>
    </w:p>
    <w:p>
      <w:pPr>
        <w:pStyle w:val="Heading2"/>
        <w:spacing w:after="100" w:before="260"/>
      </w:pPr>
      <w:r>
        <w:rPr>
          <w:rFonts w:ascii="Calibri" w:cs="Calibri" w:eastAsia="Calibri" w:hAnsi="Calibri"/>
          <w:b/>
          <w:bCs/>
          <w:color w:val="2E4A7A"/>
          <w:sz w:val="25"/>
          <w:szCs w:val="25"/>
        </w:rPr>
        <w:t xml:space="preserve">6. Disputes and support</w:t>
      </w:r>
    </w:p>
    <w:p>
      <w:pPr>
        <w:spacing w:after="130" w:line="280"/>
      </w:pPr>
      <w:r>
        <w:rPr>
          <w:sz w:val="20"/>
          <w:szCs w:val="20"/>
        </w:rPr>
        <w:t xml:space="preserve">A player *will* contest a settlement. Decide the owner before it happens, not</w:t>
      </w:r>
    </w:p>
    <w:p>
      <w:pPr>
        <w:spacing w:after="130" w:line="280"/>
      </w:pPr>
      <w:r>
        <w:rPr>
          <w:sz w:val="20"/>
          <w:szCs w:val="20"/>
        </w:rPr>
        <w:t xml:space="preserve">during.</w:t>
      </w:r>
    </w:p>
    <w:p>
      <w:pPr>
        <w:spacing w:after="130" w:line="280"/>
      </w:pPr>
      <w:r>
        <w:rPr>
          <w:b/>
          <w:bCs/>
          <w:sz w:val="20"/>
          <w:szCs w:val="20"/>
        </w:rPr>
        <w:t xml:space="preserve">The evidence, in order of authority:</w:t>
      </w:r>
    </w:p>
    <w:p>
      <w:pPr>
        <w:pStyle w:val="ListParagraph"/>
        <w:numPr>
          <w:ilvl w:val="0"/>
          <w:numId w:val="3"/>
        </w:numPr>
        <w:spacing w:after="95" w:line="272"/>
      </w:pPr>
      <w:r>
        <w:rPr>
          <w:rFonts w:ascii="Consolas" w:cs="Consolas" w:eastAsia="Consolas" w:hAnsi="Consolas"/>
          <w:color w:val="1A4D2E"/>
          <w:sz w:val="17"/>
          <w:szCs w:val="17"/>
        </w:rPr>
        <w:t xml:space="preserve">pool_winners</w:t>
      </w:r>
      <w:r>
        <w:rPr>
          <w:sz w:val="20"/>
          <w:szCs w:val="20"/>
        </w:rPr>
        <w:t xml:space="preserve"> — who was credited, how much, against which card.</w:t>
      </w:r>
    </w:p>
    <w:p>
      <w:pPr>
        <w:pStyle w:val="ListParagraph"/>
        <w:numPr>
          <w:ilvl w:val="0"/>
          <w:numId w:val="3"/>
        </w:numPr>
        <w:spacing w:after="95" w:line="272"/>
      </w:pPr>
      <w:r>
        <w:rPr>
          <w:rFonts w:ascii="Consolas" w:cs="Consolas" w:eastAsia="Consolas" w:hAnsi="Consolas"/>
          <w:color w:val="1A4D2E"/>
          <w:sz w:val="17"/>
          <w:szCs w:val="17"/>
        </w:rPr>
        <w:t xml:space="preserve">user_transactions</w:t>
      </w:r>
      <w:r>
        <w:rPr>
          <w:sz w:val="20"/>
          <w:szCs w:val="20"/>
        </w:rPr>
        <w:t xml:space="preserve"> — the immutable ledger. Every credit and debit, with the</w:t>
      </w:r>
    </w:p>
    <w:p>
      <w:pPr>
        <w:spacing w:after="130" w:line="280"/>
      </w:pPr>
      <w:r>
        <w:rPr>
          <w:sz w:val="20"/>
          <w:szCs w:val="20"/>
        </w:rPr>
        <w:t xml:space="preserve">unique index that makes a double payout impossible. This is the record of</w:t>
      </w:r>
    </w:p>
    <w:p>
      <w:pPr>
        <w:spacing w:after="130" w:line="280"/>
      </w:pPr>
      <w:r>
        <w:rPr>
          <w:sz w:val="20"/>
          <w:szCs w:val="20"/>
        </w:rPr>
        <w:t xml:space="preserve">truth in a dispute.</w:t>
      </w:r>
    </w:p>
    <w:p>
      <w:pPr>
        <w:pStyle w:val="ListParagraph"/>
        <w:numPr>
          <w:ilvl w:val="0"/>
          <w:numId w:val="3"/>
        </w:numPr>
        <w:spacing w:after="95" w:line="272"/>
      </w:pPr>
      <w:r>
        <w:rPr>
          <w:rFonts w:ascii="Consolas" w:cs="Consolas" w:eastAsia="Consolas" w:hAnsi="Consolas"/>
          <w:color w:val="1A4D2E"/>
          <w:sz w:val="17"/>
          <w:szCs w:val="17"/>
        </w:rPr>
        <w:t xml:space="preserve">pool_games</w:t>
      </w:r>
      <w:r>
        <w:rPr>
          <w:sz w:val="20"/>
          <w:szCs w:val="20"/>
        </w:rPr>
        <w:t xml:space="preserve"> final scores plus </w:t>
      </w:r>
      <w:r>
        <w:rPr>
          <w:rFonts w:ascii="Consolas" w:cs="Consolas" w:eastAsia="Consolas" w:hAnsi="Consolas"/>
          <w:color w:val="1A4D2E"/>
          <w:sz w:val="17"/>
          <w:szCs w:val="17"/>
        </w:rPr>
        <w:t xml:space="preserve">parlay_cards</w:t>
      </w:r>
      <w:r>
        <w:rPr>
          <w:sz w:val="20"/>
          <w:szCs w:val="20"/>
        </w:rPr>
        <w:t xml:space="preserve"> / </w:t>
      </w:r>
      <w:r>
        <w:rPr>
          <w:rFonts w:ascii="Consolas" w:cs="Consolas" w:eastAsia="Consolas" w:hAnsi="Consolas"/>
          <w:color w:val="1A4D2E"/>
          <w:sz w:val="17"/>
          <w:szCs w:val="17"/>
        </w:rPr>
        <w:t xml:space="preserve">card_picks</w:t>
      </w:r>
      <w:r>
        <w:rPr>
          <w:sz w:val="20"/>
          <w:szCs w:val="20"/>
        </w:rPr>
        <w:t xml:space="preserve"> — reconstructs</w:t>
      </w:r>
    </w:p>
    <w:p>
      <w:pPr>
        <w:spacing w:after="130" w:line="280"/>
      </w:pPr>
      <w:r>
        <w:rPr>
          <w:sz w:val="20"/>
          <w:szCs w:val="20"/>
        </w:rPr>
        <w:t xml:space="preserve">the scoring decision. Settlement is deterministic: the same inputs always</w:t>
      </w:r>
    </w:p>
    <w:p>
      <w:pPr>
        <w:spacing w:after="130" w:line="280"/>
      </w:pPr>
      <w:r>
        <w:rPr>
          <w:sz w:val="20"/>
          <w:szCs w:val="20"/>
        </w:rPr>
        <w:t xml:space="preserve">produce the same winner, and </w:t>
      </w:r>
      <w:r>
        <w:rPr>
          <w:rFonts w:ascii="Consolas" w:cs="Consolas" w:eastAsia="Consolas" w:hAnsi="Consolas"/>
          <w:color w:val="1A4D2E"/>
          <w:sz w:val="17"/>
          <w:szCs w:val="17"/>
        </w:rPr>
        <w:t xml:space="preserve">scripts/verify-settlement.ts</w:t>
      </w:r>
      <w:r>
        <w:rPr>
          <w:sz w:val="20"/>
          <w:szCs w:val="20"/>
        </w:rPr>
        <w:t xml:space="preserve"> pins that</w:t>
      </w:r>
    </w:p>
    <w:p>
      <w:pPr>
        <w:spacing w:after="130" w:line="280"/>
      </w:pPr>
      <w:r>
        <w:rPr>
          <w:sz w:val="20"/>
          <w:szCs w:val="20"/>
        </w:rPr>
        <w:t xml:space="preserve">behaviour over 243 payout combinations.</w:t>
      </w:r>
    </w:p>
    <w:p>
      <w:pPr>
        <w:pStyle w:val="ListParagraph"/>
        <w:numPr>
          <w:ilvl w:val="0"/>
          <w:numId w:val="3"/>
        </w:numPr>
        <w:spacing w:after="95" w:line="272"/>
      </w:pPr>
      <w:r>
        <w:rPr>
          <w:rFonts w:ascii="Consolas" w:cs="Consolas" w:eastAsia="Consolas" w:hAnsi="Consolas"/>
          <w:color w:val="1A4D2E"/>
          <w:sz w:val="17"/>
          <w:szCs w:val="17"/>
        </w:rPr>
        <w:t xml:space="preserve">admin_audit_log</w:t>
      </w:r>
      <w:r>
        <w:rPr>
          <w:sz w:val="20"/>
          <w:szCs w:val="20"/>
        </w:rPr>
        <w:t xml:space="preserve"> — whether a human changed anything.</w:t>
      </w:r>
    </w:p>
    <w:p>
      <w:pPr>
        <w:pStyle w:val="ListParagraph"/>
        <w:numPr>
          <w:ilvl w:val="0"/>
          <w:numId w:val="3"/>
        </w:numPr>
        <w:spacing w:after="95" w:line="272"/>
      </w:pPr>
      <w:r>
        <w:rPr>
          <w:rFonts w:ascii="Consolas" w:cs="Consolas" w:eastAsia="Consolas" w:hAnsi="Consolas"/>
          <w:color w:val="1A4D2E"/>
          <w:sz w:val="17"/>
          <w:szCs w:val="17"/>
        </w:rPr>
        <w:t xml:space="preserve">compliance_events</w:t>
      </w:r>
      <w:r>
        <w:rPr>
          <w:sz w:val="20"/>
          <w:szCs w:val="20"/>
        </w:rPr>
        <w:t xml:space="preserve"> — whether a compliance control (age, jurisdiction,</w:t>
      </w:r>
    </w:p>
    <w:p>
      <w:pPr>
        <w:spacing w:after="130" w:line="280"/>
      </w:pPr>
      <w:r>
        <w:rPr>
          <w:sz w:val="20"/>
          <w:szCs w:val="20"/>
        </w:rPr>
        <w:t xml:space="preserve">self-exclusion, limits, KYC) refused the action.</w:t>
      </w:r>
    </w:p>
    <w:p>
      <w:pPr>
        <w:spacing w:after="130" w:line="280"/>
      </w:pPr>
      <w:r>
        <w:rPr>
          <w:b/>
          <w:bCs/>
          <w:sz w:val="20"/>
          <w:szCs w:val="20"/>
        </w:rPr>
        <w:t xml:space="preserve">Rules of engagement:</w:t>
      </w:r>
    </w:p>
    <w:p>
      <w:pPr>
        <w:pStyle w:val="ListParagraph"/>
        <w:numPr>
          <w:ilvl w:val="0"/>
          <w:numId w:val="6"/>
        </w:numPr>
        <w:spacing w:after="85" w:line="272"/>
      </w:pPr>
      <w:r>
        <w:rPr>
          <w:sz w:val="20"/>
          <w:szCs w:val="20"/>
        </w:rPr>
        <w:t xml:space="preserve">Never adjust a balance with a raw SQL </w:t>
      </w:r>
      <w:r>
        <w:rPr>
          <w:rFonts w:ascii="Consolas" w:cs="Consolas" w:eastAsia="Consolas" w:hAnsi="Consolas"/>
          <w:color w:val="1A4D2E"/>
          <w:sz w:val="17"/>
          <w:szCs w:val="17"/>
        </w:rPr>
        <w:t xml:space="preserve">UPDATE</w:t>
      </w:r>
      <w:r>
        <w:rPr>
          <w:sz w:val="20"/>
          <w:szCs w:val="20"/>
        </w:rPr>
        <w:t xml:space="preserve">. It bypasses the ledger and</w:t>
      </w:r>
    </w:p>
    <w:p>
      <w:pPr>
        <w:spacing w:after="130" w:line="280"/>
      </w:pPr>
      <w:r>
        <w:rPr>
          <w:sz w:val="20"/>
          <w:szCs w:val="20"/>
        </w:rPr>
        <w:t xml:space="preserve">destroys the audit trail that resolves the *next* dispute. Corrections go</w:t>
      </w:r>
    </w:p>
    <w:p>
      <w:pPr>
        <w:spacing w:after="130" w:line="280"/>
      </w:pPr>
      <w:r>
        <w:rPr>
          <w:sz w:val="20"/>
          <w:szCs w:val="20"/>
        </w:rPr>
        <w:t xml:space="preserve">through a transaction row so the history stays additive.</w:t>
      </w:r>
    </w:p>
    <w:p>
      <w:pPr>
        <w:pStyle w:val="ListParagraph"/>
        <w:numPr>
          <w:ilvl w:val="0"/>
          <w:numId w:val="6"/>
        </w:numPr>
        <w:spacing w:after="85" w:line="272"/>
      </w:pPr>
      <w:r>
        <w:rPr>
          <w:sz w:val="20"/>
          <w:szCs w:val="20"/>
        </w:rPr>
        <w:t xml:space="preserve">A settlement result is only wrong if an input was wrong (a bad final score, a</w:t>
      </w:r>
    </w:p>
    <w:p>
      <w:pPr>
        <w:spacing w:after="130" w:line="280"/>
      </w:pPr>
      <w:r>
        <w:rPr>
          <w:sz w:val="20"/>
          <w:szCs w:val="20"/>
        </w:rPr>
        <w:t xml:space="preserve">missing pick). Fix the input and re-run settlement; do not hand-edit an</w:t>
      </w:r>
    </w:p>
    <w:p>
      <w:pPr>
        <w:spacing w:after="130" w:line="280"/>
      </w:pPr>
      <w:r>
        <w:rPr>
          <w:sz w:val="20"/>
          <w:szCs w:val="20"/>
        </w:rPr>
        <w:t xml:space="preserve">outcome.</w:t>
      </w:r>
    </w:p>
    <w:p>
      <w:pPr>
        <w:pStyle w:val="ListParagraph"/>
        <w:numPr>
          <w:ilvl w:val="0"/>
          <w:numId w:val="6"/>
        </w:numPr>
        <w:spacing w:after="85" w:line="272"/>
      </w:pPr>
      <w:r>
        <w:rPr>
          <w:sz w:val="20"/>
          <w:szCs w:val="20"/>
        </w:rPr>
        <w:t xml:space="preserve">Anything touching money needs a second person's sign-off, recorded in</w:t>
      </w:r>
    </w:p>
    <w:p>
      <w:pPr>
        <w:spacing w:after="130" w:line="280"/>
      </w:pPr>
      <w:r>
        <w:rPr>
          <w:rFonts w:ascii="Consolas" w:cs="Consolas" w:eastAsia="Consolas" w:hAnsi="Consolas"/>
          <w:color w:val="1A4D2E"/>
          <w:sz w:val="17"/>
          <w:szCs w:val="17"/>
        </w:rPr>
        <w:t xml:space="preserve">admin_audit_log</w:t>
      </w:r>
      <w:r>
        <w:rPr>
          <w:sz w:val="20"/>
          <w:szCs w:val="20"/>
        </w:rPr>
        <w:t xml:space="preserve">.</w:t>
      </w:r>
    </w:p>
    <w:p>
      <w:pPr>
        <w:pStyle w:val="ListParagraph"/>
        <w:numPr>
          <w:ilvl w:val="0"/>
          <w:numId w:val="6"/>
        </w:numPr>
        <w:spacing w:after="85" w:line="272"/>
      </w:pPr>
      <w:r>
        <w:rPr>
          <w:sz w:val="20"/>
          <w:szCs w:val="20"/>
        </w:rPr>
        <w:t xml:space="preserve">Name the owner: **decide who investigates, who may authorise a correction, and</w:t>
      </w:r>
    </w:p>
    <w:p>
      <w:pPr>
        <w:spacing w:after="130" w:line="280"/>
      </w:pPr>
      <w:r>
        <w:rPr>
          <w:sz w:val="20"/>
          <w:szCs w:val="20"/>
        </w:rPr>
        <w:t xml:space="preserve">the response-time commitment you publish.** That is an organisational choice</w:t>
      </w:r>
    </w:p>
    <w:p>
      <w:pPr>
        <w:spacing w:after="130" w:line="280"/>
      </w:pPr>
      <w:r>
        <w:rPr>
          <w:sz w:val="20"/>
          <w:szCs w:val="20"/>
        </w:rPr>
        <w:t xml:space="preserve">this document cannot make for you — but the mechanics above are ready for</w:t>
      </w:r>
    </w:p>
    <w:p>
      <w:pPr>
        <w:spacing w:after="130" w:line="280"/>
      </w:pPr>
      <w:r>
        <w:rPr>
          <w:sz w:val="20"/>
          <w:szCs w:val="20"/>
        </w:rPr>
        <w:t xml:space="preserve">whoever it is.</w:t>
      </w:r>
    </w:p>
    <w:p>
      <w:pPr>
        <w:pStyle w:val="Heading2"/>
        <w:spacing w:after="100" w:before="260"/>
      </w:pPr>
      <w:r>
        <w:rPr>
          <w:rFonts w:ascii="Calibri" w:cs="Calibri" w:eastAsia="Calibri" w:hAnsi="Calibri"/>
          <w:b/>
          <w:bCs/>
          <w:color w:val="2E4A7A"/>
          <w:sz w:val="25"/>
          <w:szCs w:val="25"/>
        </w:rPr>
        <w:t xml:space="preserve">7. Moving the project to the client's accounts</w:t>
      </w:r>
    </w:p>
    <w:p>
      <w:pPr>
        <w:spacing w:after="130" w:line="280"/>
      </w:pPr>
      <w:r>
        <w:rPr>
          <w:sz w:val="20"/>
          <w:szCs w:val="20"/>
        </w:rPr>
        <w:t xml:space="preserve">Three accounts hold this project: Supabase (database), Vercel (hosting) and</w:t>
      </w:r>
    </w:p>
    <w:p>
      <w:pPr>
        <w:spacing w:after="130" w:line="280"/>
      </w:pPr>
      <w:r>
        <w:rPr>
          <w:sz w:val="20"/>
          <w:szCs w:val="20"/>
        </w:rPr>
        <w:t xml:space="preserve">GitHub (source). They move independently, and the database is the only one with</w:t>
      </w:r>
    </w:p>
    <w:p>
      <w:pPr>
        <w:spacing w:after="130" w:line="280"/>
      </w:pPr>
      <w:r>
        <w:rPr>
          <w:sz w:val="20"/>
          <w:szCs w:val="20"/>
        </w:rPr>
        <w:t xml:space="preserve">a real decision in it.</w:t>
      </w:r>
    </w:p>
    <w:p>
      <w:pPr>
        <w:pStyle w:val="Heading3"/>
        <w:spacing w:after="100" w:before="180"/>
      </w:pPr>
      <w:r>
        <w:rPr>
          <w:rFonts w:ascii="Calibri" w:cs="Calibri" w:eastAsia="Calibri" w:hAnsi="Calibri"/>
          <w:b/>
          <w:bCs/>
          <w:color w:val="3A3A3A"/>
          <w:sz w:val="21"/>
          <w:szCs w:val="21"/>
        </w:rPr>
        <w:t xml:space="preserve">7.1 The database: provision fresh, do not transfer</w:t>
      </w:r>
    </w:p>
    <w:p>
      <w:pPr>
        <w:spacing w:after="130" w:line="280"/>
      </w:pPr>
      <w:r>
        <w:rPr>
          <w:sz w:val="20"/>
          <w:szCs w:val="20"/>
        </w:rPr>
        <w:t xml:space="preserve">**Recommendation: create a new Supabase project in the client's organisation and</w:t>
      </w:r>
    </w:p>
    <w:p>
      <w:pPr>
        <w:spacing w:after="130" w:line="280"/>
      </w:pPr>
      <w:r>
        <w:rPr>
          <w:sz w:val="20"/>
          <w:szCs w:val="20"/>
        </w:rPr>
        <w:t xml:space="preserve">provision it from the migrations.** Two reasons, and the first is close to</w:t>
      </w:r>
    </w:p>
    <w:p>
      <w:pPr>
        <w:spacing w:after="130" w:line="280"/>
      </w:pPr>
      <w:r>
        <w:rPr>
          <w:sz w:val="20"/>
          <w:szCs w:val="20"/>
        </w:rPr>
        <w:t xml:space="preserve">decisive.</w:t>
      </w:r>
    </w:p>
    <w:p>
      <w:pPr>
        <w:spacing w:after="130" w:line="280"/>
      </w:pPr>
      <w:r>
        <w:rPr>
          <w:b/>
          <w:bCs/>
          <w:sz w:val="20"/>
          <w:szCs w:val="20"/>
        </w:rPr>
        <w:t xml:space="preserve">This project is Vercel-managed, not a standalone Supabase project.</w:t>
      </w:r>
      <w:r>
        <w:rPr>
          <w:sz w:val="20"/>
          <w:szCs w:val="20"/>
        </w:rPr>
        <w:t xml:space="preserve"> Its</w:t>
      </w:r>
    </w:p>
    <w:p>
      <w:pPr>
        <w:spacing w:after="130" w:line="280"/>
      </w:pPr>
      <w:r>
        <w:rPr>
          <w:sz w:val="20"/>
          <w:szCs w:val="20"/>
        </w:rPr>
        <w:t xml:space="preserve">organisation id is </w:t>
      </w:r>
      <w:r>
        <w:rPr>
          <w:rFonts w:ascii="Consolas" w:cs="Consolas" w:eastAsia="Consolas" w:hAnsi="Consolas"/>
          <w:color w:val="1A4D2E"/>
          <w:sz w:val="17"/>
          <w:szCs w:val="17"/>
        </w:rPr>
        <w:t xml:space="preserve">vercel_icfg_…</w:t>
      </w:r>
      <w:r>
        <w:rPr>
          <w:sz w:val="20"/>
          <w:szCs w:val="20"/>
        </w:rPr>
        <w:t xml:space="preserve">, which means it was provisioned through</w:t>
      </w:r>
    </w:p>
    <w:p>
      <w:pPr>
        <w:spacing w:after="130" w:line="280"/>
      </w:pPr>
      <w:r>
        <w:rPr>
          <w:sz w:val="20"/>
          <w:szCs w:val="20"/>
        </w:rPr>
        <w:t xml:space="preserve">Vercel's marketplace integration and is billed and administered through the</w:t>
      </w:r>
    </w:p>
    <w:p>
      <w:pPr>
        <w:spacing w:after="130" w:line="280"/>
      </w:pPr>
      <w:r>
        <w:rPr>
          <w:sz w:val="20"/>
          <w:szCs w:val="20"/>
        </w:rPr>
        <w:t xml:space="preserve">Vercel account rather than through Supabase directly. Those projects do not move</w:t>
      </w:r>
    </w:p>
    <w:p>
      <w:pPr>
        <w:spacing w:after="130" w:line="280"/>
      </w:pPr>
      <w:r>
        <w:rPr>
          <w:sz w:val="20"/>
          <w:szCs w:val="20"/>
        </w:rPr>
        <w:t xml:space="preserve">between Supabase organisations the way a normally-created project does — the</w:t>
      </w:r>
    </w:p>
    <w:p>
      <w:pPr>
        <w:spacing w:after="130" w:line="280"/>
      </w:pPr>
      <w:r>
        <w:rPr>
          <w:sz w:val="20"/>
          <w:szCs w:val="20"/>
        </w:rPr>
        <w:t xml:space="preserve">ownership question is really "who owns the Vercel account", and untangling that</w:t>
      </w:r>
    </w:p>
    <w:p>
      <w:pPr>
        <w:spacing w:after="130" w:line="280"/>
      </w:pPr>
      <w:r>
        <w:rPr>
          <w:sz w:val="20"/>
          <w:szCs w:val="20"/>
        </w:rPr>
        <w:t xml:space="preserve">is more work than provisioning a clean database.</w:t>
      </w:r>
    </w:p>
    <w:p>
      <w:pPr>
        <w:spacing w:after="130" w:line="280"/>
      </w:pPr>
      <w:r>
        <w:rPr>
          <w:b/>
          <w:bCs/>
          <w:sz w:val="20"/>
          <w:szCs w:val="20"/>
        </w:rPr>
        <w:t xml:space="preserve">Second, there is nothing to preserve.</w:t>
      </w:r>
      <w:r>
        <w:rPr>
          <w:sz w:val="20"/>
          <w:szCs w:val="20"/>
        </w:rPr>
        <w:t xml:space="preserve"> Supabase can transfer a project</w:t>
      </w:r>
    </w:p>
    <w:p>
      <w:pPr>
        <w:spacing w:after="130" w:line="280"/>
      </w:pPr>
      <w:r>
        <w:rPr>
          <w:sz w:val="20"/>
          <w:szCs w:val="20"/>
        </w:rPr>
        <w:t xml:space="preserve">between organisations, and that is the right tool when a database holds data you</w:t>
      </w:r>
    </w:p>
    <w:p>
      <w:pPr>
        <w:spacing w:after="130" w:line="280"/>
      </w:pPr>
      <w:r>
        <w:rPr>
          <w:sz w:val="20"/>
          <w:szCs w:val="20"/>
        </w:rPr>
        <w:t xml:space="preserve">cannot afford to lose. This one does not: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66"/>
        <w:gridCol w:w="2966"/>
        <w:gridCol w:w="2966"/>
      </w:tblGrid>
      <w:tr>
        <w:trPr>
          <w:tblHeader/>
        </w:trPr>
        <w:tc>
          <w:tcPr>
            <w:tcW w:type="dxa" w:w="2966"/>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Table</w:t>
            </w:r>
          </w:p>
        </w:tc>
        <w:tc>
          <w:tcPr>
            <w:tcW w:type="dxa" w:w="2966"/>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Rows</w:t>
            </w:r>
          </w:p>
        </w:tc>
        <w:tc>
          <w:tcPr>
            <w:tcW w:type="dxa" w:w="2966"/>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Comes back from</w:t>
            </w:r>
          </w:p>
        </w:tc>
      </w:tr>
      <w:tr>
        <w:trPr>
          <w:tblHeader w:val="false"/>
        </w:trPr>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users</w:t>
            </w:r>
            <w:r>
              <w:rPr>
                <w:sz w:val="18"/>
                <w:szCs w:val="18"/>
              </w:rPr>
              <w:t xml:space="preserve">, </w:t>
            </w:r>
            <w:r>
              <w:rPr>
                <w:rFonts w:ascii="Consolas" w:cs="Consolas" w:eastAsia="Consolas" w:hAnsi="Consolas"/>
                <w:color w:val="1A4D2E"/>
                <w:sz w:val="18"/>
                <w:szCs w:val="18"/>
              </w:rPr>
              <w:t xml:space="preserve">pools</w:t>
            </w:r>
            <w:r>
              <w:rPr>
                <w:sz w:val="18"/>
                <w:szCs w:val="18"/>
              </w:rPr>
              <w:t xml:space="preserve">, </w:t>
            </w:r>
            <w:r>
              <w:rPr>
                <w:rFonts w:ascii="Consolas" w:cs="Consolas" w:eastAsia="Consolas" w:hAnsi="Consolas"/>
                <w:color w:val="1A4D2E"/>
                <w:sz w:val="18"/>
                <w:szCs w:val="18"/>
              </w:rPr>
              <w:t xml:space="preserve">parlay_cards</w:t>
            </w:r>
            <w:r>
              <w:rPr>
                <w:sz w:val="18"/>
                <w:szCs w:val="18"/>
              </w:rPr>
              <w:t xml:space="preserve">, </w:t>
            </w:r>
            <w:r>
              <w:rPr>
                <w:rFonts w:ascii="Consolas" w:cs="Consolas" w:eastAsia="Consolas" w:hAnsi="Consolas"/>
                <w:color w:val="1A4D2E"/>
                <w:sz w:val="18"/>
                <w:szCs w:val="18"/>
              </w:rPr>
              <w:t xml:space="preserve">pool_transactions</w:t>
            </w:r>
            <w:r>
              <w:rPr>
                <w:sz w:val="18"/>
                <w:szCs w:val="18"/>
              </w:rPr>
              <w:t xml:space="preserve">, </w:t>
            </w:r>
            <w:r>
              <w:rPr>
                <w:rFonts w:ascii="Consolas" w:cs="Consolas" w:eastAsia="Consolas" w:hAnsi="Consolas"/>
                <w:color w:val="1A4D2E"/>
                <w:sz w:val="18"/>
                <w:szCs w:val="18"/>
              </w:rPr>
              <w:t xml:space="preserve">user_transactions</w:t>
            </w:r>
            <w:r>
              <w:rPr>
                <w:sz w:val="18"/>
                <w:szCs w:val="18"/>
              </w:rPr>
              <w:t xml:space="preserve">, </w:t>
            </w:r>
            <w:r>
              <w:rPr>
                <w:rFonts w:ascii="Consolas" w:cs="Consolas" w:eastAsia="Consolas" w:hAnsi="Consolas"/>
                <w:color w:val="1A4D2E"/>
                <w:sz w:val="18"/>
                <w:szCs w:val="18"/>
              </w:rPr>
              <w:t xml:space="preserve">pool_winners</w:t>
            </w:r>
            <w:r>
              <w:rPr>
                <w:sz w:val="18"/>
                <w:szCs w:val="18"/>
              </w:rPr>
              <w:t xml:space="preserve">, </w:t>
            </w:r>
            <w:r>
              <w:rPr>
                <w:rFonts w:ascii="Consolas" w:cs="Consolas" w:eastAsia="Consolas" w:hAnsi="Consolas"/>
                <w:color w:val="1A4D2E"/>
                <w:sz w:val="18"/>
                <w:szCs w:val="18"/>
              </w:rPr>
              <w:t xml:space="preserve">payout_requests</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0</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nothing to migrate</w:t>
            </w:r>
          </w:p>
        </w:tc>
      </w:tr>
      <w:tr>
        <w:trPr>
          <w:tblHeader w:val="false"/>
        </w:trPr>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compliance_settings</w:t>
            </w:r>
            <w:r>
              <w:rPr>
                <w:sz w:val="18"/>
                <w:szCs w:val="18"/>
              </w:rPr>
              <w:t xml:space="preserve">, </w:t>
            </w:r>
            <w:r>
              <w:rPr>
                <w:rFonts w:ascii="Consolas" w:cs="Consolas" w:eastAsia="Consolas" w:hAnsi="Consolas"/>
                <w:color w:val="1A4D2E"/>
                <w:sz w:val="18"/>
                <w:szCs w:val="18"/>
              </w:rPr>
              <w:t xml:space="preserve">jurisdiction_rules</w:t>
            </w:r>
          </w:p>
        </w:tc>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seeded</w:t>
            </w:r>
          </w:p>
        </w:tc>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migrations</w:t>
            </w:r>
          </w:p>
        </w:tc>
      </w:tr>
      <w:tr>
        <w:trPr>
          <w:tblHeader w:val="false"/>
        </w:trPr>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platform_settings</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1</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npm run seed</w:t>
            </w:r>
          </w:p>
        </w:tc>
      </w:tr>
      <w:tr>
        <w:trPr>
          <w:tblHeader w:val="false"/>
        </w:trPr>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teams</w:t>
            </w:r>
          </w:p>
        </w:tc>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32</w:t>
            </w:r>
          </w:p>
        </w:tc>
        <w:tc>
          <w:tcPr>
            <w:tcW w:type="dxa" w:w="2966"/>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npm run seed</w:t>
            </w:r>
            <w:r>
              <w:rPr>
                <w:sz w:val="18"/>
                <w:szCs w:val="18"/>
              </w:rPr>
              <w:t xml:space="preserve">, or automatically on the first NFL sync</w:t>
            </w:r>
          </w:p>
        </w:tc>
      </w:tr>
      <w:tr>
        <w:trPr>
          <w:tblHeader w:val="false"/>
        </w:trPr>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rFonts w:ascii="Consolas" w:cs="Consolas" w:eastAsia="Consolas" w:hAnsi="Consolas"/>
                <w:color w:val="1A4D2E"/>
                <w:sz w:val="18"/>
                <w:szCs w:val="18"/>
              </w:rPr>
              <w:t xml:space="preserve">games</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49</w:t>
            </w:r>
          </w:p>
        </w:tc>
        <w:tc>
          <w:tcPr>
            <w:tcW w:type="dxa" w:w="2966"/>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ESPN sync; reference data, refetched</w:t>
            </w:r>
          </w:p>
        </w:tc>
      </w:tr>
    </w:tbl>
    <w:p>
      <w:pPr>
        <w:spacing w:after="130" w:line="280"/>
      </w:pPr>
      <w:r>
        <w:rPr>
          <w:sz w:val="20"/>
          <w:szCs w:val="20"/>
        </w:rPr>
        <w:t xml:space="preserve">With no user data, a fresh provision is cleaner than a transfer: the client owns</w:t>
      </w:r>
    </w:p>
    <w:p>
      <w:pPr>
        <w:spacing w:after="130" w:line="280"/>
      </w:pPr>
      <w:r>
        <w:rPr>
          <w:sz w:val="20"/>
          <w:szCs w:val="20"/>
        </w:rPr>
        <w:t xml:space="preserve">the project from the first row, there is no shared billing history, and none of</w:t>
      </w:r>
    </w:p>
    <w:p>
      <w:pPr>
        <w:spacing w:after="130" w:line="280"/>
      </w:pPr>
      <w:r>
        <w:rPr>
          <w:sz w:val="20"/>
          <w:szCs w:val="20"/>
        </w:rPr>
        <w:t xml:space="preserve">the development-era configuration follows it across.</w:t>
      </w:r>
    </w:p>
    <w:p>
      <w:pPr>
        <w:spacing w:after="130" w:line="280"/>
      </w:pPr>
      <w:r>
        <w:rPr>
          <w:b/>
          <w:bCs/>
          <w:sz w:val="20"/>
          <w:szCs w:val="20"/>
        </w:rPr>
        <w:t xml:space="preserve">Provisioning a new project, in order:</w:t>
      </w:r>
    </w:p>
    <w:p>
      <w:pPr>
        <w:pStyle w:val="ListParagraph"/>
        <w:numPr>
          <w:ilvl w:val="0"/>
          <w:numId w:val="3"/>
        </w:numPr>
        <w:spacing w:after="95" w:line="272"/>
      </w:pPr>
      <w:r>
        <w:rPr>
          <w:sz w:val="20"/>
          <w:szCs w:val="20"/>
        </w:rPr>
        <w:t xml:space="preserve">Create the project in the </w:t>
      </w:r>
      <w:r>
        <w:rPr>
          <w:b/>
          <w:bCs/>
          <w:sz w:val="20"/>
          <w:szCs w:val="20"/>
        </w:rPr>
        <w:t xml:space="preserve">client's</w:t>
      </w:r>
      <w:r>
        <w:rPr>
          <w:sz w:val="20"/>
          <w:szCs w:val="20"/>
        </w:rPr>
        <w:t xml:space="preserve"> Supabase organisation. Choose a region</w:t>
      </w:r>
    </w:p>
    <w:p>
      <w:pPr>
        <w:spacing w:after="130" w:line="280"/>
      </w:pPr>
      <w:r>
        <w:rPr>
          <w:sz w:val="20"/>
          <w:szCs w:val="20"/>
        </w:rPr>
        <w:t xml:space="preserve">near the Vercel functions — currently </w:t>
      </w:r>
      <w:r>
        <w:rPr>
          <w:rFonts w:ascii="Consolas" w:cs="Consolas" w:eastAsia="Consolas" w:hAnsi="Consolas"/>
          <w:color w:val="1A4D2E"/>
          <w:sz w:val="17"/>
          <w:szCs w:val="17"/>
        </w:rPr>
        <w:t xml:space="preserve">iad1</w:t>
      </w:r>
      <w:r>
        <w:rPr>
          <w:sz w:val="20"/>
          <w:szCs w:val="20"/>
        </w:rPr>
        <w:t xml:space="preserve"> (US East), so </w:t>
      </w:r>
      <w:r>
        <w:rPr>
          <w:rFonts w:ascii="Consolas" w:cs="Consolas" w:eastAsia="Consolas" w:hAnsi="Consolas"/>
          <w:color w:val="1A4D2E"/>
          <w:sz w:val="17"/>
          <w:szCs w:val="17"/>
        </w:rPr>
        <w:t xml:space="preserve">us-east-1</w:t>
      </w:r>
      <w:r>
        <w:rPr>
          <w:sz w:val="20"/>
          <w:szCs w:val="20"/>
        </w:rPr>
        <w:t xml:space="preserve">.</w:t>
      </w:r>
    </w:p>
    <w:p>
      <w:pPr>
        <w:pStyle w:val="ListParagraph"/>
        <w:numPr>
          <w:ilvl w:val="0"/>
          <w:numId w:val="3"/>
        </w:numPr>
        <w:spacing w:after="95" w:line="272"/>
      </w:pPr>
      <w:r>
        <w:rPr>
          <w:sz w:val="20"/>
          <w:szCs w:val="20"/>
        </w:rPr>
        <w:t xml:space="preserve">Apply the schema:</w:t>
      </w:r>
    </w:p>
    <w:p>
      <w:pPr>
        <w:pBdr>
          <w:left w:val="single" w:color="C4CDD5" w:sz="14" w:space="8"/>
        </w:pBdr>
        <w:shd w:fill="F6F8FA" w:val="clear"/>
        <w:spacing w:after="0" w:line="236"/>
      </w:pPr>
      <w:r>
        <w:rPr>
          <w:rFonts w:ascii="Consolas" w:cs="Consolas" w:eastAsia="Consolas" w:hAnsi="Consolas"/>
          <w:color w:val="24292E"/>
          <w:sz w:val="17"/>
          <w:szCs w:val="17"/>
        </w:rPr>
        <w:t xml:space="preserve">   supabase link --project-ref &lt;new-ref&gt;</w:t>
      </w:r>
    </w:p>
    <w:p>
      <w:pPr>
        <w:pBdr>
          <w:left w:val="single" w:color="C4CDD5" w:sz="14" w:space="8"/>
        </w:pBdr>
        <w:shd w:fill="F6F8FA" w:val="clear"/>
        <w:spacing w:after="130" w:line="236"/>
      </w:pPr>
      <w:r>
        <w:rPr>
          <w:rFonts w:ascii="Consolas" w:cs="Consolas" w:eastAsia="Consolas" w:hAnsi="Consolas"/>
          <w:color w:val="24292E"/>
          <w:sz w:val="17"/>
          <w:szCs w:val="17"/>
        </w:rPr>
        <w:t xml:space="preserve">   npm run db:migrate</w:t>
      </w:r>
    </w:p>
    <w:p>
      <w:pPr>
        <w:spacing w:after="130" w:line="280"/>
      </w:pPr>
      <w:r>
        <w:rPr>
          <w:sz w:val="20"/>
          <w:szCs w:val="20"/>
        </w:rPr>
        <w:t xml:space="preserve">All 35 migrations apply cleanly to an empty database. This is verified by</w:t>
      </w:r>
    </w:p>
    <w:p>
      <w:pPr>
        <w:spacing w:after="130" w:line="280"/>
      </w:pPr>
      <w:r>
        <w:rPr>
          <w:rFonts w:ascii="Consolas" w:cs="Consolas" w:eastAsia="Consolas" w:hAnsi="Consolas"/>
          <w:color w:val="1A4D2E"/>
          <w:sz w:val="17"/>
          <w:szCs w:val="17"/>
        </w:rPr>
        <w:t xml:space="preserve">npm run check:migrations</w:t>
      </w:r>
      <w:r>
        <w:rPr>
          <w:sz w:val="20"/>
          <w:szCs w:val="20"/>
        </w:rPr>
        <w:t xml:space="preserve"> on every commit, and it is not a given: three</w:t>
      </w:r>
    </w:p>
    <w:p>
      <w:pPr>
        <w:spacing w:after="130" w:line="280"/>
      </w:pPr>
      <w:r>
        <w:rPr>
          <w:sz w:val="20"/>
          <w:szCs w:val="20"/>
        </w:rPr>
        <w:t xml:space="preserve">migrations shared duplicate version prefixes at one point, which would have</w:t>
      </w:r>
    </w:p>
    <w:p>
      <w:pPr>
        <w:spacing w:after="130" w:line="280"/>
      </w:pPr>
      <w:r>
        <w:rPr>
          <w:sz w:val="20"/>
          <w:szCs w:val="20"/>
        </w:rPr>
        <w:t xml:space="preserve">silently skipped them on exactly this operation.</w:t>
      </w:r>
    </w:p>
    <w:p>
      <w:pPr>
        <w:pStyle w:val="ListParagraph"/>
        <w:numPr>
          <w:ilvl w:val="0"/>
          <w:numId w:val="3"/>
        </w:numPr>
        <w:spacing w:after="95" w:line="272"/>
      </w:pPr>
      <w:r>
        <w:rPr>
          <w:sz w:val="20"/>
          <w:szCs w:val="20"/>
        </w:rPr>
        <w:t xml:space="preserve">Seed the configuration the migrations do not carry:</w:t>
      </w:r>
    </w:p>
    <w:p>
      <w:pPr>
        <w:pBdr>
          <w:left w:val="single" w:color="C4CDD5" w:sz="14" w:space="8"/>
        </w:pBdr>
        <w:shd w:fill="F6F8FA" w:val="clear"/>
        <w:spacing w:after="130" w:line="236"/>
      </w:pPr>
      <w:r>
        <w:rPr>
          <w:rFonts w:ascii="Consolas" w:cs="Consolas" w:eastAsia="Consolas" w:hAnsi="Consolas"/>
          <w:color w:val="24292E"/>
          <w:sz w:val="17"/>
          <w:szCs w:val="17"/>
        </w:rPr>
        <w:t xml:space="preserve">   npm run seed</w:t>
      </w:r>
    </w:p>
    <w:p>
      <w:pPr>
        <w:spacing w:after="130" w:line="280"/>
      </w:pPr>
      <w:r>
        <w:rPr>
          <w:sz w:val="20"/>
          <w:szCs w:val="20"/>
        </w:rPr>
        <w:t xml:space="preserve">This inserts </w:t>
      </w:r>
      <w:r>
        <w:rPr>
          <w:rFonts w:ascii="Consolas" w:cs="Consolas" w:eastAsia="Consolas" w:hAnsi="Consolas"/>
          <w:color w:val="1A4D2E"/>
          <w:sz w:val="17"/>
          <w:szCs w:val="17"/>
        </w:rPr>
        <w:t xml:space="preserve">platform_settings</w:t>
      </w:r>
      <w:r>
        <w:rPr>
          <w:sz w:val="20"/>
          <w:szCs w:val="20"/>
        </w:rPr>
        <w:t xml:space="preserve"> (the platform fee and minimum entry fee) and</w:t>
      </w:r>
    </w:p>
    <w:p>
      <w:pPr>
        <w:spacing w:after="130" w:line="280"/>
      </w:pPr>
      <w:r>
        <w:rPr>
          <w:sz w:val="20"/>
          <w:szCs w:val="20"/>
        </w:rPr>
        <w:t xml:space="preserve">the NFL teams. </w:t>
      </w:r>
      <w:r>
        <w:rPr>
          <w:b/>
          <w:bCs/>
          <w:sz w:val="20"/>
          <w:szCs w:val="20"/>
        </w:rPr>
        <w:t xml:space="preserve">Do not skip it.</w:t>
      </w:r>
      <w:r>
        <w:rPr>
          <w:sz w:val="20"/>
          <w:szCs w:val="20"/>
        </w:rPr>
        <w:t xml:space="preserve"> Settlement falls back to a 10% fee when the</w:t>
      </w:r>
    </w:p>
    <w:p>
      <w:pPr>
        <w:spacing w:after="130" w:line="280"/>
      </w:pPr>
      <w:r>
        <w:rPr>
          <w:sz w:val="20"/>
          <w:szCs w:val="20"/>
        </w:rPr>
        <w:t xml:space="preserve">row is absent, so a missed seed does not crash — it quietly charges a default</w:t>
      </w:r>
    </w:p>
    <w:p>
      <w:pPr>
        <w:spacing w:after="130" w:line="280"/>
      </w:pPr>
      <w:r>
        <w:rPr>
          <w:sz w:val="20"/>
          <w:szCs w:val="20"/>
        </w:rPr>
        <w:t xml:space="preserve">the client never chose.</w:t>
      </w:r>
    </w:p>
    <w:p>
      <w:pPr>
        <w:pStyle w:val="ListParagraph"/>
        <w:numPr>
          <w:ilvl w:val="0"/>
          <w:numId w:val="3"/>
        </w:numPr>
        <w:spacing w:after="95" w:line="272"/>
      </w:pPr>
      <w:r>
        <w:rPr>
          <w:sz w:val="20"/>
          <w:szCs w:val="20"/>
        </w:rPr>
        <w:t xml:space="preserve">Copy the new project's URL, anon key and service-role key into Vercel, then</w:t>
      </w:r>
    </w:p>
    <w:p>
      <w:pPr>
        <w:spacing w:after="130" w:line="280"/>
      </w:pPr>
      <w:r>
        <w:rPr>
          <w:sz w:val="20"/>
          <w:szCs w:val="20"/>
        </w:rPr>
        <w:t xml:space="preserve">redeploy.</w:t>
      </w:r>
    </w:p>
    <w:p>
      <w:pPr>
        <w:pStyle w:val="ListParagraph"/>
        <w:numPr>
          <w:ilvl w:val="0"/>
          <w:numId w:val="3"/>
        </w:numPr>
        <w:spacing w:after="95" w:line="272"/>
      </w:pPr>
      <w:r>
        <w:rPr>
          <w:sz w:val="20"/>
          <w:szCs w:val="20"/>
        </w:rPr>
        <w:t xml:space="preserve">Create the first admin — §5.</w:t>
      </w:r>
    </w:p>
    <w:p>
      <w:pPr>
        <w:pStyle w:val="ListParagraph"/>
        <w:numPr>
          <w:ilvl w:val="0"/>
          <w:numId w:val="3"/>
        </w:numPr>
        <w:spacing w:after="95" w:line="272"/>
      </w:pPr>
      <w:r>
        <w:rPr>
          <w:sz w:val="20"/>
          <w:szCs w:val="20"/>
        </w:rPr>
        <w:t xml:space="preserve">Confirm with </w:t>
      </w:r>
      <w:r>
        <w:rPr>
          <w:rFonts w:ascii="Consolas" w:cs="Consolas" w:eastAsia="Consolas" w:hAnsi="Consolas"/>
          <w:color w:val="1A4D2E"/>
          <w:sz w:val="17"/>
          <w:szCs w:val="17"/>
        </w:rPr>
        <w:t xml:space="preserve">/api/health</w:t>
      </w:r>
      <w:r>
        <w:rPr>
          <w:sz w:val="20"/>
          <w:szCs w:val="20"/>
        </w:rPr>
        <w:t xml:space="preserve"> (§3) that every component reports </w:t>
      </w:r>
      <w:r>
        <w:rPr>
          <w:rFonts w:ascii="Consolas" w:cs="Consolas" w:eastAsia="Consolas" w:hAnsi="Consolas"/>
          <w:color w:val="1A4D2E"/>
          <w:sz w:val="17"/>
          <w:szCs w:val="17"/>
        </w:rPr>
        <w:t xml:space="preserve">ok</w:t>
      </w:r>
      <w:r>
        <w:rPr>
          <w:sz w:val="20"/>
          <w:szCs w:val="20"/>
        </w:rPr>
        <w:t xml:space="preserve">.</w:t>
      </w:r>
    </w:p>
    <w:p>
      <w:pPr>
        <w:spacing w:after="130" w:line="280"/>
      </w:pPr>
      <w:r>
        <w:rPr>
          <w:b/>
          <w:bCs/>
          <w:sz w:val="20"/>
          <w:szCs w:val="20"/>
        </w:rPr>
        <w:t xml:space="preserve">Which Supabase account the client should use.</w:t>
      </w:r>
      <w:r>
        <w:rPr>
          <w:sz w:val="20"/>
          <w:szCs w:val="20"/>
        </w:rPr>
        <w:t xml:space="preserve"> Either a standalone account at</w:t>
      </w:r>
    </w:p>
    <w:p>
      <w:pPr>
        <w:spacing w:after="130" w:line="280"/>
      </w:pPr>
      <w:r>
        <w:rPr>
          <w:sz w:val="20"/>
          <w:szCs w:val="20"/>
        </w:rPr>
        <w:t xml:space="preserve">supabase.com, or their own Vercel integration. Standalone is preferable: it</w:t>
      </w:r>
    </w:p>
    <w:p>
      <w:pPr>
        <w:spacing w:after="130" w:line="280"/>
      </w:pPr>
      <w:r>
        <w:rPr>
          <w:sz w:val="20"/>
          <w:szCs w:val="20"/>
        </w:rPr>
        <w:t xml:space="preserve">keeps database ownership independent of the hosting account, so changing hosting</w:t>
      </w:r>
    </w:p>
    <w:p>
      <w:pPr>
        <w:spacing w:after="130" w:line="280"/>
      </w:pPr>
      <w:r>
        <w:rPr>
          <w:sz w:val="20"/>
          <w:szCs w:val="20"/>
        </w:rPr>
        <w:t xml:space="preserve">provider later does not also mean moving the database. The current arrangement —</w:t>
      </w:r>
    </w:p>
    <w:p>
      <w:pPr>
        <w:spacing w:after="130" w:line="280"/>
      </w:pPr>
      <w:r>
        <w:rPr>
          <w:sz w:val="20"/>
          <w:szCs w:val="20"/>
        </w:rPr>
        <w:t xml:space="preserve">database owned by the Vercel account — is exactly the coupling that makes this</w:t>
      </w:r>
    </w:p>
    <w:p>
      <w:pPr>
        <w:spacing w:after="130" w:line="280"/>
      </w:pPr>
      <w:r>
        <w:rPr>
          <w:sz w:val="20"/>
          <w:szCs w:val="20"/>
        </w:rPr>
        <w:t xml:space="preserve">handover more awkward than it needs to be.</w:t>
      </w:r>
    </w:p>
    <w:p>
      <w:pPr>
        <w:spacing w:after="130" w:line="280"/>
      </w:pPr>
      <w:r>
        <w:rPr>
          <w:b/>
          <w:bCs/>
          <w:sz w:val="20"/>
          <w:szCs w:val="20"/>
        </w:rPr>
        <w:t xml:space="preserve">Note on backups.</w:t>
      </w:r>
      <w:r>
        <w:rPr>
          <w:sz w:val="20"/>
          <w:szCs w:val="20"/>
        </w:rPr>
        <w:t xml:space="preserve"> Point-in-time recovery requires a paid Supabase plan. The</w:t>
      </w:r>
    </w:p>
    <w:p>
      <w:pPr>
        <w:spacing w:after="130" w:line="280"/>
      </w:pPr>
      <w:r>
        <w:rPr>
          <w:sz w:val="20"/>
          <w:szCs w:val="20"/>
        </w:rPr>
        <w:t xml:space="preserve">current organisation is on the free plan, so this is a decision the client makes</w:t>
      </w:r>
    </w:p>
    <w:p>
      <w:pPr>
        <w:spacing w:after="130" w:line="280"/>
      </w:pPr>
      <w:r>
        <w:rPr>
          <w:sz w:val="20"/>
          <w:szCs w:val="20"/>
        </w:rPr>
        <w:t xml:space="preserve">when they create their project, not something that carries across.</w:t>
      </w:r>
    </w:p>
    <w:p>
      <w:pPr>
        <w:spacing w:after="130" w:line="280"/>
      </w:pPr>
      <w:r>
        <w:rPr>
          <w:b/>
          <w:bCs/>
          <w:sz w:val="20"/>
          <w:szCs w:val="20"/>
        </w:rPr>
        <w:t xml:space="preserve">When a transfer would be right instead:</w:t>
      </w:r>
      <w:r>
        <w:rPr>
          <w:sz w:val="20"/>
          <w:szCs w:val="20"/>
        </w:rPr>
        <w:t xml:space="preserve"> once the platform holds real player</w:t>
      </w:r>
    </w:p>
    <w:p>
      <w:pPr>
        <w:spacing w:after="130" w:line="280"/>
      </w:pPr>
      <w:r>
        <w:rPr>
          <w:sz w:val="20"/>
          <w:szCs w:val="20"/>
        </w:rPr>
        <w:t xml:space="preserve">balances. At that point the ledger cannot be recreated and the project should be</w:t>
      </w:r>
    </w:p>
    <w:p>
      <w:pPr>
        <w:spacing w:after="130" w:line="280"/>
      </w:pPr>
      <w:r>
        <w:rPr>
          <w:sz w:val="20"/>
          <w:szCs w:val="20"/>
        </w:rPr>
        <w:t xml:space="preserve">transferred through Supabase's own flow rather than rebuilt — but that also</w:t>
      </w:r>
    </w:p>
    <w:p>
      <w:pPr>
        <w:spacing w:after="130" w:line="280"/>
      </w:pPr>
      <w:r>
        <w:rPr>
          <w:sz w:val="20"/>
          <w:szCs w:val="20"/>
        </w:rPr>
        <w:t xml:space="preserve">means resolving the Vercel-managed ownership question first.</w:t>
      </w:r>
    </w:p>
    <w:p>
      <w:pPr>
        <w:pStyle w:val="Heading3"/>
        <w:spacing w:after="100" w:before="180"/>
      </w:pPr>
      <w:r>
        <w:rPr>
          <w:rFonts w:ascii="Calibri" w:cs="Calibri" w:eastAsia="Calibri" w:hAnsi="Calibri"/>
          <w:b/>
          <w:bCs/>
          <w:color w:val="3A3A3A"/>
          <w:sz w:val="21"/>
          <w:szCs w:val="21"/>
        </w:rPr>
        <w:t xml:space="preserve">7.2 Hosting</w:t>
      </w:r>
    </w:p>
    <w:p>
      <w:pPr>
        <w:spacing w:after="130" w:line="280"/>
      </w:pPr>
      <w:r>
        <w:rPr>
          <w:sz w:val="20"/>
          <w:szCs w:val="20"/>
        </w:rPr>
        <w:t xml:space="preserve">Either transfer the Vercel project to the client's team, or have them create a</w:t>
      </w:r>
    </w:p>
    <w:p>
      <w:pPr>
        <w:spacing w:after="130" w:line="280"/>
      </w:pPr>
      <w:r>
        <w:rPr>
          <w:sz w:val="20"/>
          <w:szCs w:val="20"/>
        </w:rPr>
        <w:t xml:space="preserve">new project from the same repository. Creating fresh is usually simpler — the</w:t>
      </w:r>
    </w:p>
    <w:p>
      <w:pPr>
        <w:spacing w:after="130" w:line="280"/>
      </w:pPr>
      <w:r>
        <w:rPr>
          <w:sz w:val="20"/>
          <w:szCs w:val="20"/>
        </w:rPr>
        <w:t xml:space="preserve">only state a Vercel project holds is environment variables and domains, and the</w:t>
      </w:r>
    </w:p>
    <w:p>
      <w:pPr>
        <w:spacing w:after="130" w:line="280"/>
      </w:pPr>
      <w:r>
        <w:rPr>
          <w:sz w:val="20"/>
          <w:szCs w:val="20"/>
        </w:rPr>
        <w:t xml:space="preserve">variables have to be re-entered by whoever owns the credentials anyway.</w:t>
      </w:r>
    </w:p>
    <w:p>
      <w:pPr>
        <w:spacing w:after="130" w:line="280"/>
      </w:pPr>
      <w:r>
        <w:rPr>
          <w:sz w:val="20"/>
          <w:szCs w:val="20"/>
        </w:rPr>
        <w:t xml:space="preserve">Whichever route, after the move:</w:t>
      </w:r>
    </w:p>
    <w:p>
      <w:pPr>
        <w:pStyle w:val="ListParagraph"/>
        <w:numPr>
          <w:ilvl w:val="0"/>
          <w:numId w:val="6"/>
        </w:numPr>
        <w:spacing w:after="85" w:line="272"/>
      </w:pPr>
      <w:r>
        <w:rPr>
          <w:sz w:val="20"/>
          <w:szCs w:val="20"/>
        </w:rPr>
        <w:t xml:space="preserve">Re-enter every variable in §3 in the new project.</w:t>
      </w:r>
    </w:p>
    <w:p>
      <w:pPr>
        <w:pStyle w:val="ListParagraph"/>
        <w:numPr>
          <w:ilvl w:val="0"/>
          <w:numId w:val="6"/>
        </w:numPr>
        <w:spacing w:after="85" w:line="272"/>
      </w:pPr>
      <w:r>
        <w:rPr>
          <w:b/>
          <w:bCs/>
          <w:sz w:val="20"/>
          <w:szCs w:val="20"/>
        </w:rPr>
        <w:t xml:space="preserve">Redeploy.</w:t>
      </w:r>
      <w:r>
        <w:rPr>
          <w:sz w:val="20"/>
          <w:szCs w:val="20"/>
        </w:rPr>
        <w:t xml:space="preserve"> Environment variables are snapshotted into a deployment.</w:t>
      </w:r>
    </w:p>
    <w:p>
      <w:pPr>
        <w:pStyle w:val="ListParagraph"/>
        <w:numPr>
          <w:ilvl w:val="0"/>
          <w:numId w:val="6"/>
        </w:numPr>
        <w:spacing w:after="85" w:line="272"/>
      </w:pPr>
      <w:r>
        <w:rPr>
          <w:sz w:val="20"/>
          <w:szCs w:val="20"/>
        </w:rPr>
        <w:t xml:space="preserve">Update </w:t>
      </w:r>
      <w:r>
        <w:rPr>
          <w:rFonts w:ascii="Consolas" w:cs="Consolas" w:eastAsia="Consolas" w:hAnsi="Consolas"/>
          <w:color w:val="1A4D2E"/>
          <w:sz w:val="17"/>
          <w:szCs w:val="17"/>
        </w:rPr>
        <w:t xml:space="preserve">APP_URL</w:t>
      </w:r>
      <w:r>
        <w:rPr>
          <w:sz w:val="20"/>
          <w:szCs w:val="20"/>
        </w:rPr>
        <w:t xml:space="preserve"> in the GitHub Actions secrets if the domain changes;</w:t>
      </w:r>
    </w:p>
    <w:p>
      <w:pPr>
        <w:spacing w:after="130" w:line="280"/>
      </w:pPr>
      <w:r>
        <w:rPr>
          <w:rFonts w:ascii="Consolas" w:cs="Consolas" w:eastAsia="Consolas" w:hAnsi="Consolas"/>
          <w:color w:val="1A4D2E"/>
          <w:sz w:val="17"/>
          <w:szCs w:val="17"/>
        </w:rPr>
        <w:t xml:space="preserve">settle-pools.yml</w:t>
      </w:r>
      <w:r>
        <w:rPr>
          <w:sz w:val="20"/>
          <w:szCs w:val="20"/>
        </w:rPr>
        <w:t xml:space="preserve"> and </w:t>
      </w:r>
      <w:r>
        <w:rPr>
          <w:rFonts w:ascii="Consolas" w:cs="Consolas" w:eastAsia="Consolas" w:hAnsi="Consolas"/>
          <w:color w:val="1A4D2E"/>
          <w:sz w:val="17"/>
          <w:szCs w:val="17"/>
        </w:rPr>
        <w:t xml:space="preserve">alert.yml</w:t>
      </w:r>
      <w:r>
        <w:rPr>
          <w:sz w:val="20"/>
          <w:szCs w:val="20"/>
        </w:rPr>
        <w:t xml:space="preserve"> default to the old production URL.</w:t>
      </w:r>
    </w:p>
    <w:p>
      <w:pPr>
        <w:pStyle w:val="ListParagraph"/>
        <w:numPr>
          <w:ilvl w:val="0"/>
          <w:numId w:val="6"/>
        </w:numPr>
        <w:spacing w:after="85" w:line="272"/>
      </w:pPr>
      <w:r>
        <w:rPr>
          <w:sz w:val="20"/>
          <w:szCs w:val="20"/>
        </w:rPr>
        <w:t xml:space="preserve">Re-point the Stripe webhook endpoint at the new domain and put the </w:t>
      </w:r>
      <w:r>
        <w:rPr>
          <w:b/>
          <w:bCs/>
          <w:sz w:val="20"/>
          <w:szCs w:val="20"/>
        </w:rPr>
        <w:t xml:space="preserve">new</w:t>
      </w:r>
    </w:p>
    <w:p>
      <w:pPr>
        <w:spacing w:after="130" w:line="280"/>
      </w:pPr>
      <w:r>
        <w:rPr>
          <w:sz w:val="20"/>
          <w:szCs w:val="20"/>
        </w:rPr>
        <w:t xml:space="preserve">signing secret into </w:t>
      </w:r>
      <w:r>
        <w:rPr>
          <w:rFonts w:ascii="Consolas" w:cs="Consolas" w:eastAsia="Consolas" w:hAnsi="Consolas"/>
          <w:color w:val="1A4D2E"/>
          <w:sz w:val="17"/>
          <w:szCs w:val="17"/>
        </w:rPr>
        <w:t xml:space="preserve">STRIPE_WEBHOOK_SECRET</w:t>
      </w:r>
      <w:r>
        <w:rPr>
          <w:sz w:val="20"/>
          <w:szCs w:val="20"/>
        </w:rPr>
        <w:t xml:space="preserve">. The secret is per endpoint; the</w:t>
      </w:r>
    </w:p>
    <w:p>
      <w:pPr>
        <w:spacing w:after="130" w:line="280"/>
      </w:pPr>
      <w:r>
        <w:rPr>
          <w:sz w:val="20"/>
          <w:szCs w:val="20"/>
        </w:rPr>
        <w:t xml:space="preserve">old one will not verify.</w:t>
      </w:r>
    </w:p>
    <w:p>
      <w:pPr>
        <w:pStyle w:val="Heading3"/>
        <w:spacing w:after="100" w:before="180"/>
      </w:pPr>
      <w:r>
        <w:rPr>
          <w:rFonts w:ascii="Calibri" w:cs="Calibri" w:eastAsia="Calibri" w:hAnsi="Calibri"/>
          <w:b/>
          <w:bCs/>
          <w:color w:val="3A3A3A"/>
          <w:sz w:val="21"/>
          <w:szCs w:val="21"/>
        </w:rPr>
        <w:t xml:space="preserve">7.3 Source</w:t>
      </w:r>
    </w:p>
    <w:p>
      <w:pPr>
        <w:spacing w:after="130" w:line="280"/>
      </w:pPr>
      <w:r>
        <w:rPr>
          <w:sz w:val="20"/>
          <w:szCs w:val="20"/>
        </w:rPr>
        <w:t xml:space="preserve">Transfer the GitHub repository to the client's account, or have them fork it.</w:t>
      </w:r>
    </w:p>
    <w:p>
      <w:pPr>
        <w:spacing w:after="130" w:line="280"/>
      </w:pPr>
      <w:r>
        <w:rPr>
          <w:sz w:val="20"/>
          <w:szCs w:val="20"/>
        </w:rPr>
        <w:t xml:space="preserve">Transferring keeps the history, which is worth having: the commit messages</w:t>
      </w:r>
    </w:p>
    <w:p>
      <w:pPr>
        <w:spacing w:after="130" w:line="280"/>
      </w:pPr>
      <w:r>
        <w:rPr>
          <w:sz w:val="20"/>
          <w:szCs w:val="20"/>
        </w:rPr>
        <w:t xml:space="preserve">record why each security control exists, and several of them are the only</w:t>
      </w:r>
    </w:p>
    <w:p>
      <w:pPr>
        <w:spacing w:after="130" w:line="280"/>
      </w:pPr>
      <w:r>
        <w:rPr>
          <w:sz w:val="20"/>
          <w:szCs w:val="20"/>
        </w:rPr>
        <w:t xml:space="preserve">explanation of a decision that looks arbitrary otherwise.</w:t>
      </w:r>
    </w:p>
    <w:p>
      <w:pPr>
        <w:spacing w:after="130" w:line="280"/>
      </w:pPr>
      <w:r>
        <w:rPr>
          <w:sz w:val="20"/>
          <w:szCs w:val="20"/>
        </w:rPr>
        <w:t xml:space="preserve">After a transfer, re-add the Actions secrets (</w:t>
      </w:r>
      <w:r>
        <w:rPr>
          <w:rFonts w:ascii="Consolas" w:cs="Consolas" w:eastAsia="Consolas" w:hAnsi="Consolas"/>
          <w:color w:val="1A4D2E"/>
          <w:sz w:val="17"/>
          <w:szCs w:val="17"/>
        </w:rPr>
        <w:t xml:space="preserve">CRON_SECRET</w:t>
      </w:r>
      <w:r>
        <w:rPr>
          <w:sz w:val="20"/>
          <w:szCs w:val="20"/>
        </w:rPr>
        <w:t xml:space="preserve">, optionally</w:t>
      </w:r>
    </w:p>
    <w:p>
      <w:pPr>
        <w:spacing w:after="130" w:line="280"/>
      </w:pPr>
      <w:r>
        <w:rPr>
          <w:rFonts w:ascii="Consolas" w:cs="Consolas" w:eastAsia="Consolas" w:hAnsi="Consolas"/>
          <w:color w:val="1A4D2E"/>
          <w:sz w:val="17"/>
          <w:szCs w:val="17"/>
        </w:rPr>
        <w:t xml:space="preserve">APP_URL</w:t>
      </w:r>
      <w:r>
        <w:rPr>
          <w:sz w:val="20"/>
          <w:szCs w:val="20"/>
        </w:rPr>
        <w:t xml:space="preserve">) — repository secrets do not follow a transfer.</w:t>
      </w:r>
    </w:p>
    <w:p>
      <w:pPr>
        <w:pStyle w:val="Heading3"/>
        <w:spacing w:after="100" w:before="180"/>
      </w:pPr>
      <w:r>
        <w:rPr>
          <w:rFonts w:ascii="Calibri" w:cs="Calibri" w:eastAsia="Calibri" w:hAnsi="Calibri"/>
          <w:b/>
          <w:bCs/>
          <w:color w:val="3A3A3A"/>
          <w:sz w:val="21"/>
          <w:szCs w:val="21"/>
        </w:rPr>
        <w:t xml:space="preserve">7.4 Checklist</w:t>
      </w:r>
    </w:p>
    <w:p>
      <w:pPr>
        <w:pStyle w:val="ListParagraph"/>
        <w:numPr>
          <w:ilvl w:val="0"/>
          <w:numId w:val="6"/>
        </w:numPr>
        <w:spacing w:after="85" w:line="272"/>
      </w:pPr>
      <w:r>
        <w:rPr>
          <w:sz w:val="20"/>
          <w:szCs w:val="20"/>
        </w:rPr>
        <w:t xml:space="preserve">[ ] New Supabase project created in the client's organisation, </w:t>
      </w:r>
      <w:r>
        <w:rPr>
          <w:rFonts w:ascii="Consolas" w:cs="Consolas" w:eastAsia="Consolas" w:hAnsi="Consolas"/>
          <w:color w:val="1A4D2E"/>
          <w:sz w:val="17"/>
          <w:szCs w:val="17"/>
        </w:rPr>
        <w:t xml:space="preserve">us-east-1</w:t>
      </w:r>
    </w:p>
    <w:p>
      <w:pPr>
        <w:pStyle w:val="ListParagraph"/>
        <w:numPr>
          <w:ilvl w:val="0"/>
          <w:numId w:val="6"/>
        </w:numPr>
        <w:spacing w:after="85" w:line="272"/>
      </w:pPr>
      <w:r>
        <w:rPr>
          <w:sz w:val="20"/>
          <w:szCs w:val="20"/>
        </w:rPr>
        <w:t xml:space="preserve">[ ] </w:t>
      </w:r>
      <w:r>
        <w:rPr>
          <w:rFonts w:ascii="Consolas" w:cs="Consolas" w:eastAsia="Consolas" w:hAnsi="Consolas"/>
          <w:color w:val="1A4D2E"/>
          <w:sz w:val="17"/>
          <w:szCs w:val="17"/>
        </w:rPr>
        <w:t xml:space="preserve">npm run db:migrate</w:t>
      </w:r>
      <w:r>
        <w:rPr>
          <w:sz w:val="20"/>
          <w:szCs w:val="20"/>
        </w:rPr>
        <w:t xml:space="preserve"> — 35 migrations applied</w:t>
      </w:r>
    </w:p>
    <w:p>
      <w:pPr>
        <w:pStyle w:val="ListParagraph"/>
        <w:numPr>
          <w:ilvl w:val="0"/>
          <w:numId w:val="6"/>
        </w:numPr>
        <w:spacing w:after="85" w:line="272"/>
      </w:pPr>
      <w:r>
        <w:rPr>
          <w:sz w:val="20"/>
          <w:szCs w:val="20"/>
        </w:rPr>
        <w:t xml:space="preserve">[ ] </w:t>
      </w:r>
      <w:r>
        <w:rPr>
          <w:rFonts w:ascii="Consolas" w:cs="Consolas" w:eastAsia="Consolas" w:hAnsi="Consolas"/>
          <w:color w:val="1A4D2E"/>
          <w:sz w:val="17"/>
          <w:szCs w:val="17"/>
        </w:rPr>
        <w:t xml:space="preserve">npm run seed</w:t>
      </w:r>
      <w:r>
        <w:rPr>
          <w:sz w:val="20"/>
          <w:szCs w:val="20"/>
        </w:rPr>
        <w:t xml:space="preserve"> — </w:t>
      </w:r>
      <w:r>
        <w:rPr>
          <w:rFonts w:ascii="Consolas" w:cs="Consolas" w:eastAsia="Consolas" w:hAnsi="Consolas"/>
          <w:color w:val="1A4D2E"/>
          <w:sz w:val="17"/>
          <w:szCs w:val="17"/>
        </w:rPr>
        <w:t xml:space="preserve">platform_settings</w:t>
      </w:r>
      <w:r>
        <w:rPr>
          <w:sz w:val="20"/>
          <w:szCs w:val="20"/>
        </w:rPr>
        <w:t xml:space="preserve"> and teams present</w:t>
      </w:r>
    </w:p>
    <w:p>
      <w:pPr>
        <w:pStyle w:val="ListParagraph"/>
        <w:numPr>
          <w:ilvl w:val="0"/>
          <w:numId w:val="6"/>
        </w:numPr>
        <w:spacing w:after="85" w:line="272"/>
      </w:pPr>
      <w:r>
        <w:rPr>
          <w:sz w:val="20"/>
          <w:szCs w:val="20"/>
        </w:rPr>
        <w:t xml:space="preserve">[ ] Vercel project owned by the client, all §3 variables set, redeployed</w:t>
      </w:r>
    </w:p>
    <w:p>
      <w:pPr>
        <w:pStyle w:val="ListParagraph"/>
        <w:numPr>
          <w:ilvl w:val="0"/>
          <w:numId w:val="6"/>
        </w:numPr>
        <w:spacing w:after="85" w:line="272"/>
      </w:pPr>
      <w:r>
        <w:rPr>
          <w:sz w:val="20"/>
          <w:szCs w:val="20"/>
        </w:rPr>
        <w:t xml:space="preserve">[ ] Stripe webhook re-pointed at the new domain, new signing secret set</w:t>
      </w:r>
    </w:p>
    <w:p>
      <w:pPr>
        <w:pStyle w:val="ListParagraph"/>
        <w:numPr>
          <w:ilvl w:val="0"/>
          <w:numId w:val="6"/>
        </w:numPr>
        <w:spacing w:after="85" w:line="272"/>
      </w:pPr>
      <w:r>
        <w:rPr>
          <w:sz w:val="20"/>
          <w:szCs w:val="20"/>
        </w:rPr>
        <w:t xml:space="preserve">[ ] GitHub repository transferred, Actions secrets re-added</w:t>
      </w:r>
    </w:p>
    <w:p>
      <w:pPr>
        <w:pStyle w:val="ListParagraph"/>
        <w:numPr>
          <w:ilvl w:val="0"/>
          <w:numId w:val="6"/>
        </w:numPr>
        <w:spacing w:after="85" w:line="272"/>
      </w:pPr>
      <w:r>
        <w:rPr>
          <w:sz w:val="20"/>
          <w:szCs w:val="20"/>
        </w:rPr>
        <w:t xml:space="preserve">[ ] First admin created and enrolled in two-factor (§5)</w:t>
      </w:r>
    </w:p>
    <w:p>
      <w:pPr>
        <w:pStyle w:val="ListParagraph"/>
        <w:numPr>
          <w:ilvl w:val="0"/>
          <w:numId w:val="6"/>
        </w:numPr>
        <w:spacing w:after="85" w:line="272"/>
      </w:pPr>
      <w:r>
        <w:rPr>
          <w:sz w:val="20"/>
          <w:szCs w:val="20"/>
        </w:rPr>
        <w:t xml:space="preserve">[ ] </w:t>
      </w:r>
      <w:r>
        <w:rPr>
          <w:rFonts w:ascii="Consolas" w:cs="Consolas" w:eastAsia="Consolas" w:hAnsi="Consolas"/>
          <w:color w:val="1A4D2E"/>
          <w:sz w:val="17"/>
          <w:szCs w:val="17"/>
        </w:rPr>
        <w:t xml:space="preserve">/api/health</w:t>
      </w:r>
      <w:r>
        <w:rPr>
          <w:sz w:val="20"/>
          <w:szCs w:val="20"/>
        </w:rPr>
        <w:t xml:space="preserve"> reports </w:t>
      </w:r>
      <w:r>
        <w:rPr>
          <w:rFonts w:ascii="Consolas" w:cs="Consolas" w:eastAsia="Consolas" w:hAnsi="Consolas"/>
          <w:color w:val="1A4D2E"/>
          <w:sz w:val="17"/>
          <w:szCs w:val="17"/>
        </w:rPr>
        <w:t xml:space="preserve">ok</w:t>
      </w:r>
    </w:p>
    <w:p>
      <w:pPr>
        <w:pStyle w:val="ListParagraph"/>
        <w:numPr>
          <w:ilvl w:val="0"/>
          <w:numId w:val="6"/>
        </w:numPr>
        <w:spacing w:after="85" w:line="272"/>
      </w:pPr>
      <w:r>
        <w:rPr>
          <w:sz w:val="20"/>
          <w:szCs w:val="20"/>
        </w:rPr>
        <w:t xml:space="preserve">[ ] Both workflows run manually and their trigger steps report </w:t>
      </w:r>
      <w:r>
        <w:rPr>
          <w:b/>
          <w:bCs/>
          <w:sz w:val="20"/>
          <w:szCs w:val="20"/>
        </w:rPr>
        <w:t xml:space="preserve">success</w:t>
      </w:r>
      <w:r>
        <w:rPr>
          <w:sz w:val="20"/>
          <w:szCs w:val="20"/>
        </w:rPr>
        <w:t xml:space="preserve">, not</w:t>
      </w:r>
    </w:p>
    <w:p>
      <w:pPr>
        <w:spacing w:after="130" w:line="280"/>
      </w:pPr>
      <w:r>
        <w:rPr>
          <w:sz w:val="20"/>
          <w:szCs w:val="20"/>
        </w:rPr>
        <w:t xml:space="preserve">*skipped*</w:t>
      </w:r>
    </w:p>
    <w:sectPr>
      <w:footerReference w:type="default" r:id="rId7"/>
      <w:pgSz w:w="12240" w:h="15840" w:orient="portrait"/>
      <w:pgMar w:top="120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Gridiron — Complete Documentation   |   13 August 2026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lvl w:ilvl="1" w15:tentative="1">
      <w:start w:val="1"/>
      <w:numFmt w:val="bullet"/>
      <w:lvlText w:val="◦"/>
      <w:lvlJc w:val="left"/>
      <w:pPr>
        <w:ind w:left="880" w:hanging="25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bullet"/>
      <w:lvlText w:val="•"/>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2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pPr>
    <w:rPr>
      <w:rFonts w:ascii="Calibri" w:cs="Calibri" w:eastAsia="Calibri" w:hAnsi="Calibri"/>
      <w:b/>
      <w:bCs/>
      <w:color w:val="2E4A7A"/>
      <w:sz w:val="25"/>
      <w:szCs w:val="25"/>
    </w:rPr>
  </w:style>
  <w:style w:type="paragraph" w:styleId="Heading3">
    <w:name w:val="Heading 3"/>
    <w:basedOn w:val="Normal"/>
    <w:next w:val="Normal"/>
    <w:qFormat/>
    <w:pPr>
      <w:keepNext/>
      <w:spacing w:after="65" w:before="170"/>
    </w:pPr>
    <w:rPr>
      <w:rFonts w:ascii="Calibri" w:cs="Calibri" w:eastAsia="Calibri" w:hAnsi="Calibri"/>
      <w:b/>
      <w:bCs/>
      <w:color w:val="3A3A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Gridiron — Complete Documentation</dc:title>
  <dc:creator>Gridiron Engineering</dc:creator>
  <dc:description>Handover, architecture, security, audit and operations in one document</dc:description>
  <cp:lastModifiedBy>Un-named</cp:lastModifiedBy>
  <cp:revision>1</cp:revision>
  <dcterms:created xsi:type="dcterms:W3CDTF">2026-08-13T17:23:49.946Z</dcterms:created>
  <dcterms:modified xsi:type="dcterms:W3CDTF">2026-08-13T17:23:49.947Z</dcterms:modified>
</cp:coreProperties>
</file>

<file path=docProps/custom.xml><?xml version="1.0" encoding="utf-8"?>
<Properties xmlns="http://schemas.openxmlformats.org/officeDocument/2006/custom-properties" xmlns:vt="http://schemas.openxmlformats.org/officeDocument/2006/docPropsVTypes"/>
</file>