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200"/>
        <w:jc w:val="center"/>
        <w:rPr/>
      </w:pPr>
      <w:r>
        <w:rPr>
          <w:rFonts w:cs="Times New Roman" w:ascii="Times New Roman" w:hAnsi="Times New Roman"/>
          <w:sz w:val="36"/>
          <w:szCs w:val="36"/>
          <w:lang w:val="en"/>
        </w:rPr>
        <w:t xml:space="preserve">Michael Alan Fillmore Wallert </w:t>
      </w:r>
    </w:p>
    <w:p>
      <w:pPr>
        <w:pStyle w:val="Normal"/>
        <w:widowControl w:val="false"/>
        <w:spacing w:lineRule="auto" w:line="240"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Cell Phone: (559)547-7202 </w:t>
      </w:r>
    </w:p>
    <w:p>
      <w:pPr>
        <w:pStyle w:val="Normal"/>
        <w:widowControl w:val="false"/>
        <w:spacing w:lineRule="auto" w:line="240"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mich</w:t>
      </w:r>
      <w:r>
        <w:rPr>
          <w:rFonts w:cs="Times New Roman" w:ascii="Times New Roman" w:hAnsi="Times New Roman"/>
          <w:sz w:val="24"/>
          <w:szCs w:val="24"/>
          <w:lang w:val="en"/>
        </w:rPr>
        <w:t>ae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l.wallert@gmail.com </w:t>
      </w:r>
    </w:p>
    <w:p>
      <w:pPr>
        <w:pStyle w:val="Normal"/>
        <w:widowControl w:val="false"/>
        <w:spacing w:lineRule="auto" w:line="240"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Github Profile: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lang w:val="en"/>
          </w:rPr>
          <w:t>https://github.com/mwallert</w:t>
        </w:r>
      </w:hyperlink>
      <w:r>
        <w:rPr>
          <w:rFonts w:cs="Times New Roman" w:ascii="Times New Roman" w:hAnsi="Times New Roman"/>
          <w:sz w:val="24"/>
          <w:szCs w:val="24"/>
          <w:lang w:val="en"/>
        </w:rPr>
        <w:t xml:space="preserve"> </w:t>
      </w:r>
    </w:p>
    <w:p>
      <w:pPr>
        <w:pStyle w:val="Normal"/>
        <w:widowControl w:val="false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Education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: </w:t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Geek</w:t>
      </w:r>
      <w:r>
        <w:rPr>
          <w:rFonts w:cs="Times New Roman" w:ascii="Times New Roman" w:hAnsi="Times New Roman"/>
          <w:sz w:val="24"/>
          <w:szCs w:val="24"/>
          <w:lang w:val="en"/>
        </w:rPr>
        <w:t>w</w:t>
      </w:r>
      <w:r>
        <w:rPr>
          <w:rFonts w:cs="Times New Roman" w:ascii="Times New Roman" w:hAnsi="Times New Roman"/>
          <w:sz w:val="24"/>
          <w:szCs w:val="24"/>
          <w:lang w:val="en"/>
        </w:rPr>
        <w:t>ise Academy:</w:t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Boot Camp I 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&amp; </w:t>
      </w:r>
      <w:r>
        <w:rPr>
          <w:rFonts w:cs="Times New Roman" w:ascii="Times New Roman" w:hAnsi="Times New Roman"/>
          <w:sz w:val="24"/>
          <w:szCs w:val="24"/>
          <w:lang w:val="en"/>
        </w:rPr>
        <w:t>II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: Basic HTML and CSS, </w:t>
      </w:r>
      <w:r>
        <w:rPr>
          <w:rFonts w:cs="Times New Roman" w:ascii="Times New Roman" w:hAnsi="Times New Roman"/>
          <w:sz w:val="24"/>
          <w:szCs w:val="24"/>
          <w:lang w:val="en"/>
        </w:rPr>
        <w:t>Bootstrap</w:t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Javascript Courses: Vanilla </w:t>
      </w:r>
      <w:r>
        <w:rPr>
          <w:rFonts w:cs="Times New Roman" w:ascii="Times New Roman" w:hAnsi="Times New Roman"/>
          <w:sz w:val="24"/>
          <w:szCs w:val="24"/>
          <w:lang w:val="en"/>
        </w:rPr>
        <w:t>Java</w:t>
      </w:r>
      <w:r>
        <w:rPr>
          <w:rFonts w:cs="Times New Roman" w:ascii="Times New Roman" w:hAnsi="Times New Roman"/>
          <w:sz w:val="24"/>
          <w:szCs w:val="24"/>
          <w:lang w:val="en"/>
        </w:rPr>
        <w:t>s</w:t>
      </w:r>
      <w:r>
        <w:rPr>
          <w:rFonts w:cs="Times New Roman" w:ascii="Times New Roman" w:hAnsi="Times New Roman"/>
          <w:sz w:val="24"/>
          <w:szCs w:val="24"/>
          <w:lang w:val="en"/>
        </w:rPr>
        <w:t>cript,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Angular 1, </w:t>
      </w:r>
      <w:r>
        <w:rPr>
          <w:rFonts w:cs="Times New Roman" w:ascii="Times New Roman" w:hAnsi="Times New Roman"/>
          <w:sz w:val="24"/>
          <w:szCs w:val="24"/>
          <w:lang w:val="en"/>
        </w:rPr>
        <w:t>Node.js</w:t>
      </w:r>
    </w:p>
    <w:p>
      <w:pPr>
        <w:pStyle w:val="Normal"/>
        <w:widowControl w:val="false"/>
        <w:spacing w:lineRule="auto" w:line="276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Skills</w:t>
      </w:r>
      <w:r>
        <w:rPr>
          <w:rFonts w:cs="Times New Roman" w:ascii="Times New Roman" w:hAnsi="Times New Roman"/>
          <w:sz w:val="24"/>
          <w:szCs w:val="24"/>
          <w:lang w:val="en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HTML5, CSS3, </w:t>
      </w:r>
      <w:r>
        <w:rPr>
          <w:rFonts w:cs="Times New Roman" w:ascii="Times New Roman" w:hAnsi="Times New Roman"/>
          <w:sz w:val="24"/>
          <w:szCs w:val="24"/>
          <w:lang w:val="en"/>
        </w:rPr>
        <w:t>Bootstrap 3, Less, Vanilla Javascript, jQuery, Angular 1.5, Wordpress, Node.js, Mongo DB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1080" w:hanging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widowControl w:val="false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Work Experience</w:t>
      </w:r>
      <w:r>
        <w:rPr>
          <w:rFonts w:cs="Times New Roman" w:ascii="Times New Roman" w:hAnsi="Times New Roman"/>
          <w:sz w:val="24"/>
          <w:szCs w:val="24"/>
          <w:lang w:val="en"/>
        </w:rPr>
        <w:t>:</w:t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"/>
        </w:rPr>
        <w:t>2016 – Current: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"/>
        </w:rPr>
        <w:t>Bitwise Industries</w:t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Junior developer working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in an agile 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team </w:t>
      </w:r>
      <w:r>
        <w:rPr>
          <w:rFonts w:cs="Times New Roman" w:ascii="Times New Roman" w:hAnsi="Times New Roman"/>
          <w:sz w:val="24"/>
          <w:szCs w:val="24"/>
          <w:lang w:val="en"/>
        </w:rPr>
        <w:t>envi</w:t>
      </w:r>
      <w:r>
        <w:rPr>
          <w:rFonts w:cs="Times New Roman" w:ascii="Times New Roman" w:hAnsi="Times New Roman"/>
          <w:sz w:val="24"/>
          <w:szCs w:val="24"/>
          <w:lang w:val="en"/>
        </w:rPr>
        <w:t>ro</w:t>
      </w:r>
      <w:r>
        <w:rPr>
          <w:rFonts w:cs="Times New Roman" w:ascii="Times New Roman" w:hAnsi="Times New Roman"/>
          <w:sz w:val="24"/>
          <w:szCs w:val="24"/>
          <w:lang w:val="en"/>
        </w:rPr>
        <w:t>nment.</w:t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Experience </w:t>
      </w:r>
      <w:r>
        <w:rPr>
          <w:rFonts w:cs="Times New Roman" w:ascii="Times New Roman" w:hAnsi="Times New Roman"/>
          <w:sz w:val="24"/>
          <w:szCs w:val="24"/>
          <w:lang w:val="en"/>
        </w:rPr>
        <w:t>building Wordpress sites using HTML5 Blank and customizing pre-built themes, as well as using MEAN stack to build web applications.</w:t>
      </w:r>
    </w:p>
    <w:p>
      <w:pPr>
        <w:pStyle w:val="Normal"/>
        <w:widowControl w:val="false"/>
        <w:numPr>
          <w:ilvl w:val="0"/>
          <w:numId w:val="2"/>
        </w:numPr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Co-taught courses at Geekwise Academy, which included creating and presenting course material, and assisting students with completion of final projects.</w:t>
      </w:r>
    </w:p>
    <w:p>
      <w:pPr>
        <w:pStyle w:val="Normal"/>
        <w:widowControl w:val="false"/>
        <w:spacing w:lineRule="auto" w:line="276"/>
        <w:rPr>
          <w:rFonts w:ascii="Times New Roman" w:hAnsi="Times New Roman" w:cs="Times New Roman"/>
          <w:sz w:val="24"/>
          <w:szCs w:val="24"/>
          <w:lang w:val="en"/>
        </w:rPr>
      </w:pPr>
      <w:r>
        <w:rPr/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2015 – </w:t>
      </w:r>
      <w:r>
        <w:rPr>
          <w:rFonts w:cs="Times New Roman" w:ascii="Times New Roman" w:hAnsi="Times New Roman"/>
          <w:sz w:val="24"/>
          <w:szCs w:val="24"/>
          <w:lang w:val="en"/>
        </w:rPr>
        <w:t>2016: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Bedrosians Tile &amp; Stone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Worked with a team of 5 in the Warehouse, improved efficiency of the shipment breakdown, customer order processing, customer pickup and communication between team members. 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Ensured quality of both tile and slabs (granite, marble etc.), which included color matching, serial number and type recognition, prevented job problems by catching batch or sequence errors with tile </w:t>
      </w:r>
      <w:r>
        <w:rPr>
          <w:rFonts w:cs="Times New Roman" w:ascii="Times New Roman" w:hAnsi="Times New Roman"/>
          <w:sz w:val="24"/>
          <w:szCs w:val="24"/>
          <w:lang w:val="en"/>
        </w:rPr>
        <w:t>and granite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. 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1080" w:hanging="0"/>
        <w:rPr>
          <w:rFonts w:ascii="Times New Roman" w:hAnsi="Times New Roman" w:cs="Times New Roman"/>
          <w:sz w:val="24"/>
          <w:szCs w:val="24"/>
          <w:lang w:val="en"/>
        </w:rPr>
      </w:pPr>
      <w:r>
        <w:rPr/>
      </w:r>
    </w:p>
    <w:p>
      <w:pPr>
        <w:pStyle w:val="Normal"/>
        <w:widowControl w:val="false"/>
        <w:spacing w:lineRule="auto" w:line="276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2013 – 2015: Pelco by Schneider Electric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>Assembled circuit boards as a machine operator with a team of 2-3 operators/technicians; also trained as an IC programmer and was the only IC programmer on my shift.</w:t>
      </w:r>
    </w:p>
    <w:p>
      <w:pPr>
        <w:pStyle w:val="Normal"/>
        <w:widowControl w:val="false"/>
        <w:numPr>
          <w:ilvl w:val="0"/>
          <w:numId w:val="1"/>
        </w:numPr>
        <w:spacing w:lineRule="auto" w:line="276"/>
        <w:ind w:left="720" w:hanging="36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Performed quality inspection of both circuit boards built, as well as components used on the boards. Included manual and computer inspection.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Bullets">
    <w:name w:val="Bullets"/>
    <w:qFormat/>
    <w:rPr>
      <w:rFonts w:ascii="Liberation Serif" w:hAnsi="Liberation Serif" w:eastAsia="OpenSymbol" w:cs="OpenSymbol"/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waller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LibreOffice/5.1.4.2$Linux_X86_64 LibreOffice_project/10m0$Build-2</Application>
  <Pages>1</Pages>
  <Words>228</Words>
  <Characters>1333</Characters>
  <CharactersWithSpaces>1542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2017-02-13T21:35:33Z</dcterms:created>
  <dc:creator/>
  <dc:description/>
  <dc:language>en-US</dc:language>
  <cp:lastModifiedBy/>
  <dcterms:modified xsi:type="dcterms:W3CDTF">2017-02-13T23:11:23Z</dcterms:modified>
  <cp:revision>25</cp:revision>
  <dc:subject/>
  <dc:title/>
</cp:coreProperties>
</file>