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A7181" w14:textId="77777777" w:rsidR="00583355" w:rsidRPr="00EF2C46" w:rsidRDefault="00583355" w:rsidP="00583355"/>
    <w:p w14:paraId="1FE1229B" w14:textId="77777777" w:rsidR="00583355" w:rsidRPr="00EF2C46" w:rsidRDefault="00583355" w:rsidP="00583355"/>
    <w:p w14:paraId="1AF94564" w14:textId="77777777" w:rsidR="00583355" w:rsidRPr="00EF2C46" w:rsidRDefault="00583355" w:rsidP="00583355"/>
    <w:p w14:paraId="67E7BFD4" w14:textId="77777777" w:rsidR="00583355" w:rsidRPr="00EF2C46" w:rsidRDefault="00583355" w:rsidP="00583355"/>
    <w:p w14:paraId="40B71230" w14:textId="77777777" w:rsidR="00583355" w:rsidRPr="00EF2C46" w:rsidRDefault="00583355" w:rsidP="00583355"/>
    <w:p w14:paraId="4A41A409" w14:textId="77777777" w:rsidR="00583355" w:rsidRPr="00EF2C46" w:rsidRDefault="00583355" w:rsidP="00583355"/>
    <w:p w14:paraId="533EDCFD" w14:textId="77777777" w:rsidR="007E7B16" w:rsidRDefault="007E7B16" w:rsidP="00583355">
      <w:pPr>
        <w:pStyle w:val="TitleOfPaperCover"/>
      </w:pPr>
    </w:p>
    <w:p w14:paraId="2DB0A915" w14:textId="77777777" w:rsidR="007E7B16" w:rsidRDefault="007E7B16" w:rsidP="00583355">
      <w:pPr>
        <w:pStyle w:val="TitleOfPaperCover"/>
      </w:pPr>
    </w:p>
    <w:p w14:paraId="76DB4A74" w14:textId="77777777" w:rsidR="00876713" w:rsidRDefault="00876713" w:rsidP="00583355">
      <w:pPr>
        <w:pStyle w:val="AuthorInfo"/>
        <w:rPr>
          <w:szCs w:val="22"/>
        </w:rPr>
      </w:pPr>
      <w:r w:rsidRPr="00876713">
        <w:rPr>
          <w:szCs w:val="22"/>
        </w:rPr>
        <w:t>EMS-GT2: An Improved Exact Solution for the (</w:t>
      </w:r>
      <w:r w:rsidRPr="003F7630">
        <w:rPr>
          <w:i/>
          <w:szCs w:val="22"/>
        </w:rPr>
        <w:t>l, d</w:t>
      </w:r>
      <w:r w:rsidRPr="00876713">
        <w:rPr>
          <w:szCs w:val="22"/>
        </w:rPr>
        <w:t xml:space="preserve">)-Planted Motif Problem </w:t>
      </w:r>
    </w:p>
    <w:p w14:paraId="31147A5B" w14:textId="409AAEC1" w:rsidR="00583355" w:rsidRPr="00EF2C46" w:rsidRDefault="00876713" w:rsidP="00583355">
      <w:pPr>
        <w:pStyle w:val="AuthorInfo"/>
      </w:pPr>
      <w:r>
        <w:t xml:space="preserve">Mark Joseph </w:t>
      </w:r>
      <w:r w:rsidR="00F47D12">
        <w:t xml:space="preserve">D. </w:t>
      </w:r>
      <w:r>
        <w:t>Ronquillo</w:t>
      </w:r>
      <w:r w:rsidR="00F47D12">
        <w:t xml:space="preserve"> and </w:t>
      </w:r>
      <w:proofErr w:type="spellStart"/>
      <w:r w:rsidR="00F47D12">
        <w:t>Proceso</w:t>
      </w:r>
      <w:proofErr w:type="spellEnd"/>
      <w:r w:rsidR="00F47D12">
        <w:t xml:space="preserve"> L. Fernandez</w:t>
      </w:r>
    </w:p>
    <w:p w14:paraId="79A6C84D" w14:textId="314C7E10" w:rsidR="00583355" w:rsidRPr="00EF2C46" w:rsidRDefault="00876713" w:rsidP="00583355">
      <w:pPr>
        <w:pStyle w:val="AuthorInfo"/>
      </w:pPr>
      <w:proofErr w:type="spellStart"/>
      <w:r>
        <w:t>Ateneo</w:t>
      </w:r>
      <w:proofErr w:type="spellEnd"/>
      <w:r>
        <w:t xml:space="preserve"> de Manila University</w:t>
      </w:r>
      <w:r w:rsidR="00F47D12">
        <w:t>, Loyola Heights, Quezon City</w:t>
      </w:r>
    </w:p>
    <w:p w14:paraId="0E5F2A9C" w14:textId="77777777" w:rsidR="00583355" w:rsidRPr="00EF2C46" w:rsidRDefault="00583355" w:rsidP="00583355">
      <w:pPr>
        <w:pStyle w:val="AuthorInfo"/>
      </w:pPr>
    </w:p>
    <w:p w14:paraId="73F2673A" w14:textId="77777777" w:rsidR="00583355" w:rsidRPr="00EF2C46" w:rsidRDefault="00583355" w:rsidP="00583355">
      <w:pPr>
        <w:pStyle w:val="AuthorInfo"/>
      </w:pPr>
    </w:p>
    <w:p w14:paraId="356F23FE" w14:textId="77777777" w:rsidR="00583355" w:rsidRDefault="00583355" w:rsidP="00583355">
      <w:pPr>
        <w:pStyle w:val="StyleRight05"/>
        <w:rPr>
          <w:rFonts w:ascii="Times New Roman" w:hAnsi="Times New Roman"/>
        </w:rPr>
      </w:pPr>
    </w:p>
    <w:p w14:paraId="5275ED32" w14:textId="77777777" w:rsidR="00481DFE" w:rsidRDefault="00481DFE" w:rsidP="00583355">
      <w:pPr>
        <w:pStyle w:val="StyleRight05"/>
        <w:rPr>
          <w:rFonts w:ascii="Times New Roman" w:hAnsi="Times New Roman"/>
        </w:rPr>
      </w:pPr>
    </w:p>
    <w:p w14:paraId="11196F95" w14:textId="77777777" w:rsidR="00481DFE" w:rsidRDefault="00481DFE" w:rsidP="00583355">
      <w:pPr>
        <w:pStyle w:val="StyleRight05"/>
        <w:rPr>
          <w:rFonts w:ascii="Times New Roman" w:hAnsi="Times New Roman"/>
        </w:rPr>
      </w:pPr>
    </w:p>
    <w:p w14:paraId="7793FB6E" w14:textId="77777777" w:rsidR="00DC0224" w:rsidRDefault="00DC0224" w:rsidP="00583355">
      <w:pPr>
        <w:pStyle w:val="StyleRight05"/>
        <w:rPr>
          <w:rFonts w:ascii="Times New Roman" w:hAnsi="Times New Roman"/>
        </w:rPr>
      </w:pPr>
    </w:p>
    <w:p w14:paraId="756291A1" w14:textId="53C94A9A" w:rsidR="007838A3" w:rsidRDefault="00DC0224" w:rsidP="00DC0224">
      <w:pPr>
        <w:pStyle w:val="StyleRight05"/>
        <w:jc w:val="center"/>
        <w:rPr>
          <w:rFonts w:ascii="Times New Roman" w:hAnsi="Times New Roman"/>
        </w:rPr>
      </w:pPr>
      <w:r>
        <w:rPr>
          <w:rFonts w:ascii="Times New Roman" w:hAnsi="Times New Roman"/>
        </w:rPr>
        <w:t>Author Note</w:t>
      </w:r>
    </w:p>
    <w:p w14:paraId="6707F5CC" w14:textId="368AFAE6" w:rsidR="00C95E72" w:rsidRDefault="00C95E72" w:rsidP="00C95E72">
      <w:pPr>
        <w:pStyle w:val="StyleRight05"/>
        <w:rPr>
          <w:rFonts w:ascii="Times New Roman" w:hAnsi="Times New Roman"/>
        </w:rPr>
      </w:pPr>
      <w:r>
        <w:rPr>
          <w:rFonts w:ascii="Times New Roman" w:hAnsi="Times New Roman"/>
        </w:rPr>
        <w:t xml:space="preserve">           Mark Joseph D. Ronquillo, Department of Information System and Computer Science, </w:t>
      </w:r>
      <w:proofErr w:type="spellStart"/>
      <w:r>
        <w:rPr>
          <w:rFonts w:ascii="Times New Roman" w:hAnsi="Times New Roman"/>
        </w:rPr>
        <w:t>Ateneo</w:t>
      </w:r>
      <w:proofErr w:type="spellEnd"/>
      <w:r>
        <w:rPr>
          <w:rFonts w:ascii="Times New Roman" w:hAnsi="Times New Roman"/>
        </w:rPr>
        <w:t xml:space="preserve"> de Manila University.</w:t>
      </w:r>
    </w:p>
    <w:p w14:paraId="752024AD" w14:textId="0BBA51FB" w:rsidR="00C95E72" w:rsidRDefault="00C95E72" w:rsidP="00C95E72">
      <w:pPr>
        <w:pStyle w:val="StyleRight05"/>
        <w:rPr>
          <w:rFonts w:ascii="Times New Roman" w:hAnsi="Times New Roman"/>
        </w:rPr>
      </w:pPr>
      <w:r>
        <w:rPr>
          <w:rFonts w:ascii="Times New Roman" w:hAnsi="Times New Roman"/>
        </w:rPr>
        <w:t xml:space="preserve">           </w:t>
      </w:r>
      <w:proofErr w:type="spellStart"/>
      <w:proofErr w:type="gramStart"/>
      <w:r>
        <w:rPr>
          <w:rFonts w:ascii="Times New Roman" w:hAnsi="Times New Roman"/>
        </w:rPr>
        <w:t>Proceso</w:t>
      </w:r>
      <w:proofErr w:type="spellEnd"/>
      <w:r>
        <w:rPr>
          <w:rFonts w:ascii="Times New Roman" w:hAnsi="Times New Roman"/>
        </w:rPr>
        <w:t xml:space="preserve"> L. Fernandez PhD., Department of Information System and Computer Science, </w:t>
      </w:r>
      <w:proofErr w:type="spellStart"/>
      <w:r>
        <w:rPr>
          <w:rFonts w:ascii="Times New Roman" w:hAnsi="Times New Roman"/>
        </w:rPr>
        <w:t>Ateneo</w:t>
      </w:r>
      <w:proofErr w:type="spellEnd"/>
      <w:r>
        <w:rPr>
          <w:rFonts w:ascii="Times New Roman" w:hAnsi="Times New Roman"/>
        </w:rPr>
        <w:t xml:space="preserve"> de Manila University.</w:t>
      </w:r>
      <w:proofErr w:type="gramEnd"/>
    </w:p>
    <w:p w14:paraId="7B527CC4" w14:textId="27834123" w:rsidR="00DC0224" w:rsidRDefault="00C95E72" w:rsidP="00DC0224">
      <w:pPr>
        <w:pStyle w:val="StyleRight05"/>
        <w:rPr>
          <w:rFonts w:ascii="Times New Roman" w:hAnsi="Times New Roman"/>
        </w:rPr>
      </w:pPr>
      <w:r>
        <w:rPr>
          <w:rFonts w:ascii="Times New Roman" w:hAnsi="Times New Roman"/>
        </w:rPr>
        <w:t xml:space="preserve">         </w:t>
      </w:r>
      <w:r w:rsidR="00DC0224">
        <w:rPr>
          <w:rFonts w:ascii="Times New Roman" w:hAnsi="Times New Roman"/>
        </w:rPr>
        <w:t xml:space="preserve">The study </w:t>
      </w:r>
      <w:r>
        <w:rPr>
          <w:rFonts w:ascii="Times New Roman" w:hAnsi="Times New Roman"/>
        </w:rPr>
        <w:t>was</w:t>
      </w:r>
      <w:r w:rsidR="00DC0224">
        <w:rPr>
          <w:rFonts w:ascii="Times New Roman" w:hAnsi="Times New Roman"/>
        </w:rPr>
        <w:t xml:space="preserve"> funded by DOST-ERDT scholarship grant. Aside from the financial support, the sponsors do not have any involvement in the study.</w:t>
      </w:r>
    </w:p>
    <w:p w14:paraId="2215AC9E" w14:textId="1D9E8790" w:rsidR="00DC0224" w:rsidRDefault="00DC0224" w:rsidP="00DC0224">
      <w:pPr>
        <w:pStyle w:val="StyleRight05"/>
        <w:rPr>
          <w:rFonts w:ascii="Times New Roman" w:hAnsi="Times New Roman"/>
        </w:rPr>
      </w:pPr>
      <w:r>
        <w:rPr>
          <w:rFonts w:ascii="Times New Roman" w:hAnsi="Times New Roman"/>
        </w:rPr>
        <w:t>Contact</w:t>
      </w:r>
      <w:r w:rsidR="00C95E72">
        <w:rPr>
          <w:rFonts w:ascii="Times New Roman" w:hAnsi="Times New Roman"/>
        </w:rPr>
        <w:t xml:space="preserve"> Info</w:t>
      </w:r>
      <w:r>
        <w:rPr>
          <w:rFonts w:ascii="Times New Roman" w:hAnsi="Times New Roman"/>
        </w:rPr>
        <w:t>:</w:t>
      </w:r>
      <w:r w:rsidR="00C95E72">
        <w:rPr>
          <w:rFonts w:ascii="Times New Roman" w:hAnsi="Times New Roman"/>
        </w:rPr>
        <w:t xml:space="preserve"> markronquillo23@gmail.com</w:t>
      </w:r>
    </w:p>
    <w:p w14:paraId="64FF0103" w14:textId="77777777" w:rsidR="00FB2245" w:rsidRDefault="00FB2245" w:rsidP="00C95E72">
      <w:pPr>
        <w:tabs>
          <w:tab w:val="right" w:pos="720"/>
        </w:tabs>
        <w:sectPr w:rsidR="00FB2245" w:rsidSect="00C51FE3">
          <w:headerReference w:type="default" r:id="rId9"/>
          <w:pgSz w:w="12240" w:h="15840" w:code="1"/>
          <w:pgMar w:top="1440" w:right="1440" w:bottom="1440" w:left="1440" w:header="720" w:footer="720" w:gutter="0"/>
          <w:pgNumType w:start="1"/>
          <w:cols w:space="360"/>
        </w:sectPr>
      </w:pPr>
    </w:p>
    <w:p w14:paraId="1AF71E2E" w14:textId="22791D4F" w:rsidR="00F47D12" w:rsidRDefault="00943DC6" w:rsidP="00F47D12">
      <w:pPr>
        <w:pStyle w:val="AuthorInfo"/>
        <w:rPr>
          <w:szCs w:val="22"/>
        </w:rPr>
      </w:pPr>
      <w:r>
        <w:rPr>
          <w:szCs w:val="22"/>
        </w:rPr>
        <w:lastRenderedPageBreak/>
        <w:t>Abstract</w:t>
      </w:r>
    </w:p>
    <w:p w14:paraId="043B1B32" w14:textId="3303B348" w:rsidR="00943DC6" w:rsidRPr="00943DC6" w:rsidRDefault="00943DC6" w:rsidP="0094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sidRPr="00943DC6">
        <w:rPr>
          <w:color w:val="000000"/>
        </w:rPr>
        <w:t xml:space="preserve">Finding DNA motifs is a widely studied area in the field of Computational Biology. Motifs signify different information that </w:t>
      </w:r>
      <w:r>
        <w:rPr>
          <w:color w:val="000000"/>
        </w:rPr>
        <w:t>is</w:t>
      </w:r>
      <w:r w:rsidRPr="00943DC6">
        <w:rPr>
          <w:color w:val="000000"/>
        </w:rPr>
        <w:t xml:space="preserve"> useful for biologists. There are several variations of the motif finding problem, and one of these is called the (</w:t>
      </w:r>
      <w:r w:rsidRPr="00835750">
        <w:rPr>
          <w:i/>
          <w:color w:val="000000"/>
        </w:rPr>
        <w:t>l, d</w:t>
      </w:r>
      <w:r w:rsidRPr="00943DC6">
        <w:rPr>
          <w:color w:val="000000"/>
        </w:rPr>
        <w:t>)- motif search or Planted Motif Search problem (PMS). In this paper, we propose the EMS-GT2 algorithm, an extension of the Exact Motif Search - Generate and Test (EMS- GT) which is an exact enumerative algorithm for PMS. In EMS-GT2, we incorporated a new speedup technique that is based on an important property that we have discovered, which we prove in this paper, and which has enabled a more efficient block-processing of candidate motifs. Our C++ implementation of EMS-GT2 running on synthetic data for several PMS challenge instances demonstrate that it is competitive with both the EMS-GT and qPMS9, the two current best exact solutions for PMS. In particular, EMS-GT2 is able to reduce the run-times of EMS-GT by 20.3%, 15.8% and 22.6% for the (</w:t>
      </w:r>
      <w:bookmarkStart w:id="0" w:name="_GoBack"/>
      <w:r w:rsidRPr="00E923D9">
        <w:rPr>
          <w:i/>
          <w:color w:val="000000"/>
        </w:rPr>
        <w:t>l,</w:t>
      </w:r>
      <w:r w:rsidR="0087482D" w:rsidRPr="00E923D9">
        <w:rPr>
          <w:i/>
          <w:color w:val="000000"/>
        </w:rPr>
        <w:t xml:space="preserve"> </w:t>
      </w:r>
      <w:r w:rsidRPr="00E923D9">
        <w:rPr>
          <w:i/>
          <w:color w:val="000000"/>
        </w:rPr>
        <w:t>d</w:t>
      </w:r>
      <w:bookmarkEnd w:id="0"/>
      <w:r w:rsidRPr="00943DC6">
        <w:rPr>
          <w:color w:val="000000"/>
        </w:rPr>
        <w:t>) challenge instances (13, 4), (15, 5) and (17, 6) respectively. It also outperforms qPMS9, having runtime reductions of 91.6%, 79.3%, 82.0%, 59.4% and 9.7% for the (9, 2), (11, 3), (13, 4), (15, 5) and (17, 6) synthetic challenge instances respectively.</w:t>
      </w:r>
    </w:p>
    <w:p w14:paraId="1B661281" w14:textId="4AD60CA3" w:rsidR="00943DC6" w:rsidRPr="00943DC6" w:rsidRDefault="0087482D" w:rsidP="00943DC6">
      <w:pPr>
        <w:pStyle w:val="BodyText"/>
        <w:ind w:firstLine="0"/>
      </w:pPr>
      <w:r>
        <w:rPr>
          <w:i/>
          <w:color w:val="000000"/>
        </w:rPr>
        <w:tab/>
      </w:r>
      <w:r w:rsidRPr="0087482D">
        <w:rPr>
          <w:i/>
          <w:color w:val="000000"/>
        </w:rPr>
        <w:t>Keywords</w:t>
      </w:r>
      <w:r>
        <w:rPr>
          <w:color w:val="000000"/>
        </w:rPr>
        <w:t xml:space="preserve">: </w:t>
      </w:r>
      <w:r w:rsidR="00943DC6" w:rsidRPr="00943DC6">
        <w:rPr>
          <w:color w:val="000000"/>
        </w:rPr>
        <w:t>planted (</w:t>
      </w:r>
      <w:r w:rsidR="00943DC6" w:rsidRPr="00D55733">
        <w:rPr>
          <w:i/>
          <w:color w:val="000000"/>
        </w:rPr>
        <w:t>l, d</w:t>
      </w:r>
      <w:r w:rsidR="00943DC6" w:rsidRPr="00943DC6">
        <w:rPr>
          <w:color w:val="000000"/>
        </w:rPr>
        <w:t>)-motif problem, bit-based, exact enumerative algorithm</w:t>
      </w:r>
    </w:p>
    <w:p w14:paraId="10AFA00F" w14:textId="77777777" w:rsidR="0087482D" w:rsidRDefault="0087482D" w:rsidP="00583355">
      <w:pPr>
        <w:pStyle w:val="BodyText"/>
      </w:pPr>
    </w:p>
    <w:p w14:paraId="3C9C26EE" w14:textId="77777777" w:rsidR="0087482D" w:rsidRDefault="0087482D" w:rsidP="00583355">
      <w:pPr>
        <w:pStyle w:val="BodyText"/>
      </w:pPr>
    </w:p>
    <w:p w14:paraId="4D8E5D3D" w14:textId="77777777" w:rsidR="0087482D" w:rsidRDefault="0087482D" w:rsidP="00583355">
      <w:pPr>
        <w:pStyle w:val="BodyText"/>
      </w:pPr>
    </w:p>
    <w:p w14:paraId="699BD2C3" w14:textId="77777777" w:rsidR="0087482D" w:rsidRDefault="0087482D" w:rsidP="00583355">
      <w:pPr>
        <w:pStyle w:val="BodyText"/>
      </w:pPr>
    </w:p>
    <w:p w14:paraId="19F1685F" w14:textId="77777777" w:rsidR="0087482D" w:rsidRDefault="0087482D" w:rsidP="00583355">
      <w:pPr>
        <w:pStyle w:val="BodyText"/>
      </w:pPr>
    </w:p>
    <w:p w14:paraId="5D3DBCB5" w14:textId="77777777" w:rsidR="0087482D" w:rsidRDefault="0087482D" w:rsidP="00583355">
      <w:pPr>
        <w:pStyle w:val="BodyText"/>
      </w:pPr>
    </w:p>
    <w:p w14:paraId="247D4E70" w14:textId="77777777" w:rsidR="0087482D" w:rsidRDefault="0087482D" w:rsidP="00583355">
      <w:pPr>
        <w:pStyle w:val="BodyText"/>
      </w:pPr>
    </w:p>
    <w:p w14:paraId="7636DAA1" w14:textId="7DE5F9B8" w:rsidR="0087482D" w:rsidRPr="00DD5CA1" w:rsidRDefault="00DD5CA1" w:rsidP="00DD5CA1">
      <w:pPr>
        <w:pStyle w:val="AuthorInfo"/>
        <w:rPr>
          <w:szCs w:val="22"/>
        </w:rPr>
      </w:pPr>
      <w:r w:rsidRPr="00876713">
        <w:rPr>
          <w:szCs w:val="22"/>
        </w:rPr>
        <w:lastRenderedPageBreak/>
        <w:t>EMS-GT2: An Improved Exact Solution for the (</w:t>
      </w:r>
      <w:r w:rsidRPr="0049199E">
        <w:rPr>
          <w:i/>
          <w:szCs w:val="22"/>
        </w:rPr>
        <w:t>l, d</w:t>
      </w:r>
      <w:r w:rsidRPr="00876713">
        <w:rPr>
          <w:szCs w:val="22"/>
        </w:rPr>
        <w:t xml:space="preserve">)-Planted Motif Problem </w:t>
      </w:r>
    </w:p>
    <w:p w14:paraId="65363D3D" w14:textId="4E1DED21" w:rsidR="00DD5CA1" w:rsidRPr="00DD5CA1" w:rsidRDefault="009A3556"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0"/>
        <w:rPr>
          <w:color w:val="000000"/>
        </w:rPr>
      </w:pPr>
      <w:r>
        <w:rPr>
          <w:color w:val="000000"/>
        </w:rPr>
        <w:t>DNA motif finding is a well</w:t>
      </w:r>
      <w:r w:rsidR="0019323B">
        <w:rPr>
          <w:color w:val="000000"/>
        </w:rPr>
        <w:t>-</w:t>
      </w:r>
      <w:r w:rsidR="00DD5CA1" w:rsidRPr="00DD5CA1">
        <w:rPr>
          <w:color w:val="000000"/>
        </w:rPr>
        <w:t xml:space="preserve">studied topic in computational biology. A motif is a short pattern of interest that occurs in large amount of biological data. Detection of these motifs often leads to new biological discoveries. This may lead </w:t>
      </w:r>
      <w:r w:rsidR="004D3961">
        <w:rPr>
          <w:color w:val="000000"/>
        </w:rPr>
        <w:t xml:space="preserve">to finding transcription factor </w:t>
      </w:r>
      <w:r w:rsidR="00DD5CA1" w:rsidRPr="00DD5CA1">
        <w:rPr>
          <w:color w:val="000000"/>
        </w:rPr>
        <w:t>binding sites that help biologists understand gene functions, understand human diseases, identify potential therapeutic drug targets and conclude commonalities from different species.</w:t>
      </w:r>
    </w:p>
    <w:p w14:paraId="6CD82BB8" w14:textId="718E2F59"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 xml:space="preserve">There are many variations of the motif search problem, such as the Simple Motif Search (SMS), the Edit-distance-based Motif Search (EMS) and the Planted Motif Search (PMS) which is also known as </w:t>
      </w:r>
      <w:r w:rsidRPr="00AA5FE6">
        <w:rPr>
          <w:color w:val="000000"/>
        </w:rPr>
        <w:t>(</w:t>
      </w:r>
      <w:r w:rsidRPr="00265807">
        <w:rPr>
          <w:i/>
          <w:color w:val="000000"/>
        </w:rPr>
        <w:t>l, d</w:t>
      </w:r>
      <w:r w:rsidRPr="00AA5FE6">
        <w:rPr>
          <w:color w:val="000000"/>
        </w:rPr>
        <w:t>)</w:t>
      </w:r>
      <w:r w:rsidRPr="00265807">
        <w:rPr>
          <w:i/>
          <w:color w:val="000000"/>
        </w:rPr>
        <w:t>-</w:t>
      </w:r>
      <w:r w:rsidRPr="00DD5CA1">
        <w:rPr>
          <w:color w:val="000000"/>
        </w:rPr>
        <w:t>motif search. This study focuses on an exact enumerative algorithm for the PMS problem.</w:t>
      </w:r>
    </w:p>
    <w:p w14:paraId="3C121486" w14:textId="66A11560" w:rsidR="00DD5CA1" w:rsidRPr="00DD5CA1" w:rsidRDefault="00DD5CA1"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Pr="00DD5CA1">
        <w:rPr>
          <w:color w:val="000000"/>
        </w:rPr>
        <w:t>Planted Motif Search is formally defined in (</w:t>
      </w:r>
      <w:proofErr w:type="spellStart"/>
      <w:r w:rsidRPr="00DD5CA1">
        <w:rPr>
          <w:color w:val="000000"/>
        </w:rPr>
        <w:t>Rajasekaran</w:t>
      </w:r>
      <w:proofErr w:type="spellEnd"/>
      <w:r w:rsidRPr="00DD5CA1">
        <w:rPr>
          <w:color w:val="000000"/>
        </w:rPr>
        <w:t xml:space="preserve">, </w:t>
      </w:r>
      <w:proofErr w:type="spellStart"/>
      <w:r w:rsidRPr="00DD5CA1">
        <w:rPr>
          <w:color w:val="000000"/>
        </w:rPr>
        <w:t>Balla</w:t>
      </w:r>
      <w:proofErr w:type="spellEnd"/>
      <w:r w:rsidRPr="00DD5CA1">
        <w:rPr>
          <w:color w:val="000000"/>
        </w:rPr>
        <w:t xml:space="preserve">, &amp; Huang, 2005) as </w:t>
      </w:r>
      <w:r w:rsidR="0019323B">
        <w:rPr>
          <w:color w:val="000000"/>
        </w:rPr>
        <w:t>“</w:t>
      </w:r>
      <w:r w:rsidRPr="00DD5CA1">
        <w:rPr>
          <w:i/>
          <w:color w:val="000000"/>
        </w:rPr>
        <w:t xml:space="preserve">Input are t sequences of length n each. </w:t>
      </w:r>
      <w:proofErr w:type="gramStart"/>
      <w:r w:rsidRPr="00DD5CA1">
        <w:rPr>
          <w:i/>
          <w:color w:val="000000"/>
        </w:rPr>
        <w:t>Input also are</w:t>
      </w:r>
      <w:proofErr w:type="gramEnd"/>
      <w:r w:rsidRPr="00DD5CA1">
        <w:rPr>
          <w:i/>
          <w:color w:val="000000"/>
        </w:rPr>
        <w:t xml:space="preserve"> two integers l and d. The problem is to find a motif (i.e., a sequence) M of length l. It is given that each input sequence contains a variant of M. The variants of interest are sequences that are at a hamming distance of d from M.</w:t>
      </w:r>
      <w:r w:rsidR="0019323B">
        <w:rPr>
          <w:i/>
          <w:color w:val="000000"/>
        </w:rPr>
        <w:t>”</w:t>
      </w:r>
    </w:p>
    <w:p w14:paraId="1CAA3B10" w14:textId="522EA948" w:rsidR="00DD5CA1" w:rsidRPr="00DD5CA1" w:rsidRDefault="00BA0EB8" w:rsidP="00DD5C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sidR="00DD5CA1" w:rsidRPr="00DD5CA1">
        <w:rPr>
          <w:color w:val="000000"/>
        </w:rPr>
        <w:t>In solving the PMS problem, traditional string matching are not efficient since these biological motifs are not typically exact but are subject to mutations. As a matter of fact, PMS has already been proven to be NP-hard, which means that it is very unlikely to have an algorithm that solves it in polynomial time (Evans, Smith, &amp; Wareham, 2003).</w:t>
      </w:r>
    </w:p>
    <w:p w14:paraId="64588FD5" w14:textId="77777777" w:rsidR="00DD5CA1" w:rsidRDefault="00DD5CA1" w:rsidP="00BA0EB8">
      <w:pPr>
        <w:pStyle w:val="BodyText"/>
        <w:rPr>
          <w:color w:val="000000"/>
        </w:rPr>
      </w:pPr>
      <w:r w:rsidRPr="00DD5CA1">
        <w:rPr>
          <w:color w:val="000000"/>
        </w:rPr>
        <w:t>Some of the terms used in this study are defined below:</w:t>
      </w:r>
    </w:p>
    <w:p w14:paraId="497E5D43" w14:textId="73A8E358" w:rsidR="00BA0EB8" w:rsidRPr="00BA0EB8" w:rsidRDefault="00BA0EB8" w:rsidP="00BA0E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r>
        <w:rPr>
          <w:color w:val="000000"/>
        </w:rPr>
        <w:tab/>
      </w:r>
      <w:r>
        <w:rPr>
          <w:color w:val="000000"/>
        </w:rPr>
        <w:tab/>
      </w:r>
      <w:r w:rsidRPr="00BA0EB8">
        <w:rPr>
          <w:color w:val="000000"/>
        </w:rPr>
        <w:t>•</w:t>
      </w:r>
      <w:r>
        <w:rPr>
          <w:color w:val="000000"/>
        </w:rPr>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is a string of length </w:t>
      </w:r>
      <w:r w:rsidRPr="0019323B">
        <w:rPr>
          <w:i/>
          <w:color w:val="000000"/>
        </w:rPr>
        <w:t>l</w:t>
      </w:r>
      <w:r w:rsidRPr="00BA0EB8">
        <w:rPr>
          <w:color w:val="000000"/>
        </w:rPr>
        <w:t xml:space="preserve"> in a DNA sequence of length m where </w:t>
      </w:r>
      <w:r w:rsidRPr="0019323B">
        <w:rPr>
          <w:i/>
          <w:color w:val="000000"/>
        </w:rPr>
        <w:t>l</w:t>
      </w:r>
      <w:r w:rsidRPr="00BA0EB8">
        <w:rPr>
          <w:color w:val="000000"/>
        </w:rPr>
        <w:t xml:space="preserve"> &lt; </w:t>
      </w:r>
      <w:r w:rsidRPr="0019323B">
        <w:rPr>
          <w:i/>
          <w:color w:val="000000"/>
        </w:rPr>
        <w:t>m</w:t>
      </w:r>
      <w:r w:rsidRPr="00BA0EB8">
        <w:rPr>
          <w:color w:val="000000"/>
        </w:rPr>
        <w:t>.</w:t>
      </w:r>
    </w:p>
    <w:p w14:paraId="184BF9D4" w14:textId="23D1AFEC" w:rsidR="00F97A00" w:rsidRPr="00E527F3" w:rsidRDefault="00BA0EB8" w:rsidP="00E527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i/>
          <w:color w:val="000000"/>
        </w:rPr>
      </w:pPr>
      <w:r w:rsidRPr="00BA0EB8">
        <w:rPr>
          <w:color w:val="000000"/>
        </w:rPr>
        <w:t xml:space="preserve">• The Hamming distance </w:t>
      </w:r>
      <w:r w:rsidRPr="003668D7">
        <w:rPr>
          <w:i/>
          <w:color w:val="000000"/>
        </w:rPr>
        <w:t>d</w:t>
      </w:r>
      <w:r w:rsidRPr="003668D7">
        <w:rPr>
          <w:i/>
          <w:color w:val="000000"/>
          <w:position w:val="-2"/>
        </w:rPr>
        <w:t>H</w:t>
      </w:r>
      <w:r w:rsidRPr="00A44A5F">
        <w:rPr>
          <w:color w:val="000000"/>
          <w:position w:val="-2"/>
        </w:rPr>
        <w:t xml:space="preserve"> </w:t>
      </w:r>
      <w:r w:rsidRPr="00BA0EB8">
        <w:rPr>
          <w:color w:val="000000"/>
        </w:rPr>
        <w:t xml:space="preserve">between two </w:t>
      </w:r>
      <w:r w:rsidRPr="00F97A00">
        <w:rPr>
          <w:i/>
          <w:color w:val="000000"/>
        </w:rPr>
        <w:t>l</w:t>
      </w:r>
      <w:r w:rsidRPr="00BA0EB8">
        <w:rPr>
          <w:color w:val="000000"/>
        </w:rPr>
        <w:t>-</w:t>
      </w:r>
      <w:proofErr w:type="spellStart"/>
      <w:r w:rsidRPr="00BA0EB8">
        <w:rPr>
          <w:color w:val="000000"/>
        </w:rPr>
        <w:t>mers</w:t>
      </w:r>
      <w:proofErr w:type="spellEnd"/>
      <w:r w:rsidRPr="00BA0EB8">
        <w:rPr>
          <w:color w:val="000000"/>
        </w:rPr>
        <w:t xml:space="preserve">, of equal length, is equal to the number of positions where they have mismatches. </w:t>
      </w:r>
      <w:r w:rsidRPr="00BA0EB8">
        <w:rPr>
          <w:i/>
          <w:color w:val="000000"/>
        </w:rPr>
        <w:t xml:space="preserve">Ex. </w:t>
      </w:r>
      <w:r w:rsidRPr="0019323B">
        <w:rPr>
          <w:i/>
          <w:color w:val="000000"/>
        </w:rPr>
        <w:t>d</w:t>
      </w:r>
      <w:r w:rsidRPr="0019323B">
        <w:rPr>
          <w:i/>
          <w:color w:val="000000"/>
          <w:position w:val="-2"/>
        </w:rPr>
        <w:t>H</w:t>
      </w:r>
      <w:r w:rsidRPr="00A44A5F">
        <w:rPr>
          <w:color w:val="000000"/>
        </w:rPr>
        <w:t>(</w:t>
      </w:r>
      <w:proofErr w:type="spellStart"/>
      <w:r w:rsidRPr="00A44A5F">
        <w:rPr>
          <w:color w:val="000000"/>
        </w:rPr>
        <w:t>acttgca</w:t>
      </w:r>
      <w:proofErr w:type="spellEnd"/>
      <w:r w:rsidRPr="00A44A5F">
        <w:rPr>
          <w:color w:val="000000"/>
        </w:rPr>
        <w:t xml:space="preserve">, </w:t>
      </w:r>
      <w:proofErr w:type="spellStart"/>
      <w:r w:rsidRPr="00A44A5F">
        <w:rPr>
          <w:color w:val="000000"/>
        </w:rPr>
        <w:t>actaaga</w:t>
      </w:r>
      <w:proofErr w:type="spellEnd"/>
      <w:r w:rsidRPr="00A44A5F">
        <w:rPr>
          <w:color w:val="000000"/>
        </w:rPr>
        <w:t>) = 3.</w:t>
      </w:r>
    </w:p>
    <w:p w14:paraId="1517D665" w14:textId="35BBEEB1" w:rsidR="00BA0EB8" w:rsidRPr="00BA0EB8" w:rsidRDefault="00BA0EB8" w:rsidP="00F97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0"/>
        <w:rPr>
          <w:color w:val="000000"/>
        </w:rPr>
      </w:pPr>
      <w:r w:rsidRPr="00BA0EB8">
        <w:rPr>
          <w:color w:val="000000"/>
        </w:rPr>
        <w:t xml:space="preserve">• </w:t>
      </w:r>
      <w:proofErr w:type="gramStart"/>
      <w:r w:rsidRPr="00BA0EB8">
        <w:rPr>
          <w:color w:val="000000"/>
        </w:rPr>
        <w:t>An</w:t>
      </w:r>
      <w:proofErr w:type="gramEnd"/>
      <w:r w:rsidRPr="00BA0EB8">
        <w:rPr>
          <w:color w:val="000000"/>
        </w:rPr>
        <w:t xml:space="preserve">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x</w:t>
      </w:r>
      <w:r w:rsidRPr="00BA0EB8">
        <w:rPr>
          <w:color w:val="000000"/>
        </w:rPr>
        <w:t xml:space="preserve"> is considered a </w:t>
      </w:r>
      <w:r w:rsidRPr="00BA0EB8">
        <w:rPr>
          <w:i/>
          <w:color w:val="000000"/>
        </w:rPr>
        <w:t>d</w:t>
      </w:r>
      <w:r w:rsidRPr="00BA0EB8">
        <w:rPr>
          <w:color w:val="000000"/>
        </w:rPr>
        <w:t xml:space="preserve">-neighbor of another </w:t>
      </w:r>
      <w:r w:rsidRPr="00BA0EB8">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BA0EB8">
        <w:rPr>
          <w:i/>
          <w:color w:val="000000"/>
        </w:rPr>
        <w:t>y</w:t>
      </w:r>
      <w:r w:rsidRPr="00BA0EB8">
        <w:rPr>
          <w:color w:val="000000"/>
        </w:rPr>
        <w:t xml:space="preserve"> if the Hamming distance </w:t>
      </w:r>
      <w:r w:rsidRPr="00BA0EB8">
        <w:rPr>
          <w:color w:val="000000"/>
        </w:rPr>
        <w:lastRenderedPageBreak/>
        <w:t xml:space="preserve">between the two is at most </w:t>
      </w:r>
      <w:r w:rsidRPr="0019323B">
        <w:rPr>
          <w:i/>
          <w:color w:val="000000"/>
        </w:rPr>
        <w:t>d</w:t>
      </w:r>
      <w:r w:rsidRPr="00BA0EB8">
        <w:rPr>
          <w:color w:val="000000"/>
        </w:rPr>
        <w:t>.</w:t>
      </w:r>
    </w:p>
    <w:p w14:paraId="044C1CDB" w14:textId="3A44CF14" w:rsidR="00BA0EB8" w:rsidRPr="001F0BA8" w:rsidRDefault="00BA0EB8" w:rsidP="001F0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1123"/>
        <w:rPr>
          <w:color w:val="000000"/>
        </w:rPr>
      </w:pPr>
      <w:r w:rsidRPr="00BA0EB8">
        <w:rPr>
          <w:color w:val="000000"/>
        </w:rPr>
        <w:t xml:space="preserve">• The </w:t>
      </w:r>
      <w:r w:rsidRPr="0019323B">
        <w:rPr>
          <w:i/>
          <w:color w:val="000000"/>
        </w:rPr>
        <w:t>d</w:t>
      </w:r>
      <w:r w:rsidRPr="00BA0EB8">
        <w:rPr>
          <w:color w:val="000000"/>
        </w:rPr>
        <w:t xml:space="preserve">-neighborhood of an </w:t>
      </w:r>
      <w:r w:rsidRPr="00F97A00">
        <w:rPr>
          <w:i/>
          <w:color w:val="000000"/>
        </w:rPr>
        <w:t>l</w:t>
      </w:r>
      <w:r w:rsidRPr="00BA0EB8">
        <w:rPr>
          <w:color w:val="000000"/>
        </w:rPr>
        <w:t>-</w:t>
      </w:r>
      <w:proofErr w:type="spellStart"/>
      <w:r w:rsidRPr="00BA0EB8">
        <w:rPr>
          <w:color w:val="000000"/>
        </w:rPr>
        <w:t>mer</w:t>
      </w:r>
      <w:proofErr w:type="spellEnd"/>
      <w:r w:rsidRPr="00BA0EB8">
        <w:rPr>
          <w:color w:val="000000"/>
        </w:rPr>
        <w:t xml:space="preserve"> </w:t>
      </w:r>
      <w:r w:rsidRPr="00F97A00">
        <w:rPr>
          <w:i/>
          <w:color w:val="000000"/>
        </w:rPr>
        <w:t>x</w:t>
      </w:r>
      <w:r w:rsidRPr="00BA0EB8">
        <w:rPr>
          <w:color w:val="000000"/>
        </w:rPr>
        <w:t xml:space="preserve"> is the set </w:t>
      </w:r>
      <w:proofErr w:type="gramStart"/>
      <w:r w:rsidRPr="0019323B">
        <w:rPr>
          <w:i/>
          <w:color w:val="000000"/>
        </w:rPr>
        <w:t>N</w:t>
      </w:r>
      <w:r w:rsidRPr="001F0BA8">
        <w:rPr>
          <w:color w:val="000000"/>
        </w:rPr>
        <w:t>(</w:t>
      </w:r>
      <w:proofErr w:type="gramEnd"/>
      <w:r w:rsidRPr="0019323B">
        <w:rPr>
          <w:i/>
          <w:color w:val="000000"/>
        </w:rPr>
        <w:t>x</w:t>
      </w:r>
      <w:r w:rsidRPr="001F0BA8">
        <w:rPr>
          <w:color w:val="000000"/>
        </w:rPr>
        <w:t xml:space="preserve">, </w:t>
      </w:r>
      <w:r w:rsidRPr="0019323B">
        <w:rPr>
          <w:i/>
          <w:color w:val="000000"/>
        </w:rPr>
        <w:t>d</w:t>
      </w:r>
      <w:r w:rsidRPr="00F97A00">
        <w:rPr>
          <w:i/>
          <w:color w:val="000000"/>
        </w:rPr>
        <w:t>)</w:t>
      </w:r>
      <w:r w:rsidRPr="00BA0EB8">
        <w:rPr>
          <w:color w:val="000000"/>
        </w:rPr>
        <w:t xml:space="preserve"> of all </w:t>
      </w:r>
      <w:r w:rsidRPr="0019323B">
        <w:rPr>
          <w:i/>
          <w:color w:val="000000"/>
        </w:rPr>
        <w:t>l</w:t>
      </w:r>
      <w:r w:rsidRPr="00BA0EB8">
        <w:rPr>
          <w:color w:val="000000"/>
        </w:rPr>
        <w:t>-</w:t>
      </w:r>
      <w:proofErr w:type="spellStart"/>
      <w:r w:rsidRPr="00BA0EB8">
        <w:rPr>
          <w:color w:val="000000"/>
        </w:rPr>
        <w:t>mers</w:t>
      </w:r>
      <w:proofErr w:type="spellEnd"/>
      <w:r w:rsidRPr="00BA0EB8">
        <w:rPr>
          <w:color w:val="000000"/>
        </w:rPr>
        <w:t xml:space="preserve"> with at most </w:t>
      </w:r>
      <w:r w:rsidRPr="0019323B">
        <w:rPr>
          <w:i/>
          <w:color w:val="000000"/>
        </w:rPr>
        <w:t>d</w:t>
      </w:r>
      <w:r w:rsidRPr="00BA0EB8">
        <w:rPr>
          <w:color w:val="000000"/>
        </w:rPr>
        <w:t xml:space="preserve"> Hamming distance from x. i.e., </w:t>
      </w:r>
      <w:r w:rsidRPr="0019323B">
        <w:rPr>
          <w:i/>
          <w:color w:val="000000"/>
        </w:rPr>
        <w:t>d</w:t>
      </w:r>
      <w:r w:rsidRPr="0019323B">
        <w:rPr>
          <w:i/>
          <w:color w:val="000000"/>
          <w:position w:val="-2"/>
        </w:rPr>
        <w:t>H</w:t>
      </w:r>
      <w:r w:rsidRPr="00A0251D">
        <w:rPr>
          <w:color w:val="000000"/>
        </w:rPr>
        <w:t>(</w:t>
      </w:r>
      <w:r w:rsidRPr="0019323B">
        <w:rPr>
          <w:i/>
          <w:color w:val="000000"/>
        </w:rPr>
        <w:t>x</w:t>
      </w:r>
      <w:r w:rsidRPr="00A0251D">
        <w:rPr>
          <w:color w:val="000000"/>
        </w:rPr>
        <w:t xml:space="preserve">, </w:t>
      </w:r>
      <w:r w:rsidRPr="0019323B">
        <w:rPr>
          <w:i/>
          <w:color w:val="000000"/>
        </w:rPr>
        <w:t>x</w:t>
      </w:r>
      <w:r w:rsidRPr="00A0251D">
        <w:rPr>
          <w:color w:val="000000"/>
          <w:position w:val="8"/>
        </w:rPr>
        <w:t>′</w:t>
      </w:r>
      <w:r w:rsidRPr="00A0251D">
        <w:rPr>
          <w:color w:val="000000"/>
        </w:rPr>
        <w:t xml:space="preserve">) ≤ </w:t>
      </w:r>
      <w:r w:rsidRPr="0019323B">
        <w:rPr>
          <w:i/>
          <w:color w:val="000000"/>
        </w:rPr>
        <w:t>d</w:t>
      </w:r>
      <w:r w:rsidRPr="00A0251D">
        <w:rPr>
          <w:color w:val="000000"/>
        </w:rPr>
        <w:t>.</w:t>
      </w:r>
      <w:r w:rsidR="00F97A00">
        <w:rPr>
          <w:color w:val="000000"/>
        </w:rPr>
        <w:t xml:space="preserve"> </w:t>
      </w:r>
      <w:r w:rsidRPr="001F0BA8">
        <w:rPr>
          <w:color w:val="000000"/>
        </w:rPr>
        <w:t xml:space="preserve">Ex. </w:t>
      </w:r>
      <w:proofErr w:type="spellStart"/>
      <w:r w:rsidRPr="001F0BA8">
        <w:rPr>
          <w:color w:val="000000"/>
        </w:rPr>
        <w:t>ccgga</w:t>
      </w:r>
      <w:proofErr w:type="spellEnd"/>
      <w:r w:rsidRPr="001F0BA8">
        <w:rPr>
          <w:color w:val="000000"/>
        </w:rPr>
        <w:t xml:space="preserve">, </w:t>
      </w:r>
      <w:proofErr w:type="spellStart"/>
      <w:r w:rsidRPr="001F0BA8">
        <w:rPr>
          <w:color w:val="000000"/>
        </w:rPr>
        <w:t>ccaaa</w:t>
      </w:r>
      <w:proofErr w:type="spellEnd"/>
      <w:r w:rsidRPr="001F0BA8">
        <w:rPr>
          <w:color w:val="000000"/>
        </w:rPr>
        <w:t xml:space="preserve">, and </w:t>
      </w:r>
      <w:proofErr w:type="spellStart"/>
      <w:r w:rsidRPr="001F0BA8">
        <w:rPr>
          <w:color w:val="000000"/>
        </w:rPr>
        <w:t>gctta</w:t>
      </w:r>
      <w:proofErr w:type="spellEnd"/>
      <w:r w:rsidRPr="001F0BA8">
        <w:rPr>
          <w:color w:val="000000"/>
        </w:rPr>
        <w:t xml:space="preserve"> are all in </w:t>
      </w:r>
      <w:r w:rsidRPr="0019323B">
        <w:rPr>
          <w:i/>
          <w:color w:val="000000"/>
        </w:rPr>
        <w:t>N</w:t>
      </w:r>
      <w:r w:rsidRPr="001F0BA8">
        <w:rPr>
          <w:color w:val="000000"/>
        </w:rPr>
        <w:t>(</w:t>
      </w:r>
      <w:proofErr w:type="spellStart"/>
      <w:r w:rsidRPr="001F0BA8">
        <w:rPr>
          <w:color w:val="000000"/>
        </w:rPr>
        <w:t>cctta</w:t>
      </w:r>
      <w:proofErr w:type="spellEnd"/>
      <w:r w:rsidRPr="001F0BA8">
        <w:rPr>
          <w:color w:val="000000"/>
        </w:rPr>
        <w:t>, 2)</w:t>
      </w:r>
      <w:r w:rsidR="00A410B9">
        <w:rPr>
          <w:color w:val="000000"/>
        </w:rPr>
        <w:t>,</w:t>
      </w:r>
      <w:r w:rsidR="00F97A00" w:rsidRPr="001F0BA8">
        <w:rPr>
          <w:color w:val="000000"/>
        </w:rPr>
        <w:t xml:space="preserve"> </w:t>
      </w:r>
      <w:r w:rsidRPr="001F0BA8">
        <w:rPr>
          <w:color w:val="000000"/>
        </w:rPr>
        <w:t xml:space="preserve">where </w:t>
      </w:r>
      <w:r w:rsidRPr="00A410B9">
        <w:rPr>
          <w:i/>
          <w:color w:val="000000"/>
        </w:rPr>
        <w:t>l</w:t>
      </w:r>
      <w:r w:rsidRPr="001F0BA8">
        <w:rPr>
          <w:color w:val="000000"/>
        </w:rPr>
        <w:t xml:space="preserve"> = 5</w:t>
      </w:r>
    </w:p>
    <w:p w14:paraId="6468758F" w14:textId="7882B053" w:rsidR="001F0BA8" w:rsidRPr="00450C96" w:rsidRDefault="001F0BA8" w:rsidP="00450C96">
      <w:pPr>
        <w:widowControl w:val="0"/>
        <w:tabs>
          <w:tab w:val="left" w:pos="220"/>
          <w:tab w:val="left" w:pos="720"/>
        </w:tabs>
        <w:autoSpaceDE w:val="0"/>
        <w:autoSpaceDN w:val="0"/>
        <w:adjustRightInd w:val="0"/>
        <w:spacing w:line="480" w:lineRule="auto"/>
        <w:ind w:left="1123"/>
        <w:jc w:val="both"/>
      </w:pPr>
      <w:r w:rsidRPr="001F0BA8">
        <w:rPr>
          <w:color w:val="000000"/>
        </w:rPr>
        <w:t xml:space="preserve">• </w:t>
      </w:r>
      <w:r w:rsidRPr="001F0BA8">
        <w:t xml:space="preserve">The </w:t>
      </w:r>
      <w:r w:rsidRPr="001F0BA8">
        <w:rPr>
          <w:i/>
          <w:iCs/>
        </w:rPr>
        <w:t>d</w:t>
      </w:r>
      <w:r w:rsidRPr="001F0BA8">
        <w:t xml:space="preserve">-neighborhood of a sequence </w:t>
      </w:r>
      <w:r w:rsidRPr="001F0BA8">
        <w:rPr>
          <w:i/>
          <w:iCs/>
        </w:rPr>
        <w:t xml:space="preserve">S </w:t>
      </w:r>
      <w:r w:rsidRPr="001F0BA8">
        <w:t xml:space="preserve">is the set </w:t>
      </w:r>
      <w:proofErr w:type="gramStart"/>
      <w:r w:rsidRPr="00A410B9">
        <w:rPr>
          <w:b/>
          <w:i/>
        </w:rPr>
        <w:t>N</w:t>
      </w:r>
      <w:r w:rsidRPr="001F0BA8">
        <w:t>(</w:t>
      </w:r>
      <w:proofErr w:type="gramEnd"/>
      <w:r w:rsidRPr="001F0BA8">
        <w:rPr>
          <w:i/>
          <w:iCs/>
        </w:rPr>
        <w:t>S</w:t>
      </w:r>
      <w:r w:rsidRPr="001F0BA8">
        <w:t xml:space="preserve">, </w:t>
      </w:r>
      <w:r w:rsidRPr="001F0BA8">
        <w:rPr>
          <w:i/>
          <w:iCs/>
        </w:rPr>
        <w:t>d</w:t>
      </w:r>
      <w:r w:rsidRPr="001F0BA8">
        <w:t xml:space="preserve">) of all </w:t>
      </w:r>
      <w:r w:rsidRPr="001F0BA8">
        <w:rPr>
          <w:i/>
          <w:iCs/>
        </w:rPr>
        <w:t>d</w:t>
      </w:r>
      <w:r w:rsidRPr="001F0BA8">
        <w:t xml:space="preserve">-neighbors of all </w:t>
      </w:r>
      <w:r w:rsidRPr="001F0BA8">
        <w:rPr>
          <w:i/>
          <w:iCs/>
        </w:rPr>
        <w:t>l</w:t>
      </w:r>
      <w:r w:rsidRPr="001F0BA8">
        <w:t>-</w:t>
      </w:r>
      <w:proofErr w:type="spellStart"/>
      <w:r w:rsidRPr="001F0BA8">
        <w:t>mers</w:t>
      </w:r>
      <w:proofErr w:type="spellEnd"/>
      <w:r w:rsidRPr="001F0BA8">
        <w:t xml:space="preserve"> in sequence </w:t>
      </w:r>
      <w:r w:rsidRPr="001F0BA8">
        <w:rPr>
          <w:i/>
          <w:iCs/>
        </w:rPr>
        <w:t>S</w:t>
      </w:r>
      <w:r w:rsidRPr="001F0BA8">
        <w:t xml:space="preserve">. </w:t>
      </w:r>
      <w:r>
        <w:t xml:space="preserve">Ex. </w:t>
      </w:r>
      <w:r w:rsidRPr="00A410B9">
        <w:rPr>
          <w:b/>
          <w:i/>
        </w:rPr>
        <w:t>N</w:t>
      </w:r>
      <w:r w:rsidRPr="001F0BA8">
        <w:t>(</w:t>
      </w:r>
      <w:proofErr w:type="spellStart"/>
      <w:r w:rsidRPr="001F0BA8">
        <w:t>aattacg</w:t>
      </w:r>
      <w:proofErr w:type="spellEnd"/>
      <w:r w:rsidRPr="001F0BA8">
        <w:t xml:space="preserve">, 2) = </w:t>
      </w:r>
      <w:r w:rsidRPr="00A410B9">
        <w:rPr>
          <w:i/>
          <w:iCs/>
        </w:rPr>
        <w:t>N</w:t>
      </w:r>
      <w:r w:rsidRPr="001F0BA8">
        <w:t>(</w:t>
      </w:r>
      <w:proofErr w:type="spellStart"/>
      <w:r w:rsidRPr="001F0BA8">
        <w:t>aatta</w:t>
      </w:r>
      <w:proofErr w:type="spellEnd"/>
      <w:r w:rsidRPr="001F0BA8">
        <w:t xml:space="preserve">, 2) </w:t>
      </w:r>
      <w:r w:rsidRPr="001F0BA8">
        <w:rPr>
          <w:rFonts w:ascii="Baoli SC Regular" w:hAnsi="Baoli SC Regular" w:cs="Baoli SC Regular"/>
        </w:rPr>
        <w:t>∪</w:t>
      </w:r>
      <w:r w:rsidRPr="001F0BA8">
        <w:t xml:space="preserve"> </w:t>
      </w:r>
      <w:r w:rsidRPr="00A410B9">
        <w:rPr>
          <w:i/>
          <w:iCs/>
        </w:rPr>
        <w:t>N</w:t>
      </w:r>
      <w:r w:rsidRPr="001F0BA8">
        <w:t>(</w:t>
      </w:r>
      <w:proofErr w:type="spellStart"/>
      <w:r w:rsidRPr="001F0BA8">
        <w:t>attac</w:t>
      </w:r>
      <w:proofErr w:type="spellEnd"/>
      <w:r w:rsidRPr="001F0BA8">
        <w:t xml:space="preserve">, 2) </w:t>
      </w:r>
      <w:r w:rsidRPr="001F0BA8">
        <w:rPr>
          <w:rFonts w:ascii="Baoli SC Regular" w:hAnsi="Baoli SC Regular" w:cs="Baoli SC Regular"/>
        </w:rPr>
        <w:t>∪</w:t>
      </w:r>
      <w:r w:rsidRPr="001F0BA8">
        <w:t xml:space="preserve"> </w:t>
      </w:r>
      <w:r w:rsidRPr="00A410B9">
        <w:rPr>
          <w:i/>
          <w:iCs/>
        </w:rPr>
        <w:t>N</w:t>
      </w:r>
      <w:r w:rsidRPr="001F0BA8">
        <w:t>(</w:t>
      </w:r>
      <w:proofErr w:type="spellStart"/>
      <w:r w:rsidRPr="001F0BA8">
        <w:t>ttacg</w:t>
      </w:r>
      <w:proofErr w:type="spellEnd"/>
      <w:r w:rsidRPr="001F0BA8">
        <w:t xml:space="preserve">, 2) where </w:t>
      </w:r>
      <w:r w:rsidRPr="00A410B9">
        <w:rPr>
          <w:i/>
          <w:iCs/>
        </w:rPr>
        <w:t>l</w:t>
      </w:r>
      <w:r w:rsidRPr="001F0BA8">
        <w:rPr>
          <w:iCs/>
        </w:rPr>
        <w:t xml:space="preserve"> </w:t>
      </w:r>
      <w:r w:rsidRPr="001F0BA8">
        <w:t>= 5. </w:t>
      </w:r>
    </w:p>
    <w:p w14:paraId="17D0A7B2" w14:textId="48B35976" w:rsidR="00F61215" w:rsidRPr="00E81692" w:rsidRDefault="00F61215" w:rsidP="00E81692">
      <w:pPr>
        <w:pStyle w:val="BodyText"/>
        <w:ind w:firstLine="0"/>
        <w:rPr>
          <w:color w:val="000000"/>
        </w:rPr>
      </w:pPr>
      <w:r>
        <w:rPr>
          <w:color w:val="000000"/>
        </w:rPr>
        <w:tab/>
      </w:r>
      <w:r w:rsidR="00450C96">
        <w:rPr>
          <w:color w:val="000000"/>
        </w:rPr>
        <w:t xml:space="preserve">   </w:t>
      </w:r>
      <w:r w:rsidRPr="00F61215">
        <w:rPr>
          <w:color w:val="000000"/>
        </w:rPr>
        <w:t xml:space="preserve">In this study we introduce EMS-GT2, an improvement of EMS-GT </w:t>
      </w:r>
      <w:r w:rsidR="00A410B9">
        <w:rPr>
          <w:color w:val="000000"/>
        </w:rPr>
        <w:t>that</w:t>
      </w:r>
      <w:r w:rsidRPr="00F61215">
        <w:rPr>
          <w:color w:val="000000"/>
        </w:rPr>
        <w:t xml:space="preserve"> is an exact enumerative algorithm for the planted motif p</w:t>
      </w:r>
      <w:r w:rsidR="00A410B9">
        <w:rPr>
          <w:color w:val="000000"/>
        </w:rPr>
        <w:t>roblem consisting of two phases --</w:t>
      </w:r>
      <w:r w:rsidRPr="00F61215">
        <w:rPr>
          <w:color w:val="000000"/>
        </w:rPr>
        <w:t xml:space="preserve"> Generate and Test. </w:t>
      </w:r>
      <w:proofErr w:type="gramStart"/>
      <w:r w:rsidRPr="00F61215">
        <w:rPr>
          <w:color w:val="000000"/>
        </w:rPr>
        <w:t>The EMS-GT2 algorithm leverages on the block</w:t>
      </w:r>
      <w:r w:rsidR="00C73A2C">
        <w:rPr>
          <w:color w:val="000000"/>
        </w:rPr>
        <w:t xml:space="preserve"> </w:t>
      </w:r>
      <w:r w:rsidRPr="00F61215">
        <w:rPr>
          <w:color w:val="000000"/>
        </w:rPr>
        <w:t>processing of candidate motifs during its Test phase.</w:t>
      </w:r>
      <w:proofErr w:type="gramEnd"/>
      <w:r w:rsidRPr="00F61215">
        <w:rPr>
          <w:color w:val="000000"/>
        </w:rPr>
        <w:t xml:space="preserve"> The </w:t>
      </w:r>
      <w:r w:rsidR="00A410B9">
        <w:rPr>
          <w:color w:val="000000"/>
        </w:rPr>
        <w:t>original</w:t>
      </w:r>
      <w:r w:rsidRPr="00F61215">
        <w:rPr>
          <w:color w:val="000000"/>
        </w:rPr>
        <w:t xml:space="preserve"> EMS-GT algorithm was </w:t>
      </w:r>
      <w:r w:rsidR="00A410B9">
        <w:rPr>
          <w:color w:val="000000"/>
        </w:rPr>
        <w:t xml:space="preserve">previously </w:t>
      </w:r>
      <w:r w:rsidRPr="00F61215">
        <w:rPr>
          <w:color w:val="000000"/>
        </w:rPr>
        <w:t>evaluated using (</w:t>
      </w:r>
      <w:r w:rsidRPr="00A410B9">
        <w:rPr>
          <w:i/>
          <w:color w:val="000000"/>
        </w:rPr>
        <w:t>l</w:t>
      </w:r>
      <w:r w:rsidRPr="00F61215">
        <w:rPr>
          <w:color w:val="000000"/>
        </w:rPr>
        <w:t xml:space="preserve">, </w:t>
      </w:r>
      <w:r w:rsidRPr="00A410B9">
        <w:rPr>
          <w:i/>
          <w:color w:val="000000"/>
        </w:rPr>
        <w:t>d</w:t>
      </w:r>
      <w:r w:rsidRPr="00F61215">
        <w:rPr>
          <w:color w:val="000000"/>
        </w:rPr>
        <w:t xml:space="preserve">)-challenge instances (9, 2), (11, 3), (13, 4), (15, 5) and (17, 6). It </w:t>
      </w:r>
      <w:r w:rsidR="00A410B9">
        <w:rPr>
          <w:color w:val="000000"/>
        </w:rPr>
        <w:t>w</w:t>
      </w:r>
      <w:r w:rsidRPr="00F61215">
        <w:rPr>
          <w:color w:val="000000"/>
        </w:rPr>
        <w:t>as already showed in (</w:t>
      </w:r>
      <w:proofErr w:type="spellStart"/>
      <w:r w:rsidRPr="00F61215">
        <w:rPr>
          <w:color w:val="000000"/>
        </w:rPr>
        <w:t>Sia</w:t>
      </w:r>
      <w:proofErr w:type="spellEnd"/>
      <w:r w:rsidRPr="00F61215">
        <w:rPr>
          <w:color w:val="000000"/>
        </w:rPr>
        <w:t xml:space="preserve">, </w:t>
      </w:r>
      <w:proofErr w:type="spellStart"/>
      <w:r w:rsidRPr="00F61215">
        <w:rPr>
          <w:color w:val="000000"/>
        </w:rPr>
        <w:t>Nabos</w:t>
      </w:r>
      <w:proofErr w:type="spellEnd"/>
      <w:r w:rsidRPr="00F61215">
        <w:rPr>
          <w:color w:val="000000"/>
        </w:rPr>
        <w:t xml:space="preserve">, &amp; Fernandez Jr., 2015) that the current implementation of EMS-GT is faster than the </w:t>
      </w:r>
      <w:r w:rsidR="00A410B9">
        <w:rPr>
          <w:color w:val="000000"/>
        </w:rPr>
        <w:t xml:space="preserve">then </w:t>
      </w:r>
      <w:r w:rsidRPr="00F61215">
        <w:rPr>
          <w:color w:val="000000"/>
        </w:rPr>
        <w:t xml:space="preserve">state-of-the-art algorithms PMS8 and qPMS9 for all </w:t>
      </w:r>
      <w:r w:rsidRPr="00A410B9">
        <w:rPr>
          <w:color w:val="000000"/>
        </w:rPr>
        <w:t>(</w:t>
      </w:r>
      <w:r w:rsidRPr="00E47306">
        <w:rPr>
          <w:i/>
          <w:color w:val="000000"/>
        </w:rPr>
        <w:t>l, d</w:t>
      </w:r>
      <w:r w:rsidRPr="00A410B9">
        <w:rPr>
          <w:color w:val="000000"/>
        </w:rPr>
        <w:t>)</w:t>
      </w:r>
      <w:r w:rsidRPr="00E47306">
        <w:rPr>
          <w:i/>
          <w:color w:val="000000"/>
        </w:rPr>
        <w:t>-</w:t>
      </w:r>
      <w:r w:rsidRPr="00F61215">
        <w:rPr>
          <w:color w:val="000000"/>
        </w:rPr>
        <w:t xml:space="preserve">challenge instances mentioned except in (17, 6). Even though that EMS-GT2 algorithm can only solve </w:t>
      </w:r>
      <w:r w:rsidRPr="00A410B9">
        <w:rPr>
          <w:color w:val="000000"/>
        </w:rPr>
        <w:t>(</w:t>
      </w:r>
      <w:r w:rsidRPr="00E47306">
        <w:rPr>
          <w:i/>
          <w:color w:val="000000"/>
        </w:rPr>
        <w:t>l, d</w:t>
      </w:r>
      <w:r w:rsidRPr="00A410B9">
        <w:rPr>
          <w:color w:val="000000"/>
        </w:rPr>
        <w:t>)</w:t>
      </w:r>
      <w:r w:rsidRPr="00E47306">
        <w:rPr>
          <w:i/>
          <w:color w:val="000000"/>
        </w:rPr>
        <w:t>-</w:t>
      </w:r>
      <w:r w:rsidRPr="00F61215">
        <w:rPr>
          <w:color w:val="000000"/>
        </w:rPr>
        <w:t xml:space="preserve">instances when </w:t>
      </w:r>
      <w:r w:rsidRPr="00E47306">
        <w:rPr>
          <w:i/>
          <w:color w:val="000000"/>
        </w:rPr>
        <w:t>l</w:t>
      </w:r>
      <w:r w:rsidRPr="00F61215">
        <w:rPr>
          <w:color w:val="000000"/>
        </w:rPr>
        <w:t xml:space="preserve"> ≤ 17, studies has shown that DNA motif lengths are usually around 10 </w:t>
      </w:r>
      <w:proofErr w:type="spellStart"/>
      <w:r w:rsidRPr="00F61215">
        <w:rPr>
          <w:color w:val="000000"/>
        </w:rPr>
        <w:t>bp</w:t>
      </w:r>
      <w:proofErr w:type="spellEnd"/>
      <w:r w:rsidRPr="00F61215">
        <w:rPr>
          <w:color w:val="000000"/>
        </w:rPr>
        <w:t xml:space="preserve"> </w:t>
      </w:r>
      <w:r w:rsidR="00A410B9">
        <w:rPr>
          <w:color w:val="000000"/>
        </w:rPr>
        <w:t xml:space="preserve">(i.e., base pairs, or the number of characters in the string representation) </w:t>
      </w:r>
      <w:r w:rsidRPr="00F61215">
        <w:rPr>
          <w:color w:val="000000"/>
        </w:rPr>
        <w:t>in eukaryotes and 16</w:t>
      </w:r>
      <w:r w:rsidR="00A410B9">
        <w:rPr>
          <w:color w:val="000000"/>
        </w:rPr>
        <w:t xml:space="preserve"> </w:t>
      </w:r>
      <w:proofErr w:type="spellStart"/>
      <w:r w:rsidRPr="00F61215">
        <w:rPr>
          <w:color w:val="000000"/>
        </w:rPr>
        <w:t>bp</w:t>
      </w:r>
      <w:proofErr w:type="spellEnd"/>
      <w:r w:rsidRPr="00F61215">
        <w:rPr>
          <w:color w:val="000000"/>
        </w:rPr>
        <w:t xml:space="preserve"> in prokaryotes (Stewart, </w:t>
      </w:r>
      <w:proofErr w:type="spellStart"/>
      <w:r w:rsidRPr="00F61215">
        <w:rPr>
          <w:color w:val="000000"/>
        </w:rPr>
        <w:t>Hannenhalli</w:t>
      </w:r>
      <w:proofErr w:type="spellEnd"/>
      <w:r w:rsidRPr="00F61215">
        <w:rPr>
          <w:color w:val="000000"/>
        </w:rPr>
        <w:t xml:space="preserve">, &amp; </w:t>
      </w:r>
      <w:proofErr w:type="spellStart"/>
      <w:r w:rsidRPr="00F61215">
        <w:rPr>
          <w:color w:val="000000"/>
        </w:rPr>
        <w:t>Plotkin</w:t>
      </w:r>
      <w:proofErr w:type="spellEnd"/>
      <w:r w:rsidRPr="00F61215">
        <w:rPr>
          <w:color w:val="000000"/>
        </w:rPr>
        <w:t xml:space="preserve">, 2012). Thus, the EMS-GT2 algorithm </w:t>
      </w:r>
      <w:r w:rsidR="00A410B9">
        <w:rPr>
          <w:color w:val="000000"/>
        </w:rPr>
        <w:t>is still significant in practical biological applications</w:t>
      </w:r>
      <w:r w:rsidRPr="00F61215">
        <w:rPr>
          <w:color w:val="000000"/>
        </w:rPr>
        <w:t>.</w:t>
      </w:r>
    </w:p>
    <w:p w14:paraId="42F43066" w14:textId="2CF190DF" w:rsidR="00F61215" w:rsidRPr="00F61215" w:rsidRDefault="00F61215" w:rsidP="00F61215">
      <w:pPr>
        <w:pStyle w:val="BodyText"/>
        <w:ind w:firstLine="0"/>
        <w:jc w:val="center"/>
        <w:rPr>
          <w:b/>
        </w:rPr>
      </w:pPr>
      <w:r w:rsidRPr="00F61215">
        <w:rPr>
          <w:b/>
        </w:rPr>
        <w:t>Literature Review</w:t>
      </w:r>
    </w:p>
    <w:p w14:paraId="3ABE1089" w14:textId="6AA93889" w:rsidR="00F61215" w:rsidRDefault="00F61215" w:rsidP="00DD5CA1">
      <w:pPr>
        <w:pStyle w:val="BodyText"/>
        <w:rPr>
          <w:color w:val="000000"/>
        </w:rPr>
      </w:pPr>
      <w:r w:rsidRPr="00F61215">
        <w:rPr>
          <w:color w:val="000000"/>
        </w:rPr>
        <w:t xml:space="preserve">Motif finding has been studied extensively in the previous years. Numerous algorithms have been made for motif finding and for </w:t>
      </w:r>
      <w:r w:rsidR="00A410B9">
        <w:rPr>
          <w:color w:val="000000"/>
        </w:rPr>
        <w:t>PMS. Each of these algorithms may be</w:t>
      </w:r>
      <w:r w:rsidRPr="00F61215">
        <w:rPr>
          <w:color w:val="000000"/>
        </w:rPr>
        <w:t xml:space="preserve"> categorized as either an approximate algorithm or an exact algorithm. Approximate algorithms, although they </w:t>
      </w:r>
      <w:r w:rsidRPr="00F61215">
        <w:rPr>
          <w:color w:val="000000"/>
        </w:rPr>
        <w:lastRenderedPageBreak/>
        <w:t xml:space="preserve">are fast, do not guarantee the exact solution all the time. Heuristic algorithms for PMS that perform local search such as Gibbs Sampling (Lawrence et al., 1993), Expectation Maximization (EM) (Bailey, Williams, </w:t>
      </w:r>
      <w:proofErr w:type="spellStart"/>
      <w:r w:rsidRPr="00F61215">
        <w:rPr>
          <w:color w:val="000000"/>
        </w:rPr>
        <w:t>Misleh</w:t>
      </w:r>
      <w:proofErr w:type="spellEnd"/>
      <w:r w:rsidRPr="00F61215">
        <w:rPr>
          <w:color w:val="000000"/>
        </w:rPr>
        <w:t xml:space="preserve">, &amp; Li, 2006), Projections (Buhler &amp; </w:t>
      </w:r>
      <w:proofErr w:type="spellStart"/>
      <w:r w:rsidRPr="00F61215">
        <w:rPr>
          <w:color w:val="000000"/>
        </w:rPr>
        <w:t>Tompa</w:t>
      </w:r>
      <w:proofErr w:type="spellEnd"/>
      <w:r w:rsidRPr="00F61215">
        <w:rPr>
          <w:color w:val="000000"/>
        </w:rPr>
        <w:t xml:space="preserve">, 2001; </w:t>
      </w:r>
      <w:proofErr w:type="spellStart"/>
      <w:r w:rsidRPr="00F61215">
        <w:rPr>
          <w:color w:val="000000"/>
        </w:rPr>
        <w:t>Huo</w:t>
      </w:r>
      <w:proofErr w:type="spellEnd"/>
      <w:r w:rsidRPr="00F61215">
        <w:rPr>
          <w:color w:val="000000"/>
        </w:rPr>
        <w:t xml:space="preserve">, Zhao, </w:t>
      </w:r>
      <w:proofErr w:type="spellStart"/>
      <w:r w:rsidRPr="00F61215">
        <w:rPr>
          <w:color w:val="000000"/>
        </w:rPr>
        <w:t>Stojkovic</w:t>
      </w:r>
      <w:proofErr w:type="spellEnd"/>
      <w:r w:rsidRPr="00F61215">
        <w:rPr>
          <w:color w:val="000000"/>
        </w:rPr>
        <w:t xml:space="preserve">, &amp; Liu, 2009) </w:t>
      </w:r>
      <w:r w:rsidR="00A410B9">
        <w:rPr>
          <w:color w:val="000000"/>
        </w:rPr>
        <w:t>have been</w:t>
      </w:r>
      <w:r w:rsidRPr="00F61215">
        <w:rPr>
          <w:color w:val="000000"/>
        </w:rPr>
        <w:t xml:space="preserve"> previously explored in the literature. Most of these algorithms initially work on a tuple of alignment positions that corresponds to</w:t>
      </w:r>
      <w:r w:rsidRPr="00F61215">
        <w:rPr>
          <w:i/>
          <w:color w:val="000000"/>
        </w:rPr>
        <w:t xml:space="preserve"> l</w:t>
      </w:r>
      <w:r w:rsidRPr="00F61215">
        <w:rPr>
          <w:color w:val="000000"/>
        </w:rPr>
        <w:t>-</w:t>
      </w:r>
      <w:proofErr w:type="spellStart"/>
      <w:r w:rsidRPr="00F61215">
        <w:rPr>
          <w:color w:val="000000"/>
        </w:rPr>
        <w:t>mers</w:t>
      </w:r>
      <w:proofErr w:type="spellEnd"/>
      <w:r w:rsidRPr="00F61215">
        <w:rPr>
          <w:color w:val="000000"/>
        </w:rPr>
        <w:t xml:space="preserve"> across different strin</w:t>
      </w:r>
      <w:r w:rsidR="00A410B9">
        <w:rPr>
          <w:color w:val="000000"/>
        </w:rPr>
        <w:t>g sequences in the dataset. They</w:t>
      </w:r>
      <w:r w:rsidRPr="00F61215">
        <w:rPr>
          <w:color w:val="000000"/>
        </w:rPr>
        <w:t xml:space="preserve"> the</w:t>
      </w:r>
      <w:r w:rsidR="00A410B9">
        <w:rPr>
          <w:color w:val="000000"/>
        </w:rPr>
        <w:t>n</w:t>
      </w:r>
      <w:r w:rsidRPr="00F61215">
        <w:rPr>
          <w:color w:val="000000"/>
        </w:rPr>
        <w:t xml:space="preserve"> iteratively refine the alignment until a certain criteria </w:t>
      </w:r>
      <w:r w:rsidR="00A410B9">
        <w:rPr>
          <w:color w:val="000000"/>
        </w:rPr>
        <w:t>is</w:t>
      </w:r>
      <w:r w:rsidRPr="00F61215">
        <w:rPr>
          <w:color w:val="000000"/>
        </w:rPr>
        <w:t xml:space="preserve"> met. MEME (Bailey et al., 2006) is a tool for motif finding that implements Expected Maximization. WINNOWER (</w:t>
      </w:r>
      <w:proofErr w:type="spellStart"/>
      <w:r w:rsidRPr="00F61215">
        <w:rPr>
          <w:color w:val="000000"/>
        </w:rPr>
        <w:t>Pevzner</w:t>
      </w:r>
      <w:proofErr w:type="spellEnd"/>
      <w:r w:rsidRPr="00F61215">
        <w:rPr>
          <w:color w:val="000000"/>
        </w:rPr>
        <w:t xml:space="preserve">, </w:t>
      </w:r>
      <w:proofErr w:type="spellStart"/>
      <w:r w:rsidRPr="00F61215">
        <w:rPr>
          <w:color w:val="000000"/>
        </w:rPr>
        <w:t>Sze</w:t>
      </w:r>
      <w:proofErr w:type="spellEnd"/>
      <w:r w:rsidRPr="00F61215">
        <w:rPr>
          <w:color w:val="000000"/>
        </w:rPr>
        <w:t>, et al., 2000) reduces the PMS problem to finding a large clique in a multipartite graph. Instead of looking for the motif directly, the algorithm applies a winnowing technique to remove spurious edges that trims the graph representation</w:t>
      </w:r>
      <w:r w:rsidR="00A410B9">
        <w:rPr>
          <w:color w:val="000000"/>
        </w:rPr>
        <w:t>,</w:t>
      </w:r>
      <w:r w:rsidRPr="00F61215">
        <w:rPr>
          <w:color w:val="000000"/>
        </w:rPr>
        <w:t xml:space="preserve"> making it easier to find the motif. Other approximate algorithms are MULTIPROFILER (</w:t>
      </w:r>
      <w:proofErr w:type="spellStart"/>
      <w:r w:rsidRPr="00F61215">
        <w:rPr>
          <w:color w:val="000000"/>
        </w:rPr>
        <w:t>Keich</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2002), </w:t>
      </w:r>
      <w:proofErr w:type="spellStart"/>
      <w:r w:rsidRPr="00F61215">
        <w:rPr>
          <w:color w:val="000000"/>
        </w:rPr>
        <w:t>PatternBranching</w:t>
      </w:r>
      <w:proofErr w:type="spellEnd"/>
      <w:r w:rsidRPr="00F61215">
        <w:rPr>
          <w:color w:val="000000"/>
        </w:rPr>
        <w:t xml:space="preserve">, </w:t>
      </w:r>
      <w:proofErr w:type="spellStart"/>
      <w:r w:rsidRPr="00F61215">
        <w:rPr>
          <w:color w:val="000000"/>
        </w:rPr>
        <w:t>ProfileBranching</w:t>
      </w:r>
      <w:proofErr w:type="spellEnd"/>
      <w:r w:rsidRPr="00F61215">
        <w:rPr>
          <w:color w:val="000000"/>
        </w:rPr>
        <w:t xml:space="preserve"> (Price, </w:t>
      </w:r>
      <w:proofErr w:type="spellStart"/>
      <w:r w:rsidRPr="00F61215">
        <w:rPr>
          <w:color w:val="000000"/>
        </w:rPr>
        <w:t>Ramabhadran</w:t>
      </w:r>
      <w:proofErr w:type="spellEnd"/>
      <w:r w:rsidRPr="00F61215">
        <w:rPr>
          <w:color w:val="000000"/>
        </w:rPr>
        <w:t xml:space="preserve">, &amp; </w:t>
      </w:r>
      <w:proofErr w:type="spellStart"/>
      <w:r w:rsidRPr="00F61215">
        <w:rPr>
          <w:color w:val="000000"/>
        </w:rPr>
        <w:t>Pevzner</w:t>
      </w:r>
      <w:proofErr w:type="spellEnd"/>
      <w:r w:rsidRPr="00F61215">
        <w:rPr>
          <w:color w:val="000000"/>
        </w:rPr>
        <w:t xml:space="preserve">, 2003) and CONSENSUS (Hertz &amp; </w:t>
      </w:r>
      <w:proofErr w:type="spellStart"/>
      <w:r w:rsidRPr="00F61215">
        <w:rPr>
          <w:color w:val="000000"/>
        </w:rPr>
        <w:t>Stormo</w:t>
      </w:r>
      <w:proofErr w:type="spellEnd"/>
      <w:r w:rsidRPr="00F61215">
        <w:rPr>
          <w:color w:val="000000"/>
        </w:rPr>
        <w:t>, 1999)</w:t>
      </w:r>
      <w:r w:rsidR="00E47306">
        <w:rPr>
          <w:color w:val="000000"/>
        </w:rPr>
        <w:t>.</w:t>
      </w:r>
    </w:p>
    <w:p w14:paraId="4165D6B1" w14:textId="398A60E0" w:rsidR="00E47306" w:rsidRDefault="00E47306" w:rsidP="00DD5CA1">
      <w:pPr>
        <w:pStyle w:val="BodyText"/>
        <w:rPr>
          <w:color w:val="000000"/>
        </w:rPr>
      </w:pPr>
      <w:r w:rsidRPr="00E47306">
        <w:rPr>
          <w:color w:val="000000"/>
        </w:rPr>
        <w:t xml:space="preserve">Exact algorithms are not as fast as approximate algorithms but </w:t>
      </w:r>
      <w:r w:rsidR="00A410B9">
        <w:rPr>
          <w:color w:val="000000"/>
        </w:rPr>
        <w:t xml:space="preserve">are guaranteed to </w:t>
      </w:r>
      <w:r w:rsidRPr="00E47306">
        <w:rPr>
          <w:color w:val="000000"/>
        </w:rPr>
        <w:t xml:space="preserve">return the correct answer </w:t>
      </w:r>
      <w:r w:rsidR="00A410B9">
        <w:rPr>
          <w:color w:val="000000"/>
        </w:rPr>
        <w:t>for any given problem instance</w:t>
      </w:r>
      <w:r w:rsidRPr="00E47306">
        <w:rPr>
          <w:color w:val="000000"/>
        </w:rPr>
        <w:t>. Furthermore, these exact algorithms can be categorized based on their approach in solving the problem. One approach is to generate a common neighborhood out of all (</w:t>
      </w:r>
      <w:r w:rsidRPr="00A410B9">
        <w:rPr>
          <w:i/>
          <w:color w:val="000000"/>
        </w:rPr>
        <w:t>m</w:t>
      </w:r>
      <w:r w:rsidRPr="00E47306">
        <w:rPr>
          <w:color w:val="000000"/>
        </w:rPr>
        <w:t xml:space="preserve"> − </w:t>
      </w:r>
      <w:r w:rsidRPr="00A410B9">
        <w:rPr>
          <w:i/>
          <w:color w:val="000000"/>
        </w:rPr>
        <w:t>l</w:t>
      </w:r>
      <w:r w:rsidRPr="00E47306">
        <w:rPr>
          <w:color w:val="000000"/>
        </w:rPr>
        <w:t xml:space="preserve"> + 1)</w:t>
      </w:r>
      <w:r w:rsidRPr="00A410B9">
        <w:rPr>
          <w:i/>
          <w:color w:val="000000"/>
          <w:position w:val="8"/>
        </w:rPr>
        <w:t>n</w:t>
      </w:r>
      <w:r w:rsidRPr="00E47306">
        <w:rPr>
          <w:color w:val="000000"/>
          <w:position w:val="8"/>
        </w:rPr>
        <w:t xml:space="preserve"> </w:t>
      </w:r>
      <w:r w:rsidRPr="00E47306">
        <w:rPr>
          <w:color w:val="000000"/>
        </w:rPr>
        <w:t xml:space="preserve">possible positions or </w:t>
      </w:r>
      <w:r w:rsidRPr="00E47306">
        <w:rPr>
          <w:i/>
          <w:color w:val="000000"/>
        </w:rPr>
        <w:t>l</w:t>
      </w:r>
      <w:r w:rsidRPr="00E47306">
        <w:rPr>
          <w:color w:val="000000"/>
        </w:rPr>
        <w:t>-</w:t>
      </w:r>
      <w:proofErr w:type="spellStart"/>
      <w:r w:rsidRPr="00E47306">
        <w:rPr>
          <w:color w:val="000000"/>
        </w:rPr>
        <w:t>mers</w:t>
      </w:r>
      <w:proofErr w:type="spellEnd"/>
      <w:r w:rsidRPr="00E47306">
        <w:rPr>
          <w:color w:val="000000"/>
        </w:rPr>
        <w:t xml:space="preserve"> from all string sequences. This approach is called sample- driven. Another approach is called pattern-driven that checks from </w:t>
      </w:r>
      <w:r w:rsidR="00A410B9">
        <w:rPr>
          <w:color w:val="000000"/>
        </w:rPr>
        <w:t>|</w:t>
      </w:r>
      <w:r w:rsidRPr="00E47306">
        <w:rPr>
          <w:color w:val="000000"/>
        </w:rPr>
        <w:t>Σ</w:t>
      </w:r>
      <w:r w:rsidR="00A410B9">
        <w:rPr>
          <w:color w:val="000000"/>
        </w:rPr>
        <w:t>|</w:t>
      </w:r>
      <w:r w:rsidRPr="00A410B9">
        <w:rPr>
          <w:i/>
          <w:color w:val="000000"/>
          <w:position w:val="8"/>
        </w:rPr>
        <w:t>l</w:t>
      </w:r>
      <w:r w:rsidRPr="00E47306">
        <w:rPr>
          <w:color w:val="000000"/>
          <w:position w:val="8"/>
        </w:rPr>
        <w:t xml:space="preserve"> </w:t>
      </w:r>
      <w:r w:rsidRPr="00E47306">
        <w:rPr>
          <w:color w:val="000000"/>
        </w:rPr>
        <w:t>possible</w:t>
      </w:r>
      <w:r w:rsidRPr="00E47306">
        <w:rPr>
          <w:i/>
          <w:color w:val="000000"/>
        </w:rPr>
        <w:t xml:space="preserve"> l</w:t>
      </w:r>
      <w:r w:rsidRPr="00E47306">
        <w:rPr>
          <w:color w:val="000000"/>
        </w:rPr>
        <w:t>-</w:t>
      </w:r>
      <w:proofErr w:type="spellStart"/>
      <w:r w:rsidRPr="00E47306">
        <w:rPr>
          <w:color w:val="000000"/>
        </w:rPr>
        <w:t>mers</w:t>
      </w:r>
      <w:proofErr w:type="spellEnd"/>
      <w:r w:rsidRPr="00E47306">
        <w:rPr>
          <w:color w:val="000000"/>
        </w:rPr>
        <w:t xml:space="preserve"> which are the motifs</w:t>
      </w:r>
      <w:r w:rsidR="00A410B9">
        <w:rPr>
          <w:color w:val="000000"/>
        </w:rPr>
        <w:t xml:space="preserve"> over a base alphabet </w:t>
      </w:r>
      <w:r w:rsidR="00A410B9" w:rsidRPr="00E47306">
        <w:rPr>
          <w:color w:val="000000"/>
        </w:rPr>
        <w:t>Σ</w:t>
      </w:r>
      <w:r w:rsidRPr="00E47306">
        <w:rPr>
          <w:color w:val="000000"/>
        </w:rPr>
        <w:t>.</w:t>
      </w:r>
    </w:p>
    <w:p w14:paraId="3C8F1C72" w14:textId="6EAA80A0" w:rsidR="001B483F" w:rsidRPr="0068741C" w:rsidRDefault="001B483F" w:rsidP="00DD5CA1">
      <w:pPr>
        <w:pStyle w:val="BodyText"/>
      </w:pPr>
      <w:proofErr w:type="spellStart"/>
      <w:r w:rsidRPr="0068741C">
        <w:rPr>
          <w:color w:val="000000"/>
        </w:rPr>
        <w:t>Rajasekaran</w:t>
      </w:r>
      <w:proofErr w:type="spellEnd"/>
      <w:r w:rsidRPr="0068741C">
        <w:rPr>
          <w:color w:val="000000"/>
        </w:rPr>
        <w:t xml:space="preserve"> et al. proposed a series of exact algorithms for the </w:t>
      </w:r>
      <w:r w:rsidRPr="00A410B9">
        <w:rPr>
          <w:color w:val="000000"/>
        </w:rPr>
        <w:t>(</w:t>
      </w:r>
      <w:r w:rsidRPr="006D46C0">
        <w:rPr>
          <w:i/>
          <w:color w:val="000000"/>
        </w:rPr>
        <w:t>l,</w:t>
      </w:r>
      <w:r w:rsidR="00FD6877">
        <w:rPr>
          <w:i/>
          <w:color w:val="000000"/>
        </w:rPr>
        <w:t xml:space="preserve"> </w:t>
      </w:r>
      <w:r w:rsidRPr="006D46C0">
        <w:rPr>
          <w:i/>
          <w:color w:val="000000"/>
        </w:rPr>
        <w:t>d</w:t>
      </w:r>
      <w:r w:rsidRPr="00A410B9">
        <w:rPr>
          <w:color w:val="000000"/>
        </w:rPr>
        <w:t>)</w:t>
      </w:r>
      <w:r w:rsidRPr="006D46C0">
        <w:rPr>
          <w:i/>
          <w:color w:val="000000"/>
        </w:rPr>
        <w:t>-</w:t>
      </w:r>
      <w:r w:rsidRPr="0068741C">
        <w:rPr>
          <w:color w:val="000000"/>
        </w:rPr>
        <w:t>motif search problem. The algorithm PMS1 (</w:t>
      </w:r>
      <w:proofErr w:type="spellStart"/>
      <w:r w:rsidRPr="0068741C">
        <w:rPr>
          <w:color w:val="000000"/>
        </w:rPr>
        <w:t>Rajasekaran</w:t>
      </w:r>
      <w:proofErr w:type="spellEnd"/>
      <w:r w:rsidRPr="0068741C">
        <w:rPr>
          <w:color w:val="000000"/>
        </w:rPr>
        <w:t xml:space="preserve"> et al., 2005) is one of these algorithms. PMS1 solves the problem by enumerating the </w:t>
      </w:r>
      <w:r w:rsidRPr="0068741C">
        <w:rPr>
          <w:i/>
          <w:color w:val="000000"/>
        </w:rPr>
        <w:t>d</w:t>
      </w:r>
      <w:r w:rsidRPr="0068741C">
        <w:rPr>
          <w:color w:val="000000"/>
        </w:rPr>
        <w:t xml:space="preserve">-neighborhood of all the sequences in the dataset and intersects them; the result is a set of motifs. </w:t>
      </w:r>
      <w:proofErr w:type="spellStart"/>
      <w:r w:rsidRPr="0068741C">
        <w:rPr>
          <w:color w:val="000000"/>
        </w:rPr>
        <w:t>PMSi</w:t>
      </w:r>
      <w:proofErr w:type="spellEnd"/>
      <w:r w:rsidRPr="0068741C">
        <w:rPr>
          <w:color w:val="000000"/>
        </w:rPr>
        <w:t xml:space="preserve"> and PMSP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w:t>
      </w:r>
      <w:r w:rsidRPr="0068741C">
        <w:rPr>
          <w:color w:val="000000"/>
        </w:rPr>
        <w:lastRenderedPageBreak/>
        <w:t xml:space="preserve">2006) are algorithms based on PMS1. </w:t>
      </w:r>
      <w:proofErr w:type="spellStart"/>
      <w:r w:rsidRPr="0068741C">
        <w:rPr>
          <w:color w:val="000000"/>
        </w:rPr>
        <w:t>PMSi</w:t>
      </w:r>
      <w:proofErr w:type="spellEnd"/>
      <w:r w:rsidRPr="0068741C">
        <w:rPr>
          <w:color w:val="000000"/>
        </w:rPr>
        <w:t xml:space="preserve"> improves the memory space requirement of PMS1 by processing only two sequences at a time. PMSP works by generating all the </w:t>
      </w:r>
      <w:r w:rsidRPr="0093223E">
        <w:rPr>
          <w:i/>
          <w:color w:val="000000"/>
        </w:rPr>
        <w:t>d</w:t>
      </w:r>
      <w:r w:rsidRPr="0068741C">
        <w:rPr>
          <w:color w:val="000000"/>
        </w:rPr>
        <w:t xml:space="preserve">-neighborhood of each </w:t>
      </w:r>
      <w:r w:rsidRPr="0093223E">
        <w:rPr>
          <w:i/>
          <w:color w:val="000000"/>
        </w:rPr>
        <w:t>l</w:t>
      </w:r>
      <w:r w:rsidRPr="0068741C">
        <w:rPr>
          <w:color w:val="000000"/>
        </w:rPr>
        <w:t>-</w:t>
      </w:r>
      <w:proofErr w:type="spellStart"/>
      <w:r w:rsidRPr="0068741C">
        <w:rPr>
          <w:color w:val="000000"/>
        </w:rPr>
        <w:t>mer</w:t>
      </w:r>
      <w:proofErr w:type="spellEnd"/>
      <w:r w:rsidRPr="0068741C">
        <w:rPr>
          <w:color w:val="000000"/>
        </w:rPr>
        <w:t xml:space="preserve"> in the first sequence and testing each </w:t>
      </w:r>
      <w:r w:rsidRPr="00DD641C">
        <w:rPr>
          <w:i/>
          <w:color w:val="000000"/>
        </w:rPr>
        <w:t>d</w:t>
      </w:r>
      <w:r w:rsidRPr="0068741C">
        <w:rPr>
          <w:color w:val="000000"/>
        </w:rPr>
        <w:t xml:space="preserve">-neighbor if it exists in the remaining sequences. </w:t>
      </w:r>
      <w:proofErr w:type="spellStart"/>
      <w:r w:rsidRPr="0068741C">
        <w:rPr>
          <w:color w:val="000000"/>
        </w:rPr>
        <w:t>PMSPrune</w:t>
      </w:r>
      <w:proofErr w:type="spellEnd"/>
      <w:r w:rsidRPr="0068741C">
        <w:rPr>
          <w:color w:val="000000"/>
        </w:rPr>
        <w:t xml:space="preserve"> (Davila, </w:t>
      </w:r>
      <w:proofErr w:type="spellStart"/>
      <w:r w:rsidRPr="0068741C">
        <w:rPr>
          <w:color w:val="000000"/>
        </w:rPr>
        <w:t>Balla</w:t>
      </w:r>
      <w:proofErr w:type="spellEnd"/>
      <w:r w:rsidRPr="0068741C">
        <w:rPr>
          <w:color w:val="000000"/>
        </w:rPr>
        <w:t xml:space="preserve">, &amp; </w:t>
      </w:r>
      <w:proofErr w:type="spellStart"/>
      <w:r w:rsidRPr="0068741C">
        <w:rPr>
          <w:color w:val="000000"/>
        </w:rPr>
        <w:t>Rajasekaran</w:t>
      </w:r>
      <w:proofErr w:type="spellEnd"/>
      <w:r w:rsidRPr="0068741C">
        <w:rPr>
          <w:color w:val="000000"/>
        </w:rPr>
        <w:t>, 2007) works</w:t>
      </w:r>
      <w:r w:rsidR="00A410B9">
        <w:rPr>
          <w:color w:val="000000"/>
        </w:rPr>
        <w:t xml:space="preserve"> very</w:t>
      </w:r>
      <w:r w:rsidRPr="0068741C">
        <w:rPr>
          <w:color w:val="000000"/>
        </w:rPr>
        <w:t xml:space="preserve"> similar to PMP with some improvements. It generates the neighborhood of an </w:t>
      </w:r>
      <w:r w:rsidRPr="007E4CD1">
        <w:rPr>
          <w:i/>
          <w:color w:val="000000"/>
        </w:rPr>
        <w:t>l</w:t>
      </w:r>
      <w:r w:rsidRPr="0068741C">
        <w:rPr>
          <w:color w:val="000000"/>
        </w:rPr>
        <w:t>-</w:t>
      </w:r>
      <w:proofErr w:type="spellStart"/>
      <w:r w:rsidRPr="0068741C">
        <w:rPr>
          <w:color w:val="000000"/>
        </w:rPr>
        <w:t>mer</w:t>
      </w:r>
      <w:proofErr w:type="spellEnd"/>
      <w:r w:rsidRPr="0068741C">
        <w:rPr>
          <w:color w:val="000000"/>
        </w:rPr>
        <w:t xml:space="preserve"> using a branch and bound approach and implements a pruning strategy to speedup the testing of </w:t>
      </w:r>
      <w:r w:rsidRPr="001329B8">
        <w:rPr>
          <w:i/>
          <w:color w:val="000000"/>
        </w:rPr>
        <w:t>l</w:t>
      </w:r>
      <w:r w:rsidRPr="0068741C">
        <w:rPr>
          <w:color w:val="000000"/>
        </w:rPr>
        <w:t>-</w:t>
      </w:r>
      <w:proofErr w:type="spellStart"/>
      <w:r w:rsidRPr="0068741C">
        <w:rPr>
          <w:color w:val="000000"/>
        </w:rPr>
        <w:t>mers</w:t>
      </w:r>
      <w:proofErr w:type="spellEnd"/>
      <w:r w:rsidRPr="0068741C">
        <w:rPr>
          <w:color w:val="000000"/>
        </w:rPr>
        <w:t>. Succeeding algorithms like PMS5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w:t>
      </w:r>
      <w:proofErr w:type="spellStart"/>
      <w:r w:rsidRPr="0068741C">
        <w:rPr>
          <w:color w:val="000000"/>
        </w:rPr>
        <w:t>Kundeti</w:t>
      </w:r>
      <w:proofErr w:type="spellEnd"/>
      <w:r w:rsidRPr="0068741C">
        <w:rPr>
          <w:color w:val="000000"/>
        </w:rPr>
        <w:t>, 2011) and PMS6 (</w:t>
      </w:r>
      <w:proofErr w:type="spellStart"/>
      <w:r w:rsidRPr="0068741C">
        <w:rPr>
          <w:color w:val="000000"/>
        </w:rPr>
        <w:t>Bandyopadhyay</w:t>
      </w:r>
      <w:proofErr w:type="spellEnd"/>
      <w:r w:rsidRPr="0068741C">
        <w:rPr>
          <w:color w:val="000000"/>
        </w:rPr>
        <w:t xml:space="preserve">, </w:t>
      </w:r>
      <w:proofErr w:type="spellStart"/>
      <w:r w:rsidRPr="0068741C">
        <w:rPr>
          <w:color w:val="000000"/>
        </w:rPr>
        <w:t>Sahni</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extend the ideas of PMS1 and </w:t>
      </w:r>
      <w:proofErr w:type="spellStart"/>
      <w:r w:rsidRPr="0068741C">
        <w:rPr>
          <w:color w:val="000000"/>
        </w:rPr>
        <w:t>PMSPrune</w:t>
      </w:r>
      <w:proofErr w:type="spellEnd"/>
      <w:r w:rsidRPr="0068741C">
        <w:rPr>
          <w:color w:val="000000"/>
        </w:rPr>
        <w:t xml:space="preserve">. PMS5 generates the common neighborhood of three </w:t>
      </w:r>
      <w:r w:rsidRPr="0007158D">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different sequences at a time and uses I</w:t>
      </w:r>
      <w:r w:rsidR="00A410B9">
        <w:rPr>
          <w:color w:val="000000"/>
        </w:rPr>
        <w:t xml:space="preserve">nteger </w:t>
      </w:r>
      <w:r w:rsidRPr="0068741C">
        <w:rPr>
          <w:color w:val="000000"/>
        </w:rPr>
        <w:t>L</w:t>
      </w:r>
      <w:r w:rsidR="00A410B9">
        <w:rPr>
          <w:color w:val="000000"/>
        </w:rPr>
        <w:t xml:space="preserve">inear </w:t>
      </w:r>
      <w:r w:rsidRPr="0068741C">
        <w:rPr>
          <w:color w:val="000000"/>
        </w:rPr>
        <w:t>P</w:t>
      </w:r>
      <w:r w:rsidR="00A410B9">
        <w:rPr>
          <w:color w:val="000000"/>
        </w:rPr>
        <w:t>rogramming</w:t>
      </w:r>
      <w:r w:rsidRPr="0068741C">
        <w:rPr>
          <w:color w:val="000000"/>
        </w:rPr>
        <w:t xml:space="preserve"> for the pruning process. PMS6 only differs from PMS5 in the way it determines the three </w:t>
      </w:r>
      <w:r w:rsidRPr="00004D7B">
        <w:rPr>
          <w:i/>
          <w:color w:val="000000"/>
        </w:rPr>
        <w:t>l</w:t>
      </w:r>
      <w:r w:rsidRPr="0068741C">
        <w:rPr>
          <w:color w:val="000000"/>
        </w:rPr>
        <w:t>-</w:t>
      </w:r>
      <w:proofErr w:type="spellStart"/>
      <w:r w:rsidRPr="0068741C">
        <w:rPr>
          <w:color w:val="000000"/>
        </w:rPr>
        <w:t>mers</w:t>
      </w:r>
      <w:proofErr w:type="spellEnd"/>
      <w:r w:rsidRPr="0068741C">
        <w:rPr>
          <w:color w:val="000000"/>
        </w:rPr>
        <w:t>. Quorum PMS (</w:t>
      </w:r>
      <w:proofErr w:type="spellStart"/>
      <w:r w:rsidRPr="0068741C">
        <w:rPr>
          <w:color w:val="000000"/>
        </w:rPr>
        <w:t>qPMS</w:t>
      </w:r>
      <w:proofErr w:type="spellEnd"/>
      <w:r w:rsidRPr="0068741C">
        <w:rPr>
          <w:color w:val="000000"/>
        </w:rPr>
        <w:t xml:space="preserve">) is a generalized version of the </w:t>
      </w:r>
      <w:r w:rsidRPr="00A410B9">
        <w:rPr>
          <w:color w:val="000000"/>
        </w:rPr>
        <w:t>(</w:t>
      </w:r>
      <w:r w:rsidRPr="006320DF">
        <w:rPr>
          <w:i/>
          <w:color w:val="000000"/>
        </w:rPr>
        <w:t>l, d</w:t>
      </w:r>
      <w:r w:rsidRPr="00A410B9">
        <w:rPr>
          <w:color w:val="000000"/>
        </w:rPr>
        <w:t>)</w:t>
      </w:r>
      <w:r w:rsidRPr="006320DF">
        <w:rPr>
          <w:i/>
          <w:color w:val="000000"/>
        </w:rPr>
        <w:t>-</w:t>
      </w:r>
      <w:r w:rsidRPr="0068741C">
        <w:rPr>
          <w:color w:val="000000"/>
        </w:rPr>
        <w:t xml:space="preserve">motif search problem. Instead of finding an </w:t>
      </w:r>
      <w:r w:rsidRPr="00A723BB">
        <w:rPr>
          <w:i/>
          <w:color w:val="000000"/>
        </w:rPr>
        <w:t>l</w:t>
      </w:r>
      <w:r w:rsidRPr="0068741C">
        <w:rPr>
          <w:color w:val="000000"/>
        </w:rPr>
        <w:t>-</w:t>
      </w:r>
      <w:proofErr w:type="spellStart"/>
      <w:r w:rsidRPr="0068741C">
        <w:rPr>
          <w:color w:val="000000"/>
        </w:rPr>
        <w:t>mer</w:t>
      </w:r>
      <w:proofErr w:type="spellEnd"/>
      <w:r w:rsidRPr="0068741C">
        <w:rPr>
          <w:color w:val="000000"/>
        </w:rPr>
        <w:t xml:space="preserve"> that exists in all </w:t>
      </w:r>
      <w:r w:rsidRPr="00A410B9">
        <w:rPr>
          <w:i/>
          <w:color w:val="000000"/>
        </w:rPr>
        <w:t>n</w:t>
      </w:r>
      <w:r w:rsidRPr="0068741C">
        <w:rPr>
          <w:color w:val="000000"/>
        </w:rPr>
        <w:t xml:space="preserve"> sequences, it only considers up to </w:t>
      </w:r>
      <w:r w:rsidRPr="00A410B9">
        <w:rPr>
          <w:i/>
          <w:color w:val="000000"/>
        </w:rPr>
        <w:t>q</w:t>
      </w:r>
      <w:r w:rsidRPr="0068741C">
        <w:rPr>
          <w:color w:val="000000"/>
        </w:rPr>
        <w:t xml:space="preserve"> where </w:t>
      </w:r>
      <w:r w:rsidRPr="00CE5AF5">
        <w:rPr>
          <w:i/>
          <w:color w:val="000000"/>
        </w:rPr>
        <w:t>q</w:t>
      </w:r>
      <w:r w:rsidRPr="0068741C">
        <w:rPr>
          <w:color w:val="000000"/>
        </w:rPr>
        <w:t xml:space="preserve"> ≤ </w:t>
      </w:r>
      <w:r w:rsidR="00A410B9">
        <w:rPr>
          <w:i/>
          <w:color w:val="000000"/>
        </w:rPr>
        <w:t>n</w:t>
      </w:r>
      <w:r w:rsidRPr="0068741C">
        <w:rPr>
          <w:color w:val="000000"/>
        </w:rPr>
        <w:t xml:space="preserve">. We can see that a </w:t>
      </w:r>
      <w:proofErr w:type="spellStart"/>
      <w:r w:rsidRPr="0068741C">
        <w:rPr>
          <w:color w:val="000000"/>
        </w:rPr>
        <w:t>qPMS</w:t>
      </w:r>
      <w:proofErr w:type="spellEnd"/>
      <w:r w:rsidRPr="0068741C">
        <w:rPr>
          <w:color w:val="000000"/>
        </w:rPr>
        <w:t xml:space="preserve"> problem is equal to PMS when </w:t>
      </w:r>
      <w:r w:rsidRPr="00CE5AF5">
        <w:rPr>
          <w:i/>
          <w:color w:val="000000"/>
        </w:rPr>
        <w:t>q = n</w:t>
      </w:r>
      <w:r w:rsidRPr="0068741C">
        <w:rPr>
          <w:color w:val="000000"/>
        </w:rPr>
        <w:t>. The qPMS7 (</w:t>
      </w:r>
      <w:proofErr w:type="spellStart"/>
      <w:r w:rsidRPr="0068741C">
        <w:rPr>
          <w:color w:val="000000"/>
        </w:rPr>
        <w:t>Dinh</w:t>
      </w:r>
      <w:proofErr w:type="spellEnd"/>
      <w:r w:rsidRPr="0068741C">
        <w:rPr>
          <w:color w:val="000000"/>
        </w:rPr>
        <w:t xml:space="preserve">, </w:t>
      </w:r>
      <w:proofErr w:type="spellStart"/>
      <w:r w:rsidRPr="0068741C">
        <w:rPr>
          <w:color w:val="000000"/>
        </w:rPr>
        <w:t>Rajasekaran</w:t>
      </w:r>
      <w:proofErr w:type="spellEnd"/>
      <w:r w:rsidRPr="0068741C">
        <w:rPr>
          <w:color w:val="000000"/>
        </w:rPr>
        <w:t xml:space="preserve">, &amp; Davila, 2012) is one algorithm that solves the </w:t>
      </w:r>
      <w:proofErr w:type="spellStart"/>
      <w:r w:rsidRPr="0068741C">
        <w:rPr>
          <w:color w:val="000000"/>
        </w:rPr>
        <w:t>qPMS</w:t>
      </w:r>
      <w:proofErr w:type="spellEnd"/>
      <w:r w:rsidRPr="0068741C">
        <w:rPr>
          <w:color w:val="000000"/>
        </w:rPr>
        <w:t xml:space="preserve"> problem. Algorithm qPMS7 is a generalized version of </w:t>
      </w:r>
      <w:proofErr w:type="spellStart"/>
      <w:r w:rsidRPr="0068741C">
        <w:rPr>
          <w:color w:val="000000"/>
        </w:rPr>
        <w:t>qPMSPrune</w:t>
      </w:r>
      <w:proofErr w:type="spellEnd"/>
      <w:r w:rsidRPr="0068741C">
        <w:rPr>
          <w:color w:val="000000"/>
        </w:rPr>
        <w:t xml:space="preserve"> (quorum version of </w:t>
      </w:r>
      <w:proofErr w:type="spellStart"/>
      <w:r w:rsidRPr="0068741C">
        <w:rPr>
          <w:color w:val="000000"/>
        </w:rPr>
        <w:t>PMSPrune</w:t>
      </w:r>
      <w:proofErr w:type="spellEnd"/>
      <w:r w:rsidRPr="0068741C">
        <w:rPr>
          <w:color w:val="000000"/>
        </w:rPr>
        <w:t>) combined with the pruning strategy of PMS5 algorithm. PMS8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xml:space="preserve">, 2014) is an algorithm that combines the sample-driven approach and the pattern-driven approach. First, it chooses </w:t>
      </w:r>
      <w:r w:rsidRPr="00EC1FCA">
        <w:rPr>
          <w:i/>
          <w:color w:val="000000"/>
        </w:rPr>
        <w:t>k</w:t>
      </w:r>
      <w:r w:rsidRPr="0068741C">
        <w:rPr>
          <w:color w:val="000000"/>
        </w:rPr>
        <w:t xml:space="preserve">-tuple </w:t>
      </w:r>
      <w:r w:rsidRPr="00A410B9">
        <w:rPr>
          <w:i/>
          <w:color w:val="000000"/>
        </w:rPr>
        <w:t>T</w:t>
      </w:r>
      <w:r w:rsidRPr="0068741C">
        <w:rPr>
          <w:color w:val="000000"/>
        </w:rPr>
        <w:t xml:space="preserve"> of </w:t>
      </w:r>
      <w:r w:rsidRPr="008E3396">
        <w:rPr>
          <w:i/>
          <w:color w:val="000000"/>
        </w:rPr>
        <w:t>l</w:t>
      </w:r>
      <w:r w:rsidRPr="0068741C">
        <w:rPr>
          <w:color w:val="000000"/>
        </w:rPr>
        <w:t>-</w:t>
      </w:r>
      <w:proofErr w:type="spellStart"/>
      <w:r w:rsidRPr="0068741C">
        <w:rPr>
          <w:color w:val="000000"/>
        </w:rPr>
        <w:t>mers</w:t>
      </w:r>
      <w:proofErr w:type="spellEnd"/>
      <w:r w:rsidRPr="0068741C">
        <w:rPr>
          <w:color w:val="000000"/>
        </w:rPr>
        <w:t xml:space="preserve"> from </w:t>
      </w:r>
      <w:r w:rsidRPr="00593356">
        <w:rPr>
          <w:i/>
          <w:color w:val="000000"/>
        </w:rPr>
        <w:t>k</w:t>
      </w:r>
      <w:r w:rsidRPr="0068741C">
        <w:rPr>
          <w:color w:val="000000"/>
        </w:rPr>
        <w:t xml:space="preserve"> different sequences and it makes sure that all </w:t>
      </w:r>
      <w:r w:rsidRPr="00B2051F">
        <w:rPr>
          <w:i/>
          <w:color w:val="000000"/>
        </w:rPr>
        <w:t>l</w:t>
      </w:r>
      <w:r w:rsidRPr="0068741C">
        <w:rPr>
          <w:color w:val="000000"/>
        </w:rPr>
        <w:t>-</w:t>
      </w:r>
      <w:proofErr w:type="spellStart"/>
      <w:r w:rsidRPr="0068741C">
        <w:rPr>
          <w:color w:val="000000"/>
        </w:rPr>
        <w:t>mers</w:t>
      </w:r>
      <w:proofErr w:type="spellEnd"/>
      <w:r w:rsidRPr="0068741C">
        <w:rPr>
          <w:color w:val="000000"/>
        </w:rPr>
        <w:t xml:space="preserve"> in </w:t>
      </w:r>
      <w:r w:rsidRPr="00A410B9">
        <w:rPr>
          <w:i/>
          <w:color w:val="000000"/>
        </w:rPr>
        <w:t>T</w:t>
      </w:r>
      <w:r w:rsidRPr="0068741C">
        <w:rPr>
          <w:color w:val="000000"/>
        </w:rPr>
        <w:t xml:space="preserve"> have a common neighbor. Each </w:t>
      </w:r>
      <w:r w:rsidRPr="00593356">
        <w:rPr>
          <w:i/>
          <w:color w:val="000000"/>
        </w:rPr>
        <w:t>l</w:t>
      </w:r>
      <w:r w:rsidRPr="0068741C">
        <w:rPr>
          <w:color w:val="000000"/>
        </w:rPr>
        <w:t>-</w:t>
      </w:r>
      <w:proofErr w:type="spellStart"/>
      <w:r w:rsidRPr="0068741C">
        <w:rPr>
          <w:color w:val="000000"/>
        </w:rPr>
        <w:t>mer</w:t>
      </w:r>
      <w:proofErr w:type="spellEnd"/>
      <w:r w:rsidRPr="0068741C">
        <w:rPr>
          <w:color w:val="000000"/>
        </w:rPr>
        <w:t xml:space="preserve"> that belongs to the common neighborhood of the tuple </w:t>
      </w:r>
      <w:r w:rsidRPr="00A410B9">
        <w:rPr>
          <w:i/>
          <w:color w:val="000000"/>
        </w:rPr>
        <w:t>T</w:t>
      </w:r>
      <w:r w:rsidRPr="0068741C">
        <w:rPr>
          <w:color w:val="000000"/>
        </w:rPr>
        <w:t xml:space="preserve"> is checked if it appears in the remaining </w:t>
      </w:r>
      <w:r w:rsidRPr="00A410B9">
        <w:rPr>
          <w:i/>
          <w:color w:val="000000"/>
        </w:rPr>
        <w:t>n</w:t>
      </w:r>
      <w:r w:rsidRPr="0068741C">
        <w:rPr>
          <w:color w:val="000000"/>
        </w:rPr>
        <w:t xml:space="preserve"> − </w:t>
      </w:r>
      <w:r w:rsidRPr="00A410B9">
        <w:rPr>
          <w:i/>
          <w:color w:val="000000"/>
        </w:rPr>
        <w:t>k</w:t>
      </w:r>
      <w:r w:rsidRPr="0068741C">
        <w:rPr>
          <w:color w:val="000000"/>
        </w:rPr>
        <w:t xml:space="preserve"> sequences. </w:t>
      </w:r>
      <w:r w:rsidR="00A410B9">
        <w:rPr>
          <w:color w:val="000000"/>
        </w:rPr>
        <w:t>O</w:t>
      </w:r>
      <w:r w:rsidRPr="0068741C">
        <w:rPr>
          <w:color w:val="000000"/>
        </w:rPr>
        <w:t>ne of the current state-of-the-art algorithm</w:t>
      </w:r>
      <w:r w:rsidR="00A410B9">
        <w:rPr>
          <w:color w:val="000000"/>
        </w:rPr>
        <w:t>s,</w:t>
      </w:r>
      <w:r w:rsidRPr="0068741C">
        <w:rPr>
          <w:color w:val="000000"/>
        </w:rPr>
        <w:t xml:space="preserve"> qPMS9 (</w:t>
      </w:r>
      <w:proofErr w:type="spellStart"/>
      <w:r w:rsidRPr="0068741C">
        <w:rPr>
          <w:color w:val="000000"/>
        </w:rPr>
        <w:t>Nicolae</w:t>
      </w:r>
      <w:proofErr w:type="spellEnd"/>
      <w:r w:rsidRPr="0068741C">
        <w:rPr>
          <w:color w:val="000000"/>
        </w:rPr>
        <w:t xml:space="preserve"> &amp; </w:t>
      </w:r>
      <w:proofErr w:type="spellStart"/>
      <w:r w:rsidRPr="0068741C">
        <w:rPr>
          <w:color w:val="000000"/>
        </w:rPr>
        <w:t>Rajasekaran</w:t>
      </w:r>
      <w:proofErr w:type="spellEnd"/>
      <w:r w:rsidRPr="0068741C">
        <w:rPr>
          <w:color w:val="000000"/>
        </w:rPr>
        <w:t>, 2015)</w:t>
      </w:r>
      <w:r w:rsidR="00A85CDF">
        <w:rPr>
          <w:color w:val="000000"/>
        </w:rPr>
        <w:t>,</w:t>
      </w:r>
      <w:r w:rsidRPr="0068741C">
        <w:rPr>
          <w:color w:val="000000"/>
        </w:rPr>
        <w:t xml:space="preserve"> improves the sample-driven approach of PMS8 by prioritizing </w:t>
      </w:r>
      <w:r w:rsidRPr="00272555">
        <w:rPr>
          <w:i/>
          <w:color w:val="000000"/>
        </w:rPr>
        <w:t>l</w:t>
      </w:r>
      <w:r w:rsidRPr="0068741C">
        <w:rPr>
          <w:color w:val="000000"/>
        </w:rPr>
        <w:t>-</w:t>
      </w:r>
      <w:proofErr w:type="spellStart"/>
      <w:r w:rsidRPr="0068741C">
        <w:rPr>
          <w:color w:val="000000"/>
        </w:rPr>
        <w:t>mers</w:t>
      </w:r>
      <w:proofErr w:type="spellEnd"/>
      <w:r w:rsidRPr="0068741C">
        <w:rPr>
          <w:color w:val="000000"/>
        </w:rPr>
        <w:t xml:space="preserve"> that are highly distant from those already in the tuple, resulting in a smaller size of common </w:t>
      </w:r>
      <w:r w:rsidRPr="00093842">
        <w:rPr>
          <w:i/>
          <w:color w:val="000000"/>
        </w:rPr>
        <w:lastRenderedPageBreak/>
        <w:t>d</w:t>
      </w:r>
      <w:r w:rsidRPr="0068741C">
        <w:rPr>
          <w:color w:val="000000"/>
        </w:rPr>
        <w:t>-neighborhood to test and enables the algorithm to process the quorum version of the PMS problem.</w:t>
      </w:r>
    </w:p>
    <w:p w14:paraId="3E576CA3" w14:textId="3E6865D9" w:rsidR="00C300BB" w:rsidRDefault="008D1B7E" w:rsidP="00C300BB">
      <w:pPr>
        <w:widowControl w:val="0"/>
        <w:autoSpaceDE w:val="0"/>
        <w:autoSpaceDN w:val="0"/>
        <w:adjustRightInd w:val="0"/>
        <w:spacing w:line="480" w:lineRule="auto"/>
        <w:ind w:firstLine="720"/>
        <w:rPr>
          <w:rFonts w:ascii="Times" w:hAnsi="Times" w:cs="Times"/>
        </w:rPr>
      </w:pPr>
      <w:r w:rsidRPr="008D1B7E">
        <w:rPr>
          <w:rFonts w:ascii="Times" w:hAnsi="Times" w:cs="Times"/>
        </w:rPr>
        <w:t>Several exact algorithms solve the PMS problem using suffix trees and other related data structures. RISO (</w:t>
      </w:r>
      <w:proofErr w:type="spellStart"/>
      <w:r w:rsidRPr="008D1B7E">
        <w:rPr>
          <w:rFonts w:ascii="Times" w:hAnsi="Times" w:cs="Times"/>
        </w:rPr>
        <w:t>Carvalho</w:t>
      </w:r>
      <w:proofErr w:type="spellEnd"/>
      <w:r w:rsidRPr="008D1B7E">
        <w:rPr>
          <w:rFonts w:ascii="Times" w:hAnsi="Times" w:cs="Times"/>
        </w:rPr>
        <w:t xml:space="preserve"> et al., 2005), RISOTTO (</w:t>
      </w:r>
      <w:proofErr w:type="spellStart"/>
      <w:r w:rsidRPr="008D1B7E">
        <w:rPr>
          <w:rFonts w:ascii="Times" w:hAnsi="Times" w:cs="Times"/>
        </w:rPr>
        <w:t>Pisanti</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Carvalho</w:t>
      </w:r>
      <w:proofErr w:type="spellEnd"/>
      <w:r w:rsidRPr="008D1B7E">
        <w:rPr>
          <w:rFonts w:ascii="Times" w:hAnsi="Times" w:cs="Times"/>
        </w:rPr>
        <w:t xml:space="preserve">, </w:t>
      </w:r>
      <w:proofErr w:type="spellStart"/>
      <w:r w:rsidRPr="008D1B7E">
        <w:rPr>
          <w:rFonts w:ascii="Times" w:hAnsi="Times" w:cs="Times"/>
        </w:rPr>
        <w:t>Sagot</w:t>
      </w:r>
      <w:proofErr w:type="spellEnd"/>
      <w:r w:rsidRPr="008D1B7E">
        <w:rPr>
          <w:rFonts w:ascii="Times" w:hAnsi="Times" w:cs="Times"/>
        </w:rPr>
        <w:t xml:space="preserve">, &amp; </w:t>
      </w:r>
      <w:proofErr w:type="spellStart"/>
      <w:r w:rsidRPr="008D1B7E">
        <w:rPr>
          <w:rFonts w:ascii="Times" w:hAnsi="Times" w:cs="Times"/>
        </w:rPr>
        <w:t>Marsan</w:t>
      </w:r>
      <w:proofErr w:type="spellEnd"/>
      <w:r w:rsidRPr="008D1B7E">
        <w:rPr>
          <w:rFonts w:ascii="Times" w:hAnsi="Times" w:cs="Times"/>
        </w:rPr>
        <w:t>, 2006), SPELLER (</w:t>
      </w:r>
      <w:proofErr w:type="spellStart"/>
      <w:r w:rsidRPr="008D1B7E">
        <w:rPr>
          <w:rFonts w:ascii="Times" w:hAnsi="Times" w:cs="Times"/>
        </w:rPr>
        <w:t>Sagot</w:t>
      </w:r>
      <w:proofErr w:type="spellEnd"/>
      <w:r w:rsidRPr="008D1B7E">
        <w:rPr>
          <w:rFonts w:ascii="Times" w:hAnsi="Times" w:cs="Times"/>
        </w:rPr>
        <w:t>, 1998) and SMILE are all exact algorithms that use suffix trees. MITRA (</w:t>
      </w:r>
      <w:proofErr w:type="spellStart"/>
      <w:r w:rsidRPr="008D1B7E">
        <w:rPr>
          <w:rFonts w:ascii="Times" w:hAnsi="Times" w:cs="Times"/>
        </w:rPr>
        <w:t>Eskin</w:t>
      </w:r>
      <w:proofErr w:type="spellEnd"/>
      <w:r w:rsidRPr="008D1B7E">
        <w:rPr>
          <w:rFonts w:ascii="Times" w:hAnsi="Times" w:cs="Times"/>
        </w:rPr>
        <w:t xml:space="preserve"> &amp; </w:t>
      </w:r>
      <w:proofErr w:type="spellStart"/>
      <w:r w:rsidRPr="008D1B7E">
        <w:rPr>
          <w:rFonts w:ascii="Times" w:hAnsi="Times" w:cs="Times"/>
        </w:rPr>
        <w:t>Pevzner</w:t>
      </w:r>
      <w:proofErr w:type="spellEnd"/>
      <w:r w:rsidRPr="008D1B7E">
        <w:rPr>
          <w:rFonts w:ascii="Times" w:hAnsi="Times" w:cs="Times"/>
        </w:rPr>
        <w:t xml:space="preserve">, 2002) improves the excessive memory requirement of sample- driven approach by using </w:t>
      </w:r>
      <w:r w:rsidR="00A85CDF">
        <w:rPr>
          <w:rFonts w:ascii="Times" w:hAnsi="Times" w:cs="Times"/>
        </w:rPr>
        <w:t xml:space="preserve">a </w:t>
      </w:r>
      <w:r w:rsidRPr="008D1B7E">
        <w:rPr>
          <w:rFonts w:ascii="Times" w:hAnsi="Times" w:cs="Times"/>
        </w:rPr>
        <w:t xml:space="preserve">mismatch tree. Two other algorithms that </w:t>
      </w:r>
      <w:r w:rsidR="00A85CDF">
        <w:rPr>
          <w:rFonts w:ascii="Times" w:hAnsi="Times" w:cs="Times"/>
        </w:rPr>
        <w:t>have some</w:t>
      </w:r>
      <w:r w:rsidRPr="008D1B7E">
        <w:rPr>
          <w:rFonts w:ascii="Times" w:hAnsi="Times" w:cs="Times"/>
        </w:rPr>
        <w:t xml:space="preserve"> similar</w:t>
      </w:r>
      <w:r w:rsidR="00A85CDF">
        <w:rPr>
          <w:rFonts w:ascii="Times" w:hAnsi="Times" w:cs="Times"/>
        </w:rPr>
        <w:t xml:space="preserve">ity with our algorithm </w:t>
      </w:r>
      <w:r w:rsidRPr="008D1B7E">
        <w:rPr>
          <w:rFonts w:ascii="Times" w:hAnsi="Times" w:cs="Times"/>
        </w:rPr>
        <w:t xml:space="preserve">are the Voting algorithm and Bit-based algorithm. Voting algorithm (Chin &amp; Leung, 2005) maintains a hash table that tracks the number the occurrence of every possible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and makes sure that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only counted once in each sequence. An </w:t>
      </w:r>
      <w:r w:rsidRPr="00542568">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is considered a motif if its total occurrences is equal to the total number of sequences in the dataset. Bit-based algorithm (</w:t>
      </w:r>
      <w:proofErr w:type="spellStart"/>
      <w:r w:rsidRPr="008D1B7E">
        <w:rPr>
          <w:rFonts w:ascii="Times" w:hAnsi="Times" w:cs="Times"/>
        </w:rPr>
        <w:t>Dasari</w:t>
      </w:r>
      <w:proofErr w:type="spellEnd"/>
      <w:r w:rsidRPr="008D1B7E">
        <w:rPr>
          <w:rFonts w:ascii="Times" w:hAnsi="Times" w:cs="Times"/>
        </w:rPr>
        <w:t xml:space="preserve">, </w:t>
      </w:r>
      <w:proofErr w:type="spellStart"/>
      <w:r w:rsidRPr="008D1B7E">
        <w:rPr>
          <w:rFonts w:ascii="Times" w:hAnsi="Times" w:cs="Times"/>
        </w:rPr>
        <w:t>Desh</w:t>
      </w:r>
      <w:proofErr w:type="spellEnd"/>
      <w:r w:rsidRPr="008D1B7E">
        <w:rPr>
          <w:rFonts w:ascii="Times" w:hAnsi="Times" w:cs="Times"/>
        </w:rPr>
        <w:t xml:space="preserve">, &amp; </w:t>
      </w:r>
      <w:proofErr w:type="spellStart"/>
      <w:r w:rsidRPr="008D1B7E">
        <w:rPr>
          <w:rFonts w:ascii="Times" w:hAnsi="Times" w:cs="Times"/>
        </w:rPr>
        <w:t>Zubair</w:t>
      </w:r>
      <w:proofErr w:type="spellEnd"/>
      <w:r w:rsidRPr="008D1B7E">
        <w:rPr>
          <w:rFonts w:ascii="Times" w:hAnsi="Times" w:cs="Times"/>
        </w:rPr>
        <w:t xml:space="preserve">, 2010) generates the neighborhood of each sequence and intersects it to get the set of motif. Unlike PMS1, the Bit-based algorithm maps every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its corresponding integer value. It uses an array of size </w:t>
      </w:r>
      <w:r w:rsidR="00A85CDF">
        <w:rPr>
          <w:rFonts w:ascii="Times" w:hAnsi="Times" w:cs="Times"/>
        </w:rPr>
        <w:t>|</w:t>
      </w:r>
      <w:r w:rsidRPr="008D1B7E">
        <w:rPr>
          <w:rFonts w:ascii="Times" w:hAnsi="Times" w:cs="Times"/>
        </w:rPr>
        <w:t>Σ</w:t>
      </w:r>
      <w:r w:rsidR="00A85CDF">
        <w:rPr>
          <w:rFonts w:ascii="Times" w:hAnsi="Times" w:cs="Times"/>
        </w:rPr>
        <w:t>|</w:t>
      </w:r>
      <w:r w:rsidRPr="008D1B7E">
        <w:rPr>
          <w:rFonts w:ascii="Times" w:hAnsi="Times" w:cs="Times"/>
          <w:i/>
          <w:iCs/>
          <w:position w:val="10"/>
        </w:rPr>
        <w:t xml:space="preserve">l </w:t>
      </w:r>
      <w:r w:rsidRPr="008D1B7E">
        <w:rPr>
          <w:rFonts w:ascii="Times" w:hAnsi="Times" w:cs="Times"/>
        </w:rPr>
        <w:t xml:space="preserve">to represent the neighborhood of a sequence and uses the integer representation of an </w:t>
      </w:r>
      <w:r w:rsidRPr="008D1B7E">
        <w:rPr>
          <w:rFonts w:ascii="Times" w:hAnsi="Times" w:cs="Times"/>
          <w:i/>
          <w:iCs/>
        </w:rPr>
        <w:t>l</w:t>
      </w:r>
      <w:r w:rsidRPr="008D1B7E">
        <w:rPr>
          <w:rFonts w:ascii="Times" w:hAnsi="Times" w:cs="Times"/>
        </w:rPr>
        <w:t>-</w:t>
      </w:r>
      <w:proofErr w:type="spellStart"/>
      <w:r w:rsidRPr="008D1B7E">
        <w:rPr>
          <w:rFonts w:ascii="Times" w:hAnsi="Times" w:cs="Times"/>
        </w:rPr>
        <w:t>mer</w:t>
      </w:r>
      <w:proofErr w:type="spellEnd"/>
      <w:r w:rsidRPr="008D1B7E">
        <w:rPr>
          <w:rFonts w:ascii="Times" w:hAnsi="Times" w:cs="Times"/>
        </w:rPr>
        <w:t xml:space="preserve"> to flag if it</w:t>
      </w:r>
      <w:r w:rsidR="00542568">
        <w:rPr>
          <w:rFonts w:ascii="Times" w:hAnsi="Times" w:cs="Times"/>
        </w:rPr>
        <w:t xml:space="preserve"> i</w:t>
      </w:r>
      <w:r w:rsidRPr="008D1B7E">
        <w:rPr>
          <w:rFonts w:ascii="Times" w:hAnsi="Times" w:cs="Times"/>
        </w:rPr>
        <w:t xml:space="preserve">s a member of the array. It generates the neighborhood of all sequences and merges it using the logical operator AND. The resulting array represents the set of motif. </w:t>
      </w:r>
    </w:p>
    <w:p w14:paraId="13A2C951" w14:textId="6711F633" w:rsidR="00C300BB" w:rsidRPr="00C300BB" w:rsidRDefault="00C300BB" w:rsidP="00C300BB">
      <w:pPr>
        <w:widowControl w:val="0"/>
        <w:autoSpaceDE w:val="0"/>
        <w:autoSpaceDN w:val="0"/>
        <w:adjustRightInd w:val="0"/>
        <w:spacing w:line="480" w:lineRule="auto"/>
        <w:rPr>
          <w:rFonts w:ascii="Times" w:hAnsi="Times" w:cs="Times"/>
          <w:b/>
        </w:rPr>
      </w:pPr>
      <w:r w:rsidRPr="00C300BB">
        <w:rPr>
          <w:rFonts w:ascii="Times" w:hAnsi="Times" w:cs="Times"/>
          <w:b/>
        </w:rPr>
        <w:t>The EMS-GT Algorithm</w:t>
      </w:r>
    </w:p>
    <w:p w14:paraId="3CC58C63" w14:textId="270C9A8A" w:rsidR="00C300BB" w:rsidRDefault="00542568" w:rsidP="00C300BB">
      <w:pPr>
        <w:widowControl w:val="0"/>
        <w:autoSpaceDE w:val="0"/>
        <w:autoSpaceDN w:val="0"/>
        <w:adjustRightInd w:val="0"/>
        <w:spacing w:line="480" w:lineRule="auto"/>
        <w:ind w:firstLine="720"/>
        <w:rPr>
          <w:rFonts w:ascii="Times" w:hAnsi="Times" w:cs="Times"/>
        </w:rPr>
      </w:pPr>
      <w:r w:rsidRPr="00542568">
        <w:rPr>
          <w:rFonts w:ascii="Times" w:hAnsi="Times" w:cs="Times"/>
        </w:rPr>
        <w:t xml:space="preserve">The Exact Motif Search - Generate and Test algorithm (EMS-GT) for the planted motif search problem is composed of two phases, the Generate phase and the Test phase. The Generate phase takes the first </w:t>
      </w:r>
      <w:r w:rsidRPr="00542568">
        <w:rPr>
          <w:rFonts w:ascii="Times" w:hAnsi="Times" w:cs="Times"/>
          <w:i/>
          <w:iCs/>
        </w:rPr>
        <w:t>n</w:t>
      </w:r>
      <w:r w:rsidR="00A85CDF">
        <w:rPr>
          <w:rFonts w:ascii="Times" w:hAnsi="Times" w:cs="Times"/>
          <w:i/>
          <w:iCs/>
        </w:rPr>
        <w:t>’</w:t>
      </w:r>
      <w:r w:rsidRPr="00542568">
        <w:rPr>
          <w:rFonts w:ascii="Times" w:hAnsi="Times" w:cs="Times"/>
          <w:position w:val="10"/>
        </w:rPr>
        <w:t xml:space="preserve"> </w:t>
      </w:r>
      <w:r w:rsidRPr="00542568">
        <w:rPr>
          <w:rFonts w:ascii="Times" w:hAnsi="Times" w:cs="Times"/>
        </w:rPr>
        <w:t xml:space="preserve">number of string sequences in the dataset and generates the set </w:t>
      </w:r>
      <w:r w:rsidRPr="00542568">
        <w:rPr>
          <w:rFonts w:ascii="Times" w:hAnsi="Times" w:cs="Times"/>
          <w:i/>
          <w:iCs/>
        </w:rPr>
        <w:t>d</w:t>
      </w:r>
      <w:r w:rsidRPr="00542568">
        <w:rPr>
          <w:rFonts w:ascii="Times" w:hAnsi="Times" w:cs="Times"/>
        </w:rPr>
        <w:t>-neighborhood one sequence at a time then intersects it.</w:t>
      </w:r>
      <w:r w:rsidR="00F53D77">
        <w:rPr>
          <w:rFonts w:ascii="Times" w:hAnsi="Times" w:cs="Times"/>
        </w:rPr>
        <w:t xml:space="preserve"> </w:t>
      </w:r>
      <w:r w:rsidR="00F53D77" w:rsidRPr="00542568">
        <w:rPr>
          <w:rFonts w:ascii="Times" w:hAnsi="Times" w:cs="Times"/>
        </w:rPr>
        <w:t xml:space="preserve">This accumulates and outputs the set of candidate motifs C and is composed of </w:t>
      </w:r>
      <w:r w:rsidR="00F53D77" w:rsidRPr="00542568">
        <w:rPr>
          <w:rFonts w:ascii="Times" w:hAnsi="Times" w:cs="Times"/>
          <w:i/>
          <w:iCs/>
        </w:rPr>
        <w:t>l</w:t>
      </w:r>
      <w:r w:rsidR="00F53D77" w:rsidRPr="00542568">
        <w:rPr>
          <w:rFonts w:ascii="Times" w:hAnsi="Times" w:cs="Times"/>
        </w:rPr>
        <w:t>-</w:t>
      </w:r>
      <w:proofErr w:type="spellStart"/>
      <w:r w:rsidR="00F53D77" w:rsidRPr="00542568">
        <w:rPr>
          <w:rFonts w:ascii="Times" w:hAnsi="Times" w:cs="Times"/>
        </w:rPr>
        <w:t>mers</w:t>
      </w:r>
      <w:proofErr w:type="spellEnd"/>
      <w:r w:rsidR="00F53D77" w:rsidRPr="00542568">
        <w:rPr>
          <w:rFonts w:ascii="Times" w:hAnsi="Times" w:cs="Times"/>
        </w:rPr>
        <w:t xml:space="preserve"> that have at least one </w:t>
      </w:r>
      <w:r w:rsidR="00F53D77" w:rsidRPr="00542568">
        <w:rPr>
          <w:rFonts w:ascii="Times" w:hAnsi="Times" w:cs="Times"/>
          <w:i/>
          <w:iCs/>
        </w:rPr>
        <w:t>d</w:t>
      </w:r>
      <w:r w:rsidR="00F53D77" w:rsidRPr="00542568">
        <w:rPr>
          <w:rFonts w:ascii="Times" w:hAnsi="Times" w:cs="Times"/>
        </w:rPr>
        <w:t xml:space="preserve">-neighbor in each of the </w:t>
      </w:r>
      <w:r w:rsidR="00F53D77" w:rsidRPr="00542568">
        <w:rPr>
          <w:rFonts w:ascii="Times" w:hAnsi="Times" w:cs="Times"/>
        </w:rPr>
        <w:lastRenderedPageBreak/>
        <w:t xml:space="preserve">first </w:t>
      </w:r>
      <w:r w:rsidR="00F53D77" w:rsidRPr="00542568">
        <w:rPr>
          <w:rFonts w:ascii="Times" w:hAnsi="Times" w:cs="Times"/>
          <w:i/>
          <w:iCs/>
        </w:rPr>
        <w:t>n</w:t>
      </w:r>
      <w:r w:rsidR="00A85CDF">
        <w:rPr>
          <w:rFonts w:ascii="Times" w:hAnsi="Times" w:cs="Times"/>
          <w:i/>
          <w:iCs/>
        </w:rPr>
        <w:t>’</w:t>
      </w:r>
      <w:r w:rsidR="00F53D77" w:rsidRPr="00542568">
        <w:rPr>
          <w:rFonts w:ascii="Times" w:hAnsi="Times" w:cs="Times"/>
          <w:position w:val="10"/>
        </w:rPr>
        <w:t xml:space="preserve"> </w:t>
      </w:r>
      <w:r w:rsidR="00F53D77" w:rsidRPr="00542568">
        <w:rPr>
          <w:rFonts w:ascii="Times" w:hAnsi="Times" w:cs="Times"/>
        </w:rPr>
        <w:t xml:space="preserve">sequences. The Test phase evaluates each candidate motif </w:t>
      </w:r>
      <w:r w:rsidR="00F53D77" w:rsidRPr="00542568">
        <w:rPr>
          <w:rFonts w:ascii="Times" w:hAnsi="Times" w:cs="Times"/>
          <w:i/>
          <w:iCs/>
        </w:rPr>
        <w:t xml:space="preserve">c </w:t>
      </w:r>
      <w:r w:rsidR="00F53D77" w:rsidRPr="00542568">
        <w:rPr>
          <w:rFonts w:ascii="Baoli SC Regular" w:hAnsi="Baoli SC Regular" w:cs="Baoli SC Regular"/>
        </w:rPr>
        <w:t>∈</w:t>
      </w:r>
      <w:r w:rsidR="00F53D77" w:rsidRPr="00542568">
        <w:rPr>
          <w:rFonts w:ascii="Times" w:hAnsi="Times" w:cs="Times"/>
        </w:rPr>
        <w:t xml:space="preserve"> </w:t>
      </w:r>
      <w:r w:rsidR="00F53D77" w:rsidRPr="00542568">
        <w:rPr>
          <w:rFonts w:ascii="Times" w:hAnsi="Times" w:cs="Times"/>
          <w:i/>
          <w:iCs/>
        </w:rPr>
        <w:t xml:space="preserve">C </w:t>
      </w:r>
      <w:r w:rsidR="00F53D77" w:rsidRPr="00542568">
        <w:rPr>
          <w:rFonts w:ascii="Times" w:hAnsi="Times" w:cs="Times"/>
        </w:rPr>
        <w:t xml:space="preserve">by checking if </w:t>
      </w:r>
      <w:r w:rsidR="00F53D77" w:rsidRPr="00542568">
        <w:rPr>
          <w:rFonts w:ascii="Times" w:hAnsi="Times" w:cs="Times"/>
          <w:i/>
          <w:iCs/>
        </w:rPr>
        <w:t xml:space="preserve">c </w:t>
      </w:r>
      <w:r w:rsidR="00F53D77" w:rsidRPr="00542568">
        <w:rPr>
          <w:rFonts w:ascii="Times" w:hAnsi="Times" w:cs="Times"/>
        </w:rPr>
        <w:t xml:space="preserve">has at least one </w:t>
      </w:r>
      <w:r w:rsidR="00F53D77" w:rsidRPr="00542568">
        <w:rPr>
          <w:rFonts w:ascii="Times" w:hAnsi="Times" w:cs="Times"/>
          <w:i/>
          <w:iCs/>
        </w:rPr>
        <w:t>d</w:t>
      </w:r>
      <w:r w:rsidR="00F53D77" w:rsidRPr="00542568">
        <w:rPr>
          <w:rFonts w:ascii="Times" w:hAnsi="Times" w:cs="Times"/>
        </w:rPr>
        <w:t xml:space="preserve">-neighbor in each of the remaining </w:t>
      </w:r>
      <w:r w:rsidR="00F53D77" w:rsidRPr="00542568">
        <w:rPr>
          <w:rFonts w:ascii="Times" w:hAnsi="Times" w:cs="Times"/>
          <w:i/>
          <w:iCs/>
        </w:rPr>
        <w:t xml:space="preserve">n </w:t>
      </w:r>
      <w:r w:rsidR="00F53D77" w:rsidRPr="00542568">
        <w:rPr>
          <w:rFonts w:ascii="Times" w:hAnsi="Times" w:cs="Times"/>
        </w:rPr>
        <w:t xml:space="preserve">− </w:t>
      </w:r>
      <w:r w:rsidR="00F53D77" w:rsidRPr="00542568">
        <w:rPr>
          <w:rFonts w:ascii="Times" w:hAnsi="Times" w:cs="Times"/>
          <w:i/>
          <w:iCs/>
        </w:rPr>
        <w:t>n</w:t>
      </w:r>
      <w:r w:rsidR="00A85CDF">
        <w:rPr>
          <w:rFonts w:ascii="Times" w:hAnsi="Times" w:cs="Times"/>
          <w:i/>
          <w:iCs/>
        </w:rPr>
        <w:t>’</w:t>
      </w:r>
      <w:r w:rsidR="00F53D77" w:rsidRPr="00542568">
        <w:rPr>
          <w:rFonts w:ascii="Times" w:hAnsi="Times" w:cs="Times"/>
          <w:position w:val="10"/>
        </w:rPr>
        <w:t xml:space="preserve"> </w:t>
      </w:r>
      <w:r w:rsidR="00F53D77" w:rsidRPr="00542568">
        <w:rPr>
          <w:rFonts w:ascii="Times" w:hAnsi="Times" w:cs="Times"/>
        </w:rPr>
        <w:t>string sequences.</w:t>
      </w:r>
      <w:r w:rsidR="00C300BB">
        <w:rPr>
          <w:rFonts w:ascii="Times" w:hAnsi="Times" w:cs="Times"/>
        </w:rPr>
        <w:t xml:space="preserve"> The phases are formally defined below.</w:t>
      </w:r>
    </w:p>
    <w:p w14:paraId="12395AAA" w14:textId="6659F648" w:rsidR="00BA1638" w:rsidRPr="001F0BA8" w:rsidRDefault="00C300BB" w:rsidP="001F0BA8">
      <w:pPr>
        <w:widowControl w:val="0"/>
        <w:autoSpaceDE w:val="0"/>
        <w:autoSpaceDN w:val="0"/>
        <w:adjustRightInd w:val="0"/>
        <w:spacing w:line="480" w:lineRule="auto"/>
        <w:ind w:firstLine="720"/>
      </w:pPr>
      <w:r w:rsidRPr="001F0BA8">
        <w:rPr>
          <w:i/>
          <w:iCs/>
        </w:rPr>
        <w:t xml:space="preserve"> </w:t>
      </w:r>
      <w:r w:rsidR="00BA1638" w:rsidRPr="001F0BA8">
        <w:rPr>
          <w:i/>
          <w:iCs/>
        </w:rPr>
        <w:t xml:space="preserve">(a) Generate candidates </w:t>
      </w:r>
    </w:p>
    <w:p w14:paraId="3D57E24E" w14:textId="15B7203D" w:rsidR="00BA1638" w:rsidRPr="001F0BA8" w:rsidRDefault="00BA1638" w:rsidP="001F0BA8">
      <w:pPr>
        <w:widowControl w:val="0"/>
        <w:autoSpaceDE w:val="0"/>
        <w:autoSpaceDN w:val="0"/>
        <w:adjustRightInd w:val="0"/>
        <w:spacing w:line="480" w:lineRule="auto"/>
        <w:ind w:left="720"/>
      </w:pPr>
      <w:r w:rsidRPr="001F0BA8">
        <w:t xml:space="preserve">This step operates on the first </w:t>
      </w:r>
      <w:r w:rsidRPr="00A85CDF">
        <w:rPr>
          <w:i/>
        </w:rPr>
        <w:t>n</w:t>
      </w:r>
      <w:r w:rsidR="00A85CDF">
        <w:t>’</w:t>
      </w:r>
      <w:r w:rsidRPr="001F0BA8">
        <w:rPr>
          <w:position w:val="10"/>
        </w:rPr>
        <w:t xml:space="preserve"> </w:t>
      </w:r>
      <w:r w:rsidRPr="001F0BA8">
        <w:t xml:space="preserve">sequences. The intersection of the </w:t>
      </w:r>
      <w:r w:rsidRPr="00A85CDF">
        <w:rPr>
          <w:i/>
        </w:rPr>
        <w:t>d</w:t>
      </w:r>
      <w:r w:rsidRPr="001F0BA8">
        <w:t xml:space="preserve">-neighborhood of each sequence results to the set of candidate motifs </w:t>
      </w:r>
      <w:r w:rsidRPr="00A85CDF">
        <w:rPr>
          <w:i/>
        </w:rPr>
        <w:t>C</w:t>
      </w:r>
      <w:r w:rsidRPr="001F0BA8">
        <w:t xml:space="preserve">. </w:t>
      </w:r>
    </w:p>
    <w:p w14:paraId="452AF08D" w14:textId="42633CCB" w:rsidR="00BA1638" w:rsidRPr="001F0BA8" w:rsidRDefault="00BA1638" w:rsidP="001F0BA8">
      <w:pPr>
        <w:widowControl w:val="0"/>
        <w:autoSpaceDE w:val="0"/>
        <w:autoSpaceDN w:val="0"/>
        <w:adjustRightInd w:val="0"/>
        <w:spacing w:line="480" w:lineRule="auto"/>
        <w:ind w:left="1440" w:firstLine="720"/>
        <w:jc w:val="center"/>
      </w:pPr>
      <w:r w:rsidRPr="001F0BA8">
        <w:rPr>
          <w:i/>
        </w:rPr>
        <w:t>C</w:t>
      </w:r>
      <w:r w:rsidRPr="001F0BA8">
        <w:t xml:space="preserve"> = </w:t>
      </w:r>
      <w:proofErr w:type="gramStart"/>
      <w:r w:rsidRPr="00A85CDF">
        <w:rPr>
          <w:b/>
          <w:i/>
        </w:rPr>
        <w:t>N</w:t>
      </w:r>
      <w:r w:rsidRPr="001F0BA8">
        <w:t>(</w:t>
      </w:r>
      <w:proofErr w:type="gramEnd"/>
      <w:r w:rsidRPr="00A85CDF">
        <w:rPr>
          <w:i/>
        </w:rPr>
        <w:t>S</w:t>
      </w:r>
      <w:r w:rsidRPr="00FD6877">
        <w:rPr>
          <w:position w:val="-3"/>
          <w:vertAlign w:val="subscript"/>
        </w:rPr>
        <w:t>1</w:t>
      </w:r>
      <w:r w:rsidRPr="001F0BA8">
        <w:t>,</w:t>
      </w:r>
      <w:r w:rsidRPr="00A85CDF">
        <w:rPr>
          <w:i/>
        </w:rPr>
        <w:t>d</w:t>
      </w:r>
      <w:r w:rsidRPr="001F0BA8">
        <w:t xml:space="preserve">) ∩ </w:t>
      </w:r>
      <w:r w:rsidRPr="00A85CDF">
        <w:rPr>
          <w:b/>
          <w:i/>
        </w:rPr>
        <w:t>N</w:t>
      </w:r>
      <w:r w:rsidRPr="001F0BA8">
        <w:t>(</w:t>
      </w:r>
      <w:r w:rsidRPr="00A85CDF">
        <w:rPr>
          <w:i/>
        </w:rPr>
        <w:t>S</w:t>
      </w:r>
      <w:r w:rsidRPr="00FD6877">
        <w:rPr>
          <w:position w:val="-3"/>
          <w:vertAlign w:val="subscript"/>
        </w:rPr>
        <w:t>2</w:t>
      </w:r>
      <w:r w:rsidRPr="001F0BA8">
        <w:t>,</w:t>
      </w:r>
      <w:r w:rsidRPr="00A85CDF">
        <w:rPr>
          <w:i/>
        </w:rPr>
        <w:t>d</w:t>
      </w:r>
      <w:r w:rsidRPr="001F0BA8">
        <w:t xml:space="preserve">) ∩ ... ∩ </w:t>
      </w:r>
      <w:r w:rsidRPr="00A85CDF">
        <w:rPr>
          <w:b/>
          <w:i/>
        </w:rPr>
        <w:t>N</w:t>
      </w:r>
      <w:r w:rsidRPr="001F0BA8">
        <w:t>(</w:t>
      </w:r>
      <w:r w:rsidRPr="00A85CDF">
        <w:rPr>
          <w:i/>
        </w:rPr>
        <w:t>S</w:t>
      </w:r>
      <w:r w:rsidRPr="00FD6877">
        <w:rPr>
          <w:i/>
          <w:position w:val="-3"/>
          <w:vertAlign w:val="subscript"/>
        </w:rPr>
        <w:t>n</w:t>
      </w:r>
      <w:r w:rsidRPr="00FD6877">
        <w:rPr>
          <w:vertAlign w:val="subscript"/>
        </w:rPr>
        <w:t>′</w:t>
      </w:r>
      <w:r w:rsidRPr="00FD6877">
        <w:t>,</w:t>
      </w:r>
      <w:r w:rsidRPr="00A85CDF">
        <w:rPr>
          <w:i/>
        </w:rPr>
        <w:t>d</w:t>
      </w:r>
      <w:r w:rsidRPr="001F0BA8">
        <w:t xml:space="preserve">). </w:t>
      </w:r>
      <w:r w:rsidRPr="001F0BA8">
        <w:tab/>
      </w:r>
      <w:r w:rsidRPr="001F0BA8">
        <w:tab/>
      </w:r>
      <w:r w:rsidRPr="001F0BA8">
        <w:tab/>
        <w:t xml:space="preserve">      (1)</w:t>
      </w:r>
    </w:p>
    <w:p w14:paraId="2BFBAE1D" w14:textId="77777777" w:rsidR="001F0BA8" w:rsidRPr="001F0BA8" w:rsidRDefault="001F0BA8" w:rsidP="001F0BA8">
      <w:pPr>
        <w:widowControl w:val="0"/>
        <w:autoSpaceDE w:val="0"/>
        <w:autoSpaceDN w:val="0"/>
        <w:adjustRightInd w:val="0"/>
        <w:spacing w:line="480" w:lineRule="auto"/>
        <w:ind w:firstLine="720"/>
        <w:rPr>
          <w:i/>
          <w:iCs/>
        </w:rPr>
      </w:pPr>
      <w:r w:rsidRPr="001F0BA8">
        <w:rPr>
          <w:i/>
          <w:iCs/>
        </w:rPr>
        <w:t>(b) Test candidates </w:t>
      </w:r>
    </w:p>
    <w:p w14:paraId="6A21C126" w14:textId="2E7A456B" w:rsidR="001F0BA8" w:rsidRPr="001F0BA8" w:rsidRDefault="001F0BA8" w:rsidP="001F0BA8">
      <w:pPr>
        <w:widowControl w:val="0"/>
        <w:autoSpaceDE w:val="0"/>
        <w:autoSpaceDN w:val="0"/>
        <w:adjustRightInd w:val="0"/>
        <w:spacing w:line="480" w:lineRule="auto"/>
        <w:ind w:left="720"/>
      </w:pPr>
      <w:r w:rsidRPr="001F0BA8">
        <w:t xml:space="preserve">Each candidate motif in </w:t>
      </w:r>
      <w:r w:rsidRPr="001F0BA8">
        <w:rPr>
          <w:i/>
        </w:rPr>
        <w:t>C</w:t>
      </w:r>
      <w:r w:rsidRPr="001F0BA8">
        <w:t xml:space="preserve"> is evaluated if it has a </w:t>
      </w:r>
      <w:r w:rsidRPr="00A85CDF">
        <w:rPr>
          <w:i/>
        </w:rPr>
        <w:t>d</w:t>
      </w:r>
      <w:r w:rsidRPr="001F0BA8">
        <w:t xml:space="preserve">-neighbor in all of the remaining </w:t>
      </w:r>
      <w:r w:rsidRPr="001F0BA8">
        <w:rPr>
          <w:i/>
          <w:iCs/>
        </w:rPr>
        <w:t xml:space="preserve">n </w:t>
      </w:r>
      <w:r w:rsidR="00A85CDF">
        <w:t>–</w:t>
      </w:r>
      <w:r w:rsidRPr="001F0BA8">
        <w:t xml:space="preserve"> </w:t>
      </w:r>
      <w:r w:rsidRPr="001F0BA8">
        <w:rPr>
          <w:i/>
          <w:iCs/>
        </w:rPr>
        <w:t>n</w:t>
      </w:r>
      <w:r w:rsidR="00A85CDF">
        <w:rPr>
          <w:i/>
          <w:iCs/>
        </w:rPr>
        <w:t>’</w:t>
      </w:r>
      <w:r w:rsidRPr="001F0BA8">
        <w:rPr>
          <w:position w:val="10"/>
        </w:rPr>
        <w:t xml:space="preserve"> </w:t>
      </w:r>
      <w:r w:rsidRPr="001F0BA8">
        <w:t xml:space="preserve">string sequences. If a candidate motif passes the test, it is then included in the set of motifs </w:t>
      </w:r>
      <w:r w:rsidRPr="001F0BA8">
        <w:rPr>
          <w:i/>
          <w:iCs/>
        </w:rPr>
        <w:t>M</w:t>
      </w:r>
      <w:r w:rsidRPr="001F0BA8">
        <w:t xml:space="preserve">. </w:t>
      </w:r>
    </w:p>
    <w:p w14:paraId="710CB646" w14:textId="45A576EB" w:rsidR="00C300BB" w:rsidRDefault="00C300BB" w:rsidP="00C300BB">
      <w:pPr>
        <w:widowControl w:val="0"/>
        <w:autoSpaceDE w:val="0"/>
        <w:autoSpaceDN w:val="0"/>
        <w:adjustRightInd w:val="0"/>
        <w:spacing w:line="480" w:lineRule="auto"/>
      </w:pPr>
      <w:r w:rsidRPr="00C300BB">
        <w:rPr>
          <w:b/>
        </w:rPr>
        <w:t>Speedup Strategies</w:t>
      </w:r>
      <w:r>
        <w:rPr>
          <w:b/>
        </w:rPr>
        <w:t xml:space="preserve">. </w:t>
      </w:r>
      <w:r w:rsidRPr="00C300BB">
        <w:t>To further improve the algorithm performance, we introduced a number of speedup strategies, and these techniqu</w:t>
      </w:r>
      <w:r w:rsidR="009B24D7">
        <w:t>es are defined in this section:</w:t>
      </w:r>
    </w:p>
    <w:p w14:paraId="42CFB2C8" w14:textId="6E14C8C8" w:rsidR="00814E8B" w:rsidRPr="00814E8B" w:rsidRDefault="00502C67" w:rsidP="00814E8B">
      <w:pPr>
        <w:pStyle w:val="ListParagraph"/>
        <w:widowControl w:val="0"/>
        <w:numPr>
          <w:ilvl w:val="0"/>
          <w:numId w:val="6"/>
        </w:numPr>
        <w:tabs>
          <w:tab w:val="left" w:pos="220"/>
          <w:tab w:val="left" w:pos="720"/>
        </w:tabs>
        <w:autoSpaceDE w:val="0"/>
        <w:autoSpaceDN w:val="0"/>
        <w:adjustRightInd w:val="0"/>
        <w:spacing w:line="480" w:lineRule="auto"/>
        <w:ind w:left="919"/>
        <w:rPr>
          <w:b/>
          <w:iCs/>
        </w:rPr>
      </w:pPr>
      <w:r w:rsidRPr="00814E8B">
        <w:rPr>
          <w:iCs/>
        </w:rPr>
        <w:t xml:space="preserve">Integer mapping of </w:t>
      </w:r>
      <w:r w:rsidRPr="00814E8B">
        <w:rPr>
          <w:i/>
          <w:iCs/>
        </w:rPr>
        <w:t>l</w:t>
      </w:r>
      <w:r w:rsidRPr="00814E8B">
        <w:rPr>
          <w:iCs/>
        </w:rPr>
        <w:t>-</w:t>
      </w:r>
      <w:proofErr w:type="spellStart"/>
      <w:r w:rsidRPr="00814E8B">
        <w:rPr>
          <w:iCs/>
        </w:rPr>
        <w:t>mers</w:t>
      </w:r>
      <w:proofErr w:type="spellEnd"/>
      <w:proofErr w:type="gramStart"/>
      <w:r w:rsidR="001C25B6" w:rsidRPr="00814E8B">
        <w:rPr>
          <w:b/>
          <w:iCs/>
        </w:rPr>
        <w:t>.</w:t>
      </w:r>
      <w:r w:rsidRPr="00814E8B">
        <w:rPr>
          <w:b/>
          <w:iCs/>
        </w:rPr>
        <w:t> </w:t>
      </w:r>
      <w:proofErr w:type="gramEnd"/>
    </w:p>
    <w:p w14:paraId="750AA1D0" w14:textId="213F7AF3" w:rsidR="00502C67" w:rsidRPr="00814E8B" w:rsidRDefault="00201EED" w:rsidP="00814E8B">
      <w:pPr>
        <w:pStyle w:val="ListParagraph"/>
        <w:widowControl w:val="0"/>
        <w:tabs>
          <w:tab w:val="left" w:pos="220"/>
          <w:tab w:val="left" w:pos="720"/>
        </w:tabs>
        <w:autoSpaceDE w:val="0"/>
        <w:autoSpaceDN w:val="0"/>
        <w:adjustRightInd w:val="0"/>
        <w:spacing w:line="480" w:lineRule="auto"/>
        <w:ind w:left="919"/>
        <w:rPr>
          <w:iCs/>
        </w:rPr>
      </w:pPr>
      <w:r>
        <w:rPr>
          <w:iCs/>
        </w:rPr>
        <w:tab/>
      </w:r>
      <w:r w:rsidR="00502C67" w:rsidRPr="00814E8B">
        <w:rPr>
          <w:iCs/>
        </w:rPr>
        <w:t xml:space="preserve">The </w:t>
      </w:r>
      <w:r w:rsidR="00502C67" w:rsidRPr="00814E8B">
        <w:rPr>
          <w:i/>
          <w:iCs/>
        </w:rPr>
        <w:t>l</w:t>
      </w:r>
      <w:r w:rsidR="00502C67" w:rsidRPr="00814E8B">
        <w:rPr>
          <w:iCs/>
        </w:rPr>
        <w:t>-</w:t>
      </w:r>
      <w:proofErr w:type="spellStart"/>
      <w:r w:rsidR="00502C67" w:rsidRPr="00814E8B">
        <w:rPr>
          <w:iCs/>
        </w:rPr>
        <w:t>mers</w:t>
      </w:r>
      <w:proofErr w:type="spellEnd"/>
      <w:r w:rsidR="00502C67" w:rsidRPr="00814E8B">
        <w:rPr>
          <w:iCs/>
        </w:rPr>
        <w:t xml:space="preserve"> are represented using binary representation of integer values. Each character in the </w:t>
      </w:r>
      <w:r w:rsidR="00502C67" w:rsidRPr="00814E8B">
        <w:rPr>
          <w:i/>
          <w:iCs/>
        </w:rPr>
        <w:t>l</w:t>
      </w:r>
      <w:r w:rsidR="00502C67" w:rsidRPr="00814E8B">
        <w:rPr>
          <w:iCs/>
        </w:rPr>
        <w:t>-</w:t>
      </w:r>
      <w:proofErr w:type="spellStart"/>
      <w:r w:rsidR="00502C67" w:rsidRPr="00814E8B">
        <w:rPr>
          <w:iCs/>
        </w:rPr>
        <w:t>mer</w:t>
      </w:r>
      <w:proofErr w:type="spellEnd"/>
      <w:r w:rsidR="00502C67" w:rsidRPr="00814E8B">
        <w:rPr>
          <w:iCs/>
        </w:rPr>
        <w:t xml:space="preserve"> is translated using 2 bits (a=00, c=01, g=10, t=11).  Ex. </w:t>
      </w:r>
      <w:proofErr w:type="spellStart"/>
      <w:r w:rsidR="00502C67" w:rsidRPr="00814E8B">
        <w:rPr>
          <w:iCs/>
        </w:rPr>
        <w:t>actg</w:t>
      </w:r>
      <w:proofErr w:type="spellEnd"/>
      <w:r w:rsidR="00502C67" w:rsidRPr="00814E8B">
        <w:rPr>
          <w:iCs/>
        </w:rPr>
        <w:t xml:space="preserve"> maps to 00011110 and has an integ</w:t>
      </w:r>
      <w:r w:rsidR="00814E8B" w:rsidRPr="00814E8B">
        <w:rPr>
          <w:iCs/>
        </w:rPr>
        <w:t>er value of 30.</w:t>
      </w:r>
    </w:p>
    <w:p w14:paraId="2D08A7FC" w14:textId="50C97389" w:rsidR="00814E8B" w:rsidRPr="00814E8B" w:rsidRDefault="00814E8B" w:rsidP="00E87174">
      <w:pPr>
        <w:pStyle w:val="ListParagraph"/>
        <w:widowControl w:val="0"/>
        <w:numPr>
          <w:ilvl w:val="0"/>
          <w:numId w:val="6"/>
        </w:numPr>
        <w:tabs>
          <w:tab w:val="left" w:pos="220"/>
          <w:tab w:val="left" w:pos="720"/>
        </w:tabs>
        <w:autoSpaceDE w:val="0"/>
        <w:autoSpaceDN w:val="0"/>
        <w:adjustRightInd w:val="0"/>
        <w:spacing w:line="480" w:lineRule="auto"/>
        <w:ind w:left="919"/>
        <w:rPr>
          <w:iCs/>
        </w:rPr>
      </w:pPr>
      <w:r w:rsidRPr="00814E8B">
        <w:rPr>
          <w:iCs/>
        </w:rPr>
        <w:t xml:space="preserve">Bit-based set representation and </w:t>
      </w:r>
      <w:r w:rsidRPr="00814E8B">
        <w:rPr>
          <w:i/>
          <w:iCs/>
        </w:rPr>
        <w:t>l</w:t>
      </w:r>
      <w:r w:rsidRPr="00814E8B">
        <w:rPr>
          <w:iCs/>
        </w:rPr>
        <w:t>-mer enumeration.</w:t>
      </w:r>
    </w:p>
    <w:p w14:paraId="61DA9519" w14:textId="1E15705D" w:rsidR="000D1402" w:rsidRPr="00814E8B" w:rsidRDefault="00201EED" w:rsidP="00FD6877">
      <w:pPr>
        <w:widowControl w:val="0"/>
        <w:tabs>
          <w:tab w:val="left" w:pos="220"/>
          <w:tab w:val="left" w:pos="720"/>
        </w:tabs>
        <w:autoSpaceDE w:val="0"/>
        <w:autoSpaceDN w:val="0"/>
        <w:adjustRightInd w:val="0"/>
        <w:spacing w:line="480" w:lineRule="auto"/>
        <w:ind w:left="919"/>
        <w:rPr>
          <w:iCs/>
        </w:rPr>
      </w:pPr>
      <w:r>
        <w:rPr>
          <w:iCs/>
        </w:rPr>
        <w:tab/>
      </w:r>
      <w:r w:rsidR="00814E8B" w:rsidRPr="00814E8B">
        <w:rPr>
          <w:iCs/>
        </w:rPr>
        <w:t>The EMS-GT implementation maintains a 4</w:t>
      </w:r>
      <w:r w:rsidR="00814E8B" w:rsidRPr="00A85CDF">
        <w:rPr>
          <w:i/>
          <w:iCs/>
          <w:position w:val="10"/>
        </w:rPr>
        <w:t>l</w:t>
      </w:r>
      <w:r w:rsidR="00814E8B" w:rsidRPr="00814E8B">
        <w:rPr>
          <w:iCs/>
          <w:position w:val="10"/>
        </w:rPr>
        <w:t xml:space="preserve"> </w:t>
      </w:r>
      <w:r w:rsidR="00814E8B" w:rsidRPr="00814E8B">
        <w:rPr>
          <w:iCs/>
        </w:rPr>
        <w:t xml:space="preserve">array for enumerating all the possible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values. The </w:t>
      </w:r>
      <w:r w:rsidR="00814E8B" w:rsidRPr="00814E8B">
        <w:rPr>
          <w:i/>
          <w:iCs/>
        </w:rPr>
        <w:t>l</w:t>
      </w:r>
      <w:r w:rsidR="00814E8B" w:rsidRPr="00814E8B">
        <w:rPr>
          <w:iCs/>
        </w:rPr>
        <w:t>-</w:t>
      </w:r>
      <w:proofErr w:type="spellStart"/>
      <w:r w:rsidR="00814E8B" w:rsidRPr="00814E8B">
        <w:rPr>
          <w:iCs/>
        </w:rPr>
        <w:t>mer’s</w:t>
      </w:r>
      <w:proofErr w:type="spellEnd"/>
      <w:r w:rsidR="00814E8B" w:rsidRPr="00814E8B">
        <w:rPr>
          <w:iCs/>
        </w:rPr>
        <w:t xml:space="preserve"> integer value is used as the index value for the array. It uses the value of 1 if the </w:t>
      </w:r>
      <w:r w:rsidR="00814E8B" w:rsidRPr="00814E8B">
        <w:rPr>
          <w:i/>
          <w:iCs/>
        </w:rPr>
        <w:t>l</w:t>
      </w:r>
      <w:r w:rsidR="00814E8B" w:rsidRPr="00814E8B">
        <w:rPr>
          <w:iCs/>
        </w:rPr>
        <w:t>-</w:t>
      </w:r>
      <w:proofErr w:type="spellStart"/>
      <w:r w:rsidR="00814E8B" w:rsidRPr="00814E8B">
        <w:rPr>
          <w:iCs/>
        </w:rPr>
        <w:t>mer</w:t>
      </w:r>
      <w:proofErr w:type="spellEnd"/>
      <w:r w:rsidR="00814E8B" w:rsidRPr="00814E8B">
        <w:rPr>
          <w:iCs/>
        </w:rPr>
        <w:t xml:space="preserve"> is a member of the set else it sets the value to 0.  </w:t>
      </w:r>
    </w:p>
    <w:p w14:paraId="6ACBE6E2" w14:textId="77777777" w:rsidR="00E87174" w:rsidRPr="007C74B7" w:rsidRDefault="00E87174" w:rsidP="007C74B7">
      <w:pPr>
        <w:pStyle w:val="ListParagraph"/>
        <w:widowControl w:val="0"/>
        <w:numPr>
          <w:ilvl w:val="0"/>
          <w:numId w:val="6"/>
        </w:numPr>
        <w:tabs>
          <w:tab w:val="left" w:pos="220"/>
          <w:tab w:val="left" w:pos="720"/>
        </w:tabs>
        <w:autoSpaceDE w:val="0"/>
        <w:autoSpaceDN w:val="0"/>
        <w:adjustRightInd w:val="0"/>
        <w:spacing w:line="480" w:lineRule="auto"/>
        <w:ind w:left="919"/>
        <w:rPr>
          <w:i/>
          <w:iCs/>
        </w:rPr>
      </w:pPr>
      <w:r w:rsidRPr="007C74B7">
        <w:rPr>
          <w:i/>
          <w:iCs/>
        </w:rPr>
        <w:t>Bit-array compression.</w:t>
      </w:r>
    </w:p>
    <w:p w14:paraId="771C94CD" w14:textId="19490487" w:rsidR="00E87174" w:rsidRPr="007C74B7" w:rsidRDefault="00201EED" w:rsidP="007C74B7">
      <w:pPr>
        <w:pStyle w:val="ListParagraph"/>
        <w:widowControl w:val="0"/>
        <w:tabs>
          <w:tab w:val="left" w:pos="220"/>
          <w:tab w:val="left" w:pos="720"/>
        </w:tabs>
        <w:autoSpaceDE w:val="0"/>
        <w:autoSpaceDN w:val="0"/>
        <w:adjustRightInd w:val="0"/>
        <w:spacing w:line="480" w:lineRule="auto"/>
        <w:ind w:left="919"/>
        <w:rPr>
          <w:iCs/>
        </w:rPr>
      </w:pPr>
      <w:r>
        <w:rPr>
          <w:iCs/>
        </w:rPr>
        <w:tab/>
      </w:r>
      <w:r w:rsidR="00E87174" w:rsidRPr="007C74B7">
        <w:rPr>
          <w:iCs/>
        </w:rPr>
        <w:t xml:space="preserve">To efficiently store these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and save memory space, EMS-GT implements an </w:t>
      </w:r>
      <w:r w:rsidR="00E87174" w:rsidRPr="007C74B7">
        <w:rPr>
          <w:iCs/>
        </w:rPr>
        <w:lastRenderedPageBreak/>
        <w:t xml:space="preserve">approach that compresses the search space array using integer value bit flags. Instead of one </w:t>
      </w:r>
      <w:r w:rsidR="00E87174" w:rsidRPr="007C74B7">
        <w:rPr>
          <w:i/>
          <w:iCs/>
        </w:rPr>
        <w:t>l</w:t>
      </w:r>
      <w:r w:rsidR="00E87174" w:rsidRPr="007C74B7">
        <w:rPr>
          <w:iCs/>
        </w:rPr>
        <w:t>-</w:t>
      </w:r>
      <w:proofErr w:type="spellStart"/>
      <w:r w:rsidR="00E87174" w:rsidRPr="007C74B7">
        <w:rPr>
          <w:iCs/>
        </w:rPr>
        <w:t>mer</w:t>
      </w:r>
      <w:proofErr w:type="spellEnd"/>
      <w:r w:rsidR="00E87174" w:rsidRPr="007C74B7">
        <w:rPr>
          <w:iCs/>
        </w:rPr>
        <w:t xml:space="preserve"> per index value, the implementation can flag up to 32 </w:t>
      </w:r>
      <w:r w:rsidR="00E87174" w:rsidRPr="007C74B7">
        <w:rPr>
          <w:i/>
          <w:iCs/>
        </w:rPr>
        <w:t>l</w:t>
      </w:r>
      <w:r w:rsidR="00E87174" w:rsidRPr="007C74B7">
        <w:rPr>
          <w:iCs/>
        </w:rPr>
        <w:t>-</w:t>
      </w:r>
      <w:proofErr w:type="spellStart"/>
      <w:r w:rsidR="00E87174" w:rsidRPr="007C74B7">
        <w:rPr>
          <w:iCs/>
        </w:rPr>
        <w:t>mers</w:t>
      </w:r>
      <w:proofErr w:type="spellEnd"/>
      <w:r w:rsidR="00E87174" w:rsidRPr="007C74B7">
        <w:rPr>
          <w:iCs/>
        </w:rPr>
        <w:t xml:space="preserve"> (since we are using 32-bit integers) per index value. An illustration on how the algorithm accesses the bit flag is provided below:  </w:t>
      </w:r>
    </w:p>
    <w:p w14:paraId="598DBB68"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t xml:space="preserve">Ex. </w:t>
      </w:r>
      <w:proofErr w:type="spellStart"/>
      <w:r w:rsidRPr="007C74B7">
        <w:t>gacgt</w:t>
      </w:r>
      <w:proofErr w:type="spellEnd"/>
      <w:r w:rsidRPr="007C74B7">
        <w:t xml:space="preserve"> maps to 1000011011 = 539 in decimal.</w:t>
      </w:r>
    </w:p>
    <w:p w14:paraId="43116F37" w14:textId="77777777" w:rsidR="000D1402" w:rsidRPr="007C74B7" w:rsidRDefault="000D1402" w:rsidP="007C74B7">
      <w:pPr>
        <w:widowControl w:val="0"/>
        <w:tabs>
          <w:tab w:val="left" w:pos="220"/>
          <w:tab w:val="left" w:pos="720"/>
        </w:tabs>
        <w:autoSpaceDE w:val="0"/>
        <w:autoSpaceDN w:val="0"/>
        <w:adjustRightInd w:val="0"/>
        <w:spacing w:line="480" w:lineRule="auto"/>
      </w:pPr>
      <w:r w:rsidRPr="007C74B7">
        <w:tab/>
      </w:r>
      <w:r w:rsidRPr="007C74B7">
        <w:tab/>
      </w:r>
      <w:r w:rsidRPr="007C74B7">
        <w:tab/>
      </w:r>
      <w:proofErr w:type="gramStart"/>
      <w:r w:rsidRPr="007C74B7">
        <w:rPr>
          <w:i/>
          <w:iCs/>
        </w:rPr>
        <w:t>bit</w:t>
      </w:r>
      <w:proofErr w:type="gramEnd"/>
      <w:r w:rsidRPr="007C74B7">
        <w:rPr>
          <w:i/>
          <w:iCs/>
        </w:rPr>
        <w:t xml:space="preserve"> position </w:t>
      </w:r>
      <w:r w:rsidRPr="007C74B7">
        <w:t xml:space="preserve">= 539 mod 32 = 27;  </w:t>
      </w:r>
      <w:r w:rsidRPr="007C74B7">
        <w:rPr>
          <w:i/>
          <w:iCs/>
        </w:rPr>
        <w:t xml:space="preserve">array index </w:t>
      </w:r>
      <w:r w:rsidRPr="007C74B7">
        <w:t>= 539 / 32 = 16;</w:t>
      </w:r>
    </w:p>
    <w:p w14:paraId="48390F75" w14:textId="194B1384" w:rsidR="000D1402" w:rsidRPr="007C74B7" w:rsidRDefault="000D1402" w:rsidP="007C74B7">
      <w:pPr>
        <w:widowControl w:val="0"/>
        <w:tabs>
          <w:tab w:val="left" w:pos="220"/>
          <w:tab w:val="left" w:pos="720"/>
        </w:tabs>
        <w:autoSpaceDE w:val="0"/>
        <w:autoSpaceDN w:val="0"/>
        <w:adjustRightInd w:val="0"/>
        <w:spacing w:line="480" w:lineRule="auto"/>
        <w:ind w:left="1440"/>
      </w:pPr>
      <w:r w:rsidRPr="007C74B7">
        <w:t xml:space="preserve">The bit flag for </w:t>
      </w:r>
      <w:proofErr w:type="spellStart"/>
      <w:r w:rsidRPr="007C74B7">
        <w:t>gacgt</w:t>
      </w:r>
      <w:proofErr w:type="spellEnd"/>
      <w:r w:rsidRPr="007C74B7">
        <w:t xml:space="preserve"> is in the 27</w:t>
      </w:r>
      <w:proofErr w:type="spellStart"/>
      <w:r w:rsidRPr="007C74B7">
        <w:rPr>
          <w:i/>
          <w:iCs/>
          <w:position w:val="8"/>
        </w:rPr>
        <w:t>th</w:t>
      </w:r>
      <w:proofErr w:type="spellEnd"/>
      <w:r w:rsidRPr="007C74B7">
        <w:rPr>
          <w:i/>
          <w:iCs/>
          <w:position w:val="8"/>
        </w:rPr>
        <w:t xml:space="preserve"> </w:t>
      </w:r>
      <w:r w:rsidRPr="007C74B7">
        <w:t>least significant bit of the integer at array index 16.  </w:t>
      </w:r>
    </w:p>
    <w:p w14:paraId="62203B86" w14:textId="60A280DB" w:rsidR="007C74B7" w:rsidRPr="0062618B" w:rsidRDefault="007C74B7" w:rsidP="0062618B">
      <w:pPr>
        <w:pStyle w:val="ListParagraph"/>
        <w:widowControl w:val="0"/>
        <w:numPr>
          <w:ilvl w:val="0"/>
          <w:numId w:val="6"/>
        </w:numPr>
        <w:autoSpaceDE w:val="0"/>
        <w:autoSpaceDN w:val="0"/>
        <w:adjustRightInd w:val="0"/>
        <w:spacing w:line="480" w:lineRule="auto"/>
        <w:ind w:left="918" w:hanging="357"/>
        <w:rPr>
          <w:i/>
          <w:iCs/>
        </w:rPr>
      </w:pPr>
      <w:r w:rsidRPr="0062618B">
        <w:rPr>
          <w:i/>
          <w:iCs/>
        </w:rPr>
        <w:t>XOR-based Hamming distance computation .</w:t>
      </w:r>
    </w:p>
    <w:p w14:paraId="305AC0F5" w14:textId="3D397C12" w:rsidR="007C74B7" w:rsidRDefault="007C74B7" w:rsidP="00201EED">
      <w:pPr>
        <w:pStyle w:val="ListParagraph"/>
        <w:widowControl w:val="0"/>
        <w:autoSpaceDE w:val="0"/>
        <w:autoSpaceDN w:val="0"/>
        <w:adjustRightInd w:val="0"/>
        <w:spacing w:line="480" w:lineRule="auto"/>
        <w:ind w:left="962" w:firstLine="478"/>
      </w:pPr>
      <w:r w:rsidRPr="007C74B7">
        <w:t xml:space="preserve">The mapping of an </w:t>
      </w:r>
      <w:r w:rsidRPr="007C74B7">
        <w:rPr>
          <w:i/>
          <w:iCs/>
        </w:rPr>
        <w:t>l</w:t>
      </w:r>
      <w:r w:rsidRPr="007C74B7">
        <w:t>-</w:t>
      </w:r>
      <w:proofErr w:type="spellStart"/>
      <w:r w:rsidRPr="007C74B7">
        <w:t>mer</w:t>
      </w:r>
      <w:proofErr w:type="spellEnd"/>
      <w:r w:rsidRPr="007C74B7">
        <w:t xml:space="preserve"> to its integer value has an additional advantage in computing for mismatch positions. Applying the </w:t>
      </w:r>
      <w:proofErr w:type="spellStart"/>
      <w:proofErr w:type="gramStart"/>
      <w:r w:rsidRPr="007C74B7">
        <w:t>boolean</w:t>
      </w:r>
      <w:proofErr w:type="spellEnd"/>
      <w:proofErr w:type="gramEnd"/>
      <w:r w:rsidRPr="007C74B7">
        <w:t xml:space="preserve"> operator exclusive-or (XOR) between two integer values will return another integer value that contains nonzero value for mismatch positions. Counting this nonzero </w:t>
      </w:r>
      <w:r w:rsidR="00A85CDF">
        <w:t xml:space="preserve">bit pair </w:t>
      </w:r>
      <w:r w:rsidRPr="007C74B7">
        <w:t xml:space="preserve">positions result to the hamming distance value. An example of this computation is shown below: </w:t>
      </w:r>
    </w:p>
    <w:p w14:paraId="1AAC9D91" w14:textId="6B9699C1" w:rsidR="007C74B7" w:rsidRDefault="007C74B7" w:rsidP="007C74B7">
      <w:pPr>
        <w:widowControl w:val="0"/>
        <w:autoSpaceDE w:val="0"/>
        <w:autoSpaceDN w:val="0"/>
        <w:adjustRightInd w:val="0"/>
        <w:spacing w:after="240" w:line="280" w:lineRule="atLeast"/>
        <w:ind w:left="720" w:firstLine="720"/>
        <w:rPr>
          <w:rFonts w:ascii="Times" w:hAnsi="Times" w:cs="Times"/>
        </w:rPr>
      </w:pPr>
      <w:r>
        <w:rPr>
          <w:rFonts w:ascii="Times" w:hAnsi="Times" w:cs="Times"/>
        </w:rPr>
        <w:t xml:space="preserve">Ex.   </w:t>
      </w:r>
      <w:proofErr w:type="spellStart"/>
      <w:proofErr w:type="gramStart"/>
      <w:r>
        <w:rPr>
          <w:rFonts w:ascii="Times" w:hAnsi="Times" w:cs="Times"/>
        </w:rPr>
        <w:t>aacgt</w:t>
      </w:r>
      <w:proofErr w:type="spellEnd"/>
      <w:proofErr w:type="gramEnd"/>
      <w:r>
        <w:rPr>
          <w:rFonts w:ascii="Times" w:hAnsi="Times" w:cs="Times"/>
        </w:rPr>
        <w:t xml:space="preserve"> maps to 0000011011 </w:t>
      </w:r>
    </w:p>
    <w:p w14:paraId="425D34E9" w14:textId="0B958045" w:rsidR="007C74B7" w:rsidRDefault="007C74B7" w:rsidP="007C74B7">
      <w:pPr>
        <w:widowControl w:val="0"/>
        <w:autoSpaceDE w:val="0"/>
        <w:autoSpaceDN w:val="0"/>
        <w:adjustRightInd w:val="0"/>
        <w:spacing w:after="240" w:line="280" w:lineRule="atLeast"/>
        <w:ind w:left="1198" w:firstLine="720"/>
        <w:rPr>
          <w:rFonts w:ascii="Times" w:hAnsi="Times" w:cs="Times"/>
        </w:rPr>
      </w:pPr>
      <w:r>
        <w:rPr>
          <w:rFonts w:ascii="Times" w:hAnsi="Times" w:cs="Times"/>
        </w:rPr>
        <w:t xml:space="preserve"> </w:t>
      </w:r>
      <w:proofErr w:type="spellStart"/>
      <w:proofErr w:type="gramStart"/>
      <w:r>
        <w:rPr>
          <w:rFonts w:ascii="Times" w:hAnsi="Times" w:cs="Times"/>
        </w:rPr>
        <w:t>tacgc</w:t>
      </w:r>
      <w:proofErr w:type="spellEnd"/>
      <w:proofErr w:type="gramEnd"/>
      <w:r>
        <w:rPr>
          <w:rFonts w:ascii="Times" w:hAnsi="Times" w:cs="Times"/>
        </w:rPr>
        <w:t xml:space="preserve"> maps to 1100011001 </w:t>
      </w:r>
    </w:p>
    <w:p w14:paraId="0CC3B899" w14:textId="77D4AC3E" w:rsidR="007C74B7" w:rsidRDefault="007C74B7" w:rsidP="00A85CDF">
      <w:pPr>
        <w:widowControl w:val="0"/>
        <w:autoSpaceDE w:val="0"/>
        <w:autoSpaceDN w:val="0"/>
        <w:adjustRightInd w:val="0"/>
        <w:spacing w:after="240" w:line="280" w:lineRule="atLeast"/>
        <w:ind w:left="1918"/>
        <w:rPr>
          <w:rFonts w:ascii="Times" w:hAnsi="Times" w:cs="Times"/>
        </w:rPr>
      </w:pPr>
      <w:r>
        <w:rPr>
          <w:rFonts w:ascii="Times" w:hAnsi="Times" w:cs="Times"/>
        </w:rPr>
        <w:t xml:space="preserve">XOR produces </w:t>
      </w:r>
      <w:r w:rsidRPr="007C74B7">
        <w:rPr>
          <w:rFonts w:ascii="Times" w:hAnsi="Times" w:cs="Times"/>
          <w:highlight w:val="yellow"/>
        </w:rPr>
        <w:t>11</w:t>
      </w:r>
      <w:r>
        <w:rPr>
          <w:rFonts w:ascii="Times" w:hAnsi="Times" w:cs="Times"/>
        </w:rPr>
        <w:t>000000</w:t>
      </w:r>
      <w:r w:rsidRPr="007C74B7">
        <w:rPr>
          <w:rFonts w:ascii="Times" w:hAnsi="Times" w:cs="Times"/>
          <w:highlight w:val="yellow"/>
        </w:rPr>
        <w:t>10</w:t>
      </w:r>
      <w:r w:rsidR="00A85CDF">
        <w:rPr>
          <w:rFonts w:ascii="Times" w:hAnsi="Times" w:cs="Times"/>
        </w:rPr>
        <w:t xml:space="preserve"> = 2 mismatches (Note, the mismatches are counted per pair)</w:t>
      </w:r>
    </w:p>
    <w:p w14:paraId="61B9A496" w14:textId="5D7011B1" w:rsidR="0062618B" w:rsidRPr="0062618B" w:rsidRDefault="0062618B" w:rsidP="00F46217">
      <w:pPr>
        <w:pStyle w:val="ListParagraph"/>
        <w:widowControl w:val="0"/>
        <w:numPr>
          <w:ilvl w:val="0"/>
          <w:numId w:val="6"/>
        </w:numPr>
        <w:autoSpaceDE w:val="0"/>
        <w:autoSpaceDN w:val="0"/>
        <w:adjustRightInd w:val="0"/>
        <w:spacing w:line="480" w:lineRule="auto"/>
        <w:ind w:left="918" w:hanging="357"/>
        <w:rPr>
          <w:i/>
          <w:iCs/>
        </w:rPr>
      </w:pPr>
      <w:r w:rsidRPr="0062618B">
        <w:rPr>
          <w:i/>
          <w:iCs/>
        </w:rPr>
        <w:t>Recursive neighborhood generation.</w:t>
      </w:r>
    </w:p>
    <w:p w14:paraId="72486B74" w14:textId="012DC48E" w:rsidR="0062618B" w:rsidRPr="0062618B" w:rsidRDefault="0062618B" w:rsidP="00201EED">
      <w:pPr>
        <w:pStyle w:val="ListParagraph"/>
        <w:widowControl w:val="0"/>
        <w:autoSpaceDE w:val="0"/>
        <w:autoSpaceDN w:val="0"/>
        <w:adjustRightInd w:val="0"/>
        <w:spacing w:line="480" w:lineRule="auto"/>
        <w:ind w:left="918" w:firstLine="522"/>
      </w:pPr>
      <w:r w:rsidRPr="0062618B">
        <w:t xml:space="preserve">The Generate step of the algorithm produces the </w:t>
      </w:r>
      <w:r w:rsidRPr="0062618B">
        <w:rPr>
          <w:i/>
          <w:iCs/>
        </w:rPr>
        <w:t>d</w:t>
      </w:r>
      <w:r w:rsidRPr="0062618B">
        <w:t xml:space="preserve">-neighborhood of a string sequence by generating the </w:t>
      </w:r>
      <w:r w:rsidRPr="0062618B">
        <w:rPr>
          <w:i/>
          <w:iCs/>
        </w:rPr>
        <w:t>d</w:t>
      </w:r>
      <w:r w:rsidRPr="0062618B">
        <w:t xml:space="preserve">-neighborhood of all </w:t>
      </w:r>
      <w:r w:rsidRPr="0062618B">
        <w:rPr>
          <w:i/>
          <w:iCs/>
        </w:rPr>
        <w:t>l</w:t>
      </w:r>
      <w:r w:rsidRPr="0062618B">
        <w:t>-</w:t>
      </w:r>
      <w:proofErr w:type="spellStart"/>
      <w:r w:rsidRPr="0062618B">
        <w:t>mers</w:t>
      </w:r>
      <w:proofErr w:type="spellEnd"/>
      <w:r w:rsidRPr="0062618B">
        <w:t xml:space="preserve"> in that sequence. Our implementation of EMS-GT uses a recursive approach for generating the </w:t>
      </w:r>
      <w:r w:rsidRPr="0062618B">
        <w:rPr>
          <w:i/>
          <w:iCs/>
        </w:rPr>
        <w:t>d</w:t>
      </w:r>
      <w:r w:rsidRPr="0062618B">
        <w:t xml:space="preserve">- neighborhood of an </w:t>
      </w:r>
      <w:r w:rsidRPr="0062618B">
        <w:rPr>
          <w:i/>
          <w:iCs/>
        </w:rPr>
        <w:t>l</w:t>
      </w:r>
      <w:r w:rsidRPr="0062618B">
        <w:t xml:space="preserve">-mer. The recursive generation can be visualized by a tree </w:t>
      </w:r>
      <w:proofErr w:type="gramStart"/>
      <w:r w:rsidRPr="00A85CDF">
        <w:rPr>
          <w:i/>
        </w:rPr>
        <w:t>T</w:t>
      </w:r>
      <w:r w:rsidRPr="0062618B">
        <w:t>(</w:t>
      </w:r>
      <w:proofErr w:type="gramEnd"/>
      <w:r w:rsidRPr="0062618B">
        <w:rPr>
          <w:i/>
          <w:iCs/>
        </w:rPr>
        <w:t>x</w:t>
      </w:r>
      <w:r w:rsidRPr="0062618B">
        <w:t xml:space="preserve">) of height </w:t>
      </w:r>
      <w:r w:rsidRPr="0062618B">
        <w:rPr>
          <w:i/>
          <w:iCs/>
        </w:rPr>
        <w:t xml:space="preserve">d </w:t>
      </w:r>
      <w:r w:rsidRPr="0062618B">
        <w:t>that is generated in depth-first manner. Each node is a tuple of (</w:t>
      </w:r>
      <w:r w:rsidRPr="0062618B">
        <w:rPr>
          <w:i/>
          <w:iCs/>
        </w:rPr>
        <w:t>w</w:t>
      </w:r>
      <w:r w:rsidRPr="0062618B">
        <w:t xml:space="preserve">, </w:t>
      </w:r>
      <w:r w:rsidRPr="0062618B">
        <w:rPr>
          <w:i/>
          <w:iCs/>
        </w:rPr>
        <w:t>p</w:t>
      </w:r>
      <w:r w:rsidRPr="0062618B">
        <w:t xml:space="preserve">) where </w:t>
      </w:r>
      <w:r w:rsidRPr="0062618B">
        <w:rPr>
          <w:i/>
          <w:iCs/>
        </w:rPr>
        <w:t xml:space="preserve">w </w:t>
      </w:r>
      <w:r w:rsidRPr="0062618B">
        <w:lastRenderedPageBreak/>
        <w:t xml:space="preserve">is an </w:t>
      </w:r>
      <w:r w:rsidRPr="0062618B">
        <w:rPr>
          <w:i/>
          <w:iCs/>
        </w:rPr>
        <w:t>l</w:t>
      </w:r>
      <w:r w:rsidRPr="0062618B">
        <w:t>-</w:t>
      </w:r>
      <w:proofErr w:type="spellStart"/>
      <w:r w:rsidRPr="0062618B">
        <w:t>mer</w:t>
      </w:r>
      <w:proofErr w:type="spellEnd"/>
      <w:r w:rsidRPr="0062618B">
        <w:t xml:space="preserve"> and </w:t>
      </w:r>
      <w:r w:rsidRPr="0062618B">
        <w:rPr>
          <w:i/>
          <w:iCs/>
        </w:rPr>
        <w:t xml:space="preserve">p </w:t>
      </w:r>
      <w:r w:rsidRPr="0062618B">
        <w:t xml:space="preserve">corresponds to a position in the </w:t>
      </w:r>
      <w:r w:rsidRPr="0062618B">
        <w:rPr>
          <w:i/>
          <w:iCs/>
        </w:rPr>
        <w:t>l</w:t>
      </w:r>
      <w:r w:rsidRPr="0062618B">
        <w:t>-</w:t>
      </w:r>
      <w:proofErr w:type="spellStart"/>
      <w:r w:rsidRPr="0062618B">
        <w:t>mer</w:t>
      </w:r>
      <w:proofErr w:type="spellEnd"/>
      <w:r w:rsidRPr="0062618B">
        <w:t xml:space="preserve"> 0 ≤ </w:t>
      </w:r>
      <w:r w:rsidRPr="0062618B">
        <w:rPr>
          <w:i/>
          <w:iCs/>
        </w:rPr>
        <w:t xml:space="preserve">p </w:t>
      </w:r>
      <w:r w:rsidRPr="0062618B">
        <w:t xml:space="preserve">≤ </w:t>
      </w:r>
      <w:r w:rsidRPr="0062618B">
        <w:rPr>
          <w:i/>
          <w:iCs/>
        </w:rPr>
        <w:t>l</w:t>
      </w:r>
      <w:r w:rsidRPr="0062618B">
        <w:t>. At a given node (</w:t>
      </w:r>
      <w:r w:rsidRPr="0062618B">
        <w:rPr>
          <w:i/>
          <w:iCs/>
        </w:rPr>
        <w:t>w</w:t>
      </w:r>
      <w:r w:rsidRPr="0062618B">
        <w:t xml:space="preserve">, </w:t>
      </w:r>
      <w:r w:rsidRPr="0062618B">
        <w:rPr>
          <w:i/>
          <w:iCs/>
        </w:rPr>
        <w:t>p</w:t>
      </w:r>
      <w:r w:rsidRPr="0062618B">
        <w:t xml:space="preserve">) and </w:t>
      </w:r>
      <w:r w:rsidRPr="00FD6877">
        <w:rPr>
          <w:i/>
          <w:iCs/>
        </w:rPr>
        <w:t>p</w:t>
      </w:r>
      <w:r w:rsidR="00FD6877">
        <w:rPr>
          <w:i/>
          <w:iCs/>
        </w:rPr>
        <w:t xml:space="preserve"> </w:t>
      </w:r>
      <w:r w:rsidR="00FD6877" w:rsidRPr="00FD6877">
        <w:rPr>
          <w:rFonts w:ascii="ＭＳ ゴシック" w:eastAsia="ＭＳ ゴシック" w:hint="eastAsia"/>
          <w:color w:val="000000"/>
        </w:rPr>
        <w:t>≠</w:t>
      </w:r>
      <w:r w:rsidR="00FD6877">
        <w:rPr>
          <w:rFonts w:ascii="ＭＳ ゴシック" w:eastAsia="ＭＳ ゴシック"/>
          <w:color w:val="000000"/>
        </w:rPr>
        <w:t xml:space="preserve"> </w:t>
      </w:r>
      <w:r w:rsidRPr="00FD6877">
        <w:rPr>
          <w:i/>
          <w:iCs/>
        </w:rPr>
        <w:t>l</w:t>
      </w:r>
      <w:r w:rsidRPr="00FD6877">
        <w:t>,</w:t>
      </w:r>
      <w:r w:rsidRPr="0062618B">
        <w:t xml:space="preserve"> three children nodes are generated where each node is variant of </w:t>
      </w:r>
      <w:r w:rsidRPr="0062618B">
        <w:rPr>
          <w:i/>
          <w:iCs/>
        </w:rPr>
        <w:t xml:space="preserve">w </w:t>
      </w:r>
      <w:r w:rsidRPr="0062618B">
        <w:t xml:space="preserve">that has a different character </w:t>
      </w:r>
      <w:r w:rsidR="00A85CDF">
        <w:t xml:space="preserve">starting at the </w:t>
      </w:r>
      <w:r w:rsidRPr="0062618B">
        <w:rPr>
          <w:i/>
          <w:iCs/>
        </w:rPr>
        <w:t xml:space="preserve">p </w:t>
      </w:r>
      <w:r w:rsidRPr="0062618B">
        <w:t>+ 1 position. The root node is (</w:t>
      </w:r>
      <w:r w:rsidRPr="0062618B">
        <w:rPr>
          <w:i/>
          <w:iCs/>
        </w:rPr>
        <w:t>x</w:t>
      </w:r>
      <w:r w:rsidRPr="0062618B">
        <w:t>, 0)</w:t>
      </w:r>
      <w:r w:rsidR="00A85CDF">
        <w:t>,</w:t>
      </w:r>
      <w:r w:rsidRPr="0062618B">
        <w:t xml:space="preserve"> and any </w:t>
      </w:r>
      <w:r w:rsidRPr="0062618B">
        <w:rPr>
          <w:i/>
          <w:iCs/>
        </w:rPr>
        <w:t>l</w:t>
      </w:r>
      <w:r w:rsidRPr="0062618B">
        <w:t>-</w:t>
      </w:r>
      <w:proofErr w:type="spellStart"/>
      <w:r w:rsidRPr="0062618B">
        <w:t>mer</w:t>
      </w:r>
      <w:proofErr w:type="spellEnd"/>
      <w:r w:rsidRPr="0062618B">
        <w:t xml:space="preserve"> in nodes at depth </w:t>
      </w:r>
      <w:r w:rsidRPr="0062618B">
        <w:rPr>
          <w:i/>
          <w:iCs/>
        </w:rPr>
        <w:t xml:space="preserve">t </w:t>
      </w:r>
      <w:r w:rsidRPr="0062618B">
        <w:t xml:space="preserve">has a hamming distance of </w:t>
      </w:r>
      <w:r w:rsidRPr="0062618B">
        <w:rPr>
          <w:i/>
          <w:iCs/>
        </w:rPr>
        <w:t xml:space="preserve">t </w:t>
      </w:r>
      <w:r w:rsidRPr="0062618B">
        <w:t xml:space="preserve">from the </w:t>
      </w:r>
      <w:r w:rsidRPr="0062618B">
        <w:rPr>
          <w:i/>
          <w:iCs/>
        </w:rPr>
        <w:t>l</w:t>
      </w:r>
      <w:r w:rsidRPr="0062618B">
        <w:t>-</w:t>
      </w:r>
      <w:proofErr w:type="spellStart"/>
      <w:r w:rsidRPr="0062618B">
        <w:t>mer</w:t>
      </w:r>
      <w:proofErr w:type="spellEnd"/>
      <w:r w:rsidRPr="0062618B">
        <w:t xml:space="preserve"> </w:t>
      </w:r>
      <w:r w:rsidRPr="0062618B">
        <w:rPr>
          <w:i/>
          <w:iCs/>
        </w:rPr>
        <w:t>x</w:t>
      </w:r>
      <w:r w:rsidRPr="0062618B">
        <w:t xml:space="preserve"> </w:t>
      </w:r>
      <w:r w:rsidR="00A85CDF">
        <w:t>(</w:t>
      </w:r>
      <w:r w:rsidR="00596DAC" w:rsidRPr="00596DAC">
        <w:t>see Figure 1</w:t>
      </w:r>
      <w:r w:rsidR="00A85CDF" w:rsidRPr="00596DAC">
        <w:t xml:space="preserve">). </w:t>
      </w:r>
      <w:r w:rsidRPr="00596DAC">
        <w:t>Given</w:t>
      </w:r>
      <w:r w:rsidRPr="0062618B">
        <w:t xml:space="preserve"> this, the expected size of </w:t>
      </w:r>
      <w:proofErr w:type="gramStart"/>
      <w:r w:rsidRPr="00A85CDF">
        <w:rPr>
          <w:i/>
          <w:iCs/>
        </w:rPr>
        <w:t>N</w:t>
      </w:r>
      <w:r w:rsidRPr="0062618B">
        <w:t>(</w:t>
      </w:r>
      <w:proofErr w:type="gramEnd"/>
      <w:r w:rsidRPr="0062618B">
        <w:rPr>
          <w:i/>
          <w:iCs/>
        </w:rPr>
        <w:t>x</w:t>
      </w:r>
      <w:r w:rsidRPr="0062618B">
        <w:t xml:space="preserve">, </w:t>
      </w:r>
      <w:r w:rsidRPr="0062618B">
        <w:rPr>
          <w:i/>
          <w:iCs/>
        </w:rPr>
        <w:t>d</w:t>
      </w:r>
      <w:r w:rsidRPr="0062618B">
        <w:t xml:space="preserve">) can be computed using the equation: </w:t>
      </w:r>
    </w:p>
    <w:tbl>
      <w:tblPr>
        <w:tblStyle w:val="TableGrid"/>
        <w:tblpPr w:leftFromText="180" w:rightFromText="180" w:vertAnchor="text" w:horzAnchor="page" w:tblpX="2297" w:tblpY="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4"/>
        <w:gridCol w:w="1243"/>
      </w:tblGrid>
      <w:tr w:rsidR="00201EED" w14:paraId="28759D1B" w14:textId="77777777" w:rsidTr="00E527F3">
        <w:trPr>
          <w:trHeight w:val="722"/>
        </w:trPr>
        <w:tc>
          <w:tcPr>
            <w:tcW w:w="7354" w:type="dxa"/>
          </w:tcPr>
          <w:p w14:paraId="25783D8B" w14:textId="77777777" w:rsidR="00201EED" w:rsidRPr="00201EED" w:rsidRDefault="00E923D9" w:rsidP="00201EED">
            <w:pPr>
              <w:pStyle w:val="ListParagraph"/>
              <w:widowControl w:val="0"/>
              <w:autoSpaceDE w:val="0"/>
              <w:autoSpaceDN w:val="0"/>
              <w:adjustRightInd w:val="0"/>
              <w:spacing w:line="480" w:lineRule="auto"/>
              <w:ind w:left="0"/>
            </w:pPr>
            <m:oMathPara>
              <m:oMathParaPr>
                <m:jc m:val="center"/>
              </m:oMathParaPr>
              <m:oMath>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x, d</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l</m:t>
                            </m:r>
                          </m:num>
                          <m:den>
                            <m:r>
                              <w:rPr>
                                <w:rFonts w:ascii="Cambria Math" w:hAnsi="Cambria Math"/>
                              </w:rPr>
                              <m:t>i</m:t>
                            </m:r>
                          </m:den>
                        </m:f>
                      </m:e>
                    </m:d>
                  </m:e>
                </m:nary>
                <m:sSup>
                  <m:sSupPr>
                    <m:ctrlPr>
                      <w:rPr>
                        <w:rFonts w:ascii="Cambria Math" w:hAnsi="Cambria Math"/>
                        <w:i/>
                      </w:rPr>
                    </m:ctrlPr>
                  </m:sSupPr>
                  <m:e>
                    <m:r>
                      <w:rPr>
                        <w:rFonts w:ascii="Cambria Math" w:hAnsi="Cambria Math"/>
                      </w:rPr>
                      <m:t>3</m:t>
                    </m:r>
                  </m:e>
                  <m:sup>
                    <m:r>
                      <w:rPr>
                        <w:rFonts w:ascii="Cambria Math" w:hAnsi="Cambria Math"/>
                      </w:rPr>
                      <m:t>i</m:t>
                    </m:r>
                  </m:sup>
                </m:sSup>
              </m:oMath>
            </m:oMathPara>
          </w:p>
        </w:tc>
        <w:tc>
          <w:tcPr>
            <w:tcW w:w="1243" w:type="dxa"/>
            <w:vAlign w:val="center"/>
          </w:tcPr>
          <w:p w14:paraId="10DDCFB2" w14:textId="77777777" w:rsidR="00201EED" w:rsidRDefault="00201EED" w:rsidP="00201EED">
            <w:pPr>
              <w:pStyle w:val="ListParagraph"/>
              <w:widowControl w:val="0"/>
              <w:autoSpaceDE w:val="0"/>
              <w:autoSpaceDN w:val="0"/>
              <w:adjustRightInd w:val="0"/>
              <w:spacing w:line="720" w:lineRule="auto"/>
              <w:ind w:left="0"/>
              <w:jc w:val="center"/>
            </w:pPr>
            <w:r>
              <w:t>(2)</w:t>
            </w:r>
          </w:p>
        </w:tc>
      </w:tr>
    </w:tbl>
    <w:p w14:paraId="0BD0BB99" w14:textId="350DDCA2" w:rsidR="0062618B" w:rsidRPr="0062618B" w:rsidRDefault="0062618B" w:rsidP="00F46217">
      <w:pPr>
        <w:pStyle w:val="ListParagraph"/>
        <w:widowControl w:val="0"/>
        <w:autoSpaceDE w:val="0"/>
        <w:autoSpaceDN w:val="0"/>
        <w:adjustRightInd w:val="0"/>
        <w:spacing w:line="480" w:lineRule="auto"/>
        <w:ind w:left="242"/>
        <w:jc w:val="center"/>
      </w:pPr>
    </w:p>
    <w:p w14:paraId="6D807555" w14:textId="77777777" w:rsidR="007C74B7" w:rsidRPr="0062618B" w:rsidRDefault="007C74B7" w:rsidP="0062618B">
      <w:pPr>
        <w:pStyle w:val="ListParagraph"/>
        <w:widowControl w:val="0"/>
        <w:autoSpaceDE w:val="0"/>
        <w:autoSpaceDN w:val="0"/>
        <w:adjustRightInd w:val="0"/>
        <w:spacing w:line="480" w:lineRule="auto"/>
        <w:ind w:left="962"/>
      </w:pPr>
    </w:p>
    <w:p w14:paraId="25110FEB" w14:textId="77777777" w:rsidR="007C74B7" w:rsidRPr="007C74B7" w:rsidRDefault="007C74B7" w:rsidP="00CB2EA2">
      <w:pPr>
        <w:widowControl w:val="0"/>
        <w:autoSpaceDE w:val="0"/>
        <w:autoSpaceDN w:val="0"/>
        <w:adjustRightInd w:val="0"/>
        <w:spacing w:after="240" w:line="300" w:lineRule="atLeast"/>
        <w:rPr>
          <w:rFonts w:ascii="Times" w:hAnsi="Times" w:cs="Times"/>
          <w:iCs/>
          <w:sz w:val="26"/>
          <w:szCs w:val="26"/>
        </w:rPr>
      </w:pPr>
    </w:p>
    <w:p w14:paraId="738B1F6D" w14:textId="1CC1C5AD" w:rsidR="00201EED" w:rsidRPr="00201EED" w:rsidRDefault="00201EED" w:rsidP="00201EED">
      <w:pPr>
        <w:pStyle w:val="ListParagraph"/>
        <w:widowControl w:val="0"/>
        <w:numPr>
          <w:ilvl w:val="0"/>
          <w:numId w:val="6"/>
        </w:numPr>
        <w:autoSpaceDE w:val="0"/>
        <w:autoSpaceDN w:val="0"/>
        <w:adjustRightInd w:val="0"/>
        <w:spacing w:line="480" w:lineRule="auto"/>
        <w:ind w:left="918" w:hanging="357"/>
        <w:rPr>
          <w:i/>
          <w:iCs/>
        </w:rPr>
      </w:pPr>
      <w:r w:rsidRPr="00201EED">
        <w:rPr>
          <w:i/>
          <w:iCs/>
        </w:rPr>
        <w:t>Block-based optimization for neighborhood generation .</w:t>
      </w:r>
    </w:p>
    <w:p w14:paraId="4F561234" w14:textId="5D1AB79E" w:rsidR="00201EED" w:rsidRPr="00201EED" w:rsidRDefault="00201EED" w:rsidP="00201EED">
      <w:pPr>
        <w:pStyle w:val="ListParagraph"/>
        <w:widowControl w:val="0"/>
        <w:autoSpaceDE w:val="0"/>
        <w:autoSpaceDN w:val="0"/>
        <w:adjustRightInd w:val="0"/>
        <w:spacing w:line="480" w:lineRule="auto"/>
        <w:ind w:firstLine="476"/>
      </w:pPr>
      <w:r w:rsidRPr="00201EED">
        <w:t>The way our implementation of the algorithm represents the neighborhood of 4</w:t>
      </w:r>
      <w:r w:rsidRPr="00201EED">
        <w:rPr>
          <w:i/>
          <w:iCs/>
          <w:position w:val="10"/>
        </w:rPr>
        <w:t xml:space="preserve">l </w:t>
      </w:r>
      <w:r w:rsidRPr="00201EED">
        <w:t xml:space="preserve">bit flags array opens up a new way to improve the generation of neighborhood </w:t>
      </w:r>
      <w:proofErr w:type="gramStart"/>
      <w:r w:rsidRPr="00E422F5">
        <w:rPr>
          <w:i/>
          <w:iCs/>
        </w:rPr>
        <w:t>N</w:t>
      </w:r>
      <w:r w:rsidRPr="00201EED">
        <w:t>(</w:t>
      </w:r>
      <w:proofErr w:type="spellStart"/>
      <w:proofErr w:type="gramEnd"/>
      <w:r w:rsidRPr="00201EED">
        <w:rPr>
          <w:i/>
          <w:iCs/>
        </w:rPr>
        <w:t>x</w:t>
      </w:r>
      <w:r w:rsidRPr="00201EED">
        <w:t>,</w:t>
      </w:r>
      <w:r w:rsidRPr="00201EED">
        <w:rPr>
          <w:i/>
          <w:iCs/>
        </w:rPr>
        <w:t>d</w:t>
      </w:r>
      <w:proofErr w:type="spellEnd"/>
      <w:r w:rsidRPr="00201EED">
        <w:t xml:space="preserve">). The algorithm maintains an array of 32-bit integers where each bit represents an </w:t>
      </w:r>
      <w:r w:rsidRPr="00201EED">
        <w:rPr>
          <w:i/>
          <w:iCs/>
        </w:rPr>
        <w:t>l</w:t>
      </w:r>
      <w:r w:rsidRPr="00201EED">
        <w:t xml:space="preserve">-mer. Setting the bit value to 1 means that the </w:t>
      </w:r>
      <w:r w:rsidRPr="00201EED">
        <w:rPr>
          <w:i/>
          <w:iCs/>
        </w:rPr>
        <w:t>l</w:t>
      </w:r>
      <w:r w:rsidRPr="00201EED">
        <w:t>-</w:t>
      </w:r>
      <w:proofErr w:type="spellStart"/>
      <w:r w:rsidRPr="00201EED">
        <w:t>mer</w:t>
      </w:r>
      <w:proofErr w:type="spellEnd"/>
      <w:r w:rsidRPr="00201EED">
        <w:t xml:space="preserve"> is in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w:t>
      </w:r>
      <w:r w:rsidR="00E422F5">
        <w:t>,</w:t>
      </w:r>
      <w:r w:rsidRPr="00201EED">
        <w:t xml:space="preserve"> otherwise 0 means it is not. The improvement generates the neighborhood by blocks of size </w:t>
      </w:r>
      <w:r w:rsidRPr="00201EED">
        <w:rPr>
          <w:i/>
          <w:iCs/>
        </w:rPr>
        <w:t xml:space="preserve">k </w:t>
      </w:r>
      <w:r w:rsidRPr="00201EED">
        <w:t xml:space="preserve">where 0 &lt; </w:t>
      </w:r>
      <w:r w:rsidRPr="00201EED">
        <w:rPr>
          <w:i/>
          <w:iCs/>
        </w:rPr>
        <w:t xml:space="preserve">k </w:t>
      </w:r>
      <w:r w:rsidRPr="00201EED">
        <w:t xml:space="preserve">&lt; </w:t>
      </w:r>
      <w:r w:rsidRPr="00201EED">
        <w:rPr>
          <w:i/>
          <w:iCs/>
        </w:rPr>
        <w:t xml:space="preserve">l </w:t>
      </w:r>
      <w:r w:rsidRPr="00201EED">
        <w:t xml:space="preserve">instead of per bit. It is observed that dividing the bit array </w:t>
      </w:r>
      <w:r w:rsidRPr="00201EED">
        <w:rPr>
          <w:i/>
          <w:iCs/>
        </w:rPr>
        <w:t xml:space="preserve">N </w:t>
      </w:r>
      <w:r w:rsidRPr="00201EED">
        <w:t>into 4</w:t>
      </w:r>
      <w:r w:rsidRPr="00201EED">
        <w:rPr>
          <w:i/>
          <w:iCs/>
          <w:position w:val="10"/>
        </w:rPr>
        <w:t xml:space="preserve">k </w:t>
      </w:r>
      <w:r w:rsidRPr="00201EED">
        <w:t>consecutive blocks results to blocks conforming to one of the (</w:t>
      </w:r>
      <w:r w:rsidRPr="00201EED">
        <w:rPr>
          <w:i/>
          <w:iCs/>
        </w:rPr>
        <w:t xml:space="preserve">k </w:t>
      </w:r>
      <w:r w:rsidRPr="00201EED">
        <w:t xml:space="preserve">+ 2) possible block patterns. For each possible </w:t>
      </w:r>
      <w:r w:rsidRPr="00201EED">
        <w:rPr>
          <w:i/>
          <w:iCs/>
        </w:rPr>
        <w:t>k</w:t>
      </w:r>
      <w:r w:rsidRPr="00201EED">
        <w:t>-</w:t>
      </w:r>
      <w:proofErr w:type="spellStart"/>
      <w:r w:rsidRPr="00201EED">
        <w:t>mer</w:t>
      </w:r>
      <w:proofErr w:type="spellEnd"/>
      <w:r w:rsidRPr="00201EED">
        <w:t xml:space="preserve">, block patterns are pre-generated according to the remaining number of allowed mismatch </w:t>
      </w:r>
      <w:r w:rsidRPr="00201EED">
        <w:rPr>
          <w:i/>
          <w:iCs/>
        </w:rPr>
        <w:t>d</w:t>
      </w:r>
      <w:r w:rsidR="00E422F5">
        <w:rPr>
          <w:i/>
          <w:iCs/>
        </w:rPr>
        <w:t>’</w:t>
      </w:r>
      <w:r w:rsidRPr="00201EED">
        <w:rPr>
          <w:position w:val="10"/>
        </w:rPr>
        <w:t xml:space="preserve"> </w:t>
      </w:r>
      <w:r w:rsidRPr="00201EED">
        <w:t xml:space="preserve">where 0 ≤ </w:t>
      </w:r>
      <w:r w:rsidRPr="00201EED">
        <w:rPr>
          <w:i/>
          <w:iCs/>
        </w:rPr>
        <w:t>d</w:t>
      </w:r>
      <w:r w:rsidR="00E422F5">
        <w:rPr>
          <w:i/>
          <w:iCs/>
        </w:rPr>
        <w:t>’</w:t>
      </w:r>
      <w:r w:rsidRPr="00201EED">
        <w:rPr>
          <w:position w:val="10"/>
        </w:rPr>
        <w:t xml:space="preserve"> </w:t>
      </w:r>
      <w:r w:rsidRPr="00201EED">
        <w:t xml:space="preserve">≤ </w:t>
      </w:r>
      <w:r w:rsidRPr="00201EED">
        <w:rPr>
          <w:i/>
          <w:iCs/>
        </w:rPr>
        <w:t>d</w:t>
      </w:r>
      <w:r w:rsidRPr="00201EED">
        <w:t xml:space="preserve">. There is no need to pre-generate the block pattern for 0 value since it only corresponds to a block pattern where </w:t>
      </w:r>
      <w:r w:rsidR="00E422F5">
        <w:t xml:space="preserve">exactly </w:t>
      </w:r>
      <w:r w:rsidRPr="00201EED">
        <w:t xml:space="preserve">one </w:t>
      </w:r>
      <w:r w:rsidRPr="00201EED">
        <w:rPr>
          <w:i/>
          <w:iCs/>
        </w:rPr>
        <w:t>l</w:t>
      </w:r>
      <w:r w:rsidRPr="00201EED">
        <w:t>-</w:t>
      </w:r>
      <w:proofErr w:type="spellStart"/>
      <w:r w:rsidRPr="00201EED">
        <w:t>mer</w:t>
      </w:r>
      <w:proofErr w:type="spellEnd"/>
      <w:r w:rsidRPr="00201EED">
        <w:t xml:space="preserve"> is set and the block pattern for </w:t>
      </w:r>
      <w:r w:rsidRPr="00201EED">
        <w:rPr>
          <w:i/>
          <w:iCs/>
        </w:rPr>
        <w:t xml:space="preserve">d </w:t>
      </w:r>
      <w:r w:rsidRPr="00201EED">
        <w:t xml:space="preserve">value since it corresponds to a block pattern where all bits are set. </w:t>
      </w:r>
    </w:p>
    <w:p w14:paraId="4BB49D6C" w14:textId="50FB8522" w:rsidR="00344B2C" w:rsidRDefault="00201EED" w:rsidP="00344B2C">
      <w:pPr>
        <w:pStyle w:val="ListParagraph"/>
        <w:widowControl w:val="0"/>
        <w:autoSpaceDE w:val="0"/>
        <w:autoSpaceDN w:val="0"/>
        <w:adjustRightInd w:val="0"/>
        <w:spacing w:line="480" w:lineRule="auto"/>
        <w:ind w:firstLine="476"/>
      </w:pPr>
      <w:r w:rsidRPr="00201EED">
        <w:t xml:space="preserve">Given an </w:t>
      </w:r>
      <w:r w:rsidRPr="00201EED">
        <w:rPr>
          <w:i/>
          <w:iCs/>
        </w:rPr>
        <w:t>l</w:t>
      </w:r>
      <w:r w:rsidRPr="00201EED">
        <w:t>-</w:t>
      </w:r>
      <w:proofErr w:type="spellStart"/>
      <w:r w:rsidRPr="00201EED">
        <w:t>mer</w:t>
      </w:r>
      <w:proofErr w:type="spellEnd"/>
      <w:r w:rsidRPr="00201EED">
        <w:t xml:space="preserve"> </w:t>
      </w:r>
      <w:r w:rsidRPr="00201EED">
        <w:rPr>
          <w:i/>
          <w:iCs/>
        </w:rPr>
        <w:t>x</w:t>
      </w:r>
      <w:r w:rsidRPr="00201EED">
        <w:t xml:space="preserve">, the generation of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 xml:space="preserve">) now divides the </w:t>
      </w:r>
      <w:r w:rsidRPr="00201EED">
        <w:rPr>
          <w:i/>
          <w:iCs/>
        </w:rPr>
        <w:t>l</w:t>
      </w:r>
      <w:r w:rsidRPr="00201EED">
        <w:t>-</w:t>
      </w:r>
      <w:proofErr w:type="spellStart"/>
      <w:r w:rsidRPr="00201EED">
        <w:t>mer</w:t>
      </w:r>
      <w:proofErr w:type="spellEnd"/>
      <w:r w:rsidRPr="00201EED">
        <w:t xml:space="preserve"> to its (</w:t>
      </w:r>
      <w:r w:rsidRPr="00201EED">
        <w:rPr>
          <w:i/>
          <w:iCs/>
        </w:rPr>
        <w:t xml:space="preserve">l </w:t>
      </w:r>
      <w:r w:rsidRPr="00201EED">
        <w:t xml:space="preserve">− </w:t>
      </w:r>
      <w:r w:rsidRPr="00201EED">
        <w:rPr>
          <w:i/>
          <w:iCs/>
        </w:rPr>
        <w:t>k</w:t>
      </w:r>
      <w:r w:rsidRPr="00201EED">
        <w:t xml:space="preserve">)-length prefix </w:t>
      </w:r>
      <w:r w:rsidRPr="00201EED">
        <w:rPr>
          <w:i/>
          <w:iCs/>
        </w:rPr>
        <w:t xml:space="preserve">y </w:t>
      </w:r>
      <w:r w:rsidRPr="00201EED">
        <w:t xml:space="preserve">and its </w:t>
      </w:r>
      <w:r w:rsidRPr="00201EED">
        <w:rPr>
          <w:i/>
          <w:iCs/>
        </w:rPr>
        <w:t>k</w:t>
      </w:r>
      <w:r w:rsidRPr="00201EED">
        <w:t xml:space="preserve">-length suffix </w:t>
      </w:r>
      <w:r w:rsidRPr="00201EED">
        <w:rPr>
          <w:i/>
          <w:iCs/>
        </w:rPr>
        <w:t>z</w:t>
      </w:r>
      <w:r w:rsidRPr="00201EED">
        <w:t xml:space="preserve">. The algorithm then generates all prefixes in </w:t>
      </w:r>
      <w:proofErr w:type="gramStart"/>
      <w:r w:rsidRPr="00E422F5">
        <w:rPr>
          <w:i/>
          <w:iCs/>
        </w:rPr>
        <w:t>N</w:t>
      </w:r>
      <w:r w:rsidRPr="00201EED">
        <w:t>(</w:t>
      </w:r>
      <w:proofErr w:type="gramEnd"/>
      <w:r w:rsidRPr="00201EED">
        <w:rPr>
          <w:i/>
          <w:iCs/>
        </w:rPr>
        <w:t>x</w:t>
      </w:r>
      <w:r w:rsidRPr="00201EED">
        <w:t xml:space="preserve">, </w:t>
      </w:r>
      <w:r w:rsidRPr="00201EED">
        <w:rPr>
          <w:i/>
          <w:iCs/>
        </w:rPr>
        <w:t>d</w:t>
      </w:r>
      <w:r w:rsidRPr="00201EED">
        <w:t xml:space="preserve">) by recursively generating </w:t>
      </w:r>
      <w:r w:rsidRPr="00E422F5">
        <w:rPr>
          <w:i/>
          <w:iCs/>
        </w:rPr>
        <w:t>N</w:t>
      </w:r>
      <w:r w:rsidRPr="00201EED">
        <w:t>(</w:t>
      </w:r>
      <w:r w:rsidRPr="00201EED">
        <w:rPr>
          <w:i/>
          <w:iCs/>
        </w:rPr>
        <w:t>y</w:t>
      </w:r>
      <w:r w:rsidRPr="00201EED">
        <w:t xml:space="preserve">, </w:t>
      </w:r>
      <w:r w:rsidRPr="00201EED">
        <w:rPr>
          <w:i/>
          <w:iCs/>
        </w:rPr>
        <w:t>d</w:t>
      </w:r>
      <w:r w:rsidRPr="00201EED">
        <w:t xml:space="preserve">). For each prefix </w:t>
      </w:r>
      <w:r w:rsidRPr="00201EED">
        <w:rPr>
          <w:i/>
          <w:iCs/>
        </w:rPr>
        <w:t>y</w:t>
      </w:r>
      <w:r w:rsidR="00E422F5">
        <w:rPr>
          <w:i/>
          <w:iCs/>
        </w:rPr>
        <w:t>’</w:t>
      </w:r>
      <w:r w:rsidRPr="00201EED">
        <w:rPr>
          <w:position w:val="10"/>
        </w:rPr>
        <w:t xml:space="preserve"> </w:t>
      </w:r>
      <w:r w:rsidRPr="00201EED">
        <w:rPr>
          <w:rFonts w:ascii="Baoli SC Regular" w:hAnsi="Baoli SC Regular" w:cs="Baoli SC Regular"/>
        </w:rPr>
        <w:t>∈</w:t>
      </w:r>
      <w:r w:rsidRPr="00201EED">
        <w:t xml:space="preserve"> </w:t>
      </w:r>
      <w:proofErr w:type="gramStart"/>
      <w:r w:rsidRPr="00E422F5">
        <w:rPr>
          <w:i/>
          <w:iCs/>
        </w:rPr>
        <w:t>N</w:t>
      </w:r>
      <w:r w:rsidRPr="00201EED">
        <w:t>(</w:t>
      </w:r>
      <w:proofErr w:type="gramEnd"/>
      <w:r w:rsidRPr="00201EED">
        <w:rPr>
          <w:i/>
          <w:iCs/>
        </w:rPr>
        <w:t>y</w:t>
      </w:r>
      <w:r w:rsidRPr="00201EED">
        <w:t xml:space="preserve">, </w:t>
      </w:r>
      <w:r w:rsidRPr="00201EED">
        <w:rPr>
          <w:i/>
          <w:iCs/>
        </w:rPr>
        <w:t>d</w:t>
      </w:r>
      <w:r w:rsidRPr="00201EED">
        <w:t xml:space="preserve">), a block pattern is applied to </w:t>
      </w:r>
      <w:r w:rsidRPr="00201EED">
        <w:lastRenderedPageBreak/>
        <w:t xml:space="preserve">the neighborhood array based on the remaining number of allowed mismatch </w:t>
      </w:r>
      <w:r w:rsidRPr="00201EED">
        <w:rPr>
          <w:i/>
          <w:iCs/>
        </w:rPr>
        <w:t>d</w:t>
      </w:r>
      <w:r w:rsidR="00E422F5">
        <w:rPr>
          <w:i/>
          <w:iCs/>
        </w:rPr>
        <w:t>’</w:t>
      </w:r>
      <w:r w:rsidRPr="00201EED">
        <w:rPr>
          <w:position w:val="10"/>
        </w:rPr>
        <w:t xml:space="preserve"> </w:t>
      </w:r>
      <w:r w:rsidRPr="00201EED">
        <w:t xml:space="preserve">computed using </w:t>
      </w:r>
      <w:r w:rsidRPr="00201EED">
        <w:rPr>
          <w:i/>
          <w:iCs/>
        </w:rPr>
        <w:t xml:space="preserve">d </w:t>
      </w:r>
      <w:r w:rsidRPr="00201EED">
        <w:t xml:space="preserve">− </w:t>
      </w:r>
      <w:r w:rsidRPr="00E422F5">
        <w:rPr>
          <w:i/>
          <w:iCs/>
        </w:rPr>
        <w:t>d</w:t>
      </w:r>
      <w:r w:rsidRPr="00E422F5">
        <w:rPr>
          <w:i/>
          <w:iCs/>
          <w:position w:val="-3"/>
        </w:rPr>
        <w:t>H</w:t>
      </w:r>
      <w:r w:rsidRPr="00201EED">
        <w:t>(</w:t>
      </w:r>
      <w:r w:rsidRPr="00201EED">
        <w:rPr>
          <w:i/>
          <w:iCs/>
        </w:rPr>
        <w:t>y</w:t>
      </w:r>
      <w:r w:rsidRPr="00201EED">
        <w:t>,</w:t>
      </w:r>
      <w:r w:rsidR="00ED403B">
        <w:t xml:space="preserve"> </w:t>
      </w:r>
      <w:r w:rsidRPr="00201EED">
        <w:rPr>
          <w:i/>
          <w:iCs/>
        </w:rPr>
        <w:t>y</w:t>
      </w:r>
      <w:r w:rsidR="00E422F5">
        <w:rPr>
          <w:i/>
          <w:iCs/>
        </w:rPr>
        <w:t>’</w:t>
      </w:r>
      <w:r w:rsidRPr="00201EED">
        <w:t xml:space="preserve">) and the suffix </w:t>
      </w:r>
      <w:r w:rsidRPr="00201EED">
        <w:rPr>
          <w:i/>
          <w:iCs/>
        </w:rPr>
        <w:t>z</w:t>
      </w:r>
      <w:r w:rsidRPr="00201EED">
        <w:t xml:space="preserve">. This is based on the observation that the distance between two </w:t>
      </w:r>
      <w:r w:rsidRPr="00201EED">
        <w:rPr>
          <w:i/>
          <w:iCs/>
        </w:rPr>
        <w:t>l</w:t>
      </w:r>
      <w:r w:rsidRPr="00201EED">
        <w:t>-</w:t>
      </w:r>
      <w:proofErr w:type="spellStart"/>
      <w:r w:rsidRPr="00201EED">
        <w:t>mers</w:t>
      </w:r>
      <w:proofErr w:type="spellEnd"/>
      <w:r w:rsidRPr="00201EED">
        <w:t xml:space="preserve"> is equal to the sum of the distance between their prefixes and the distance between their suffixes. The run time complexity for generating the </w:t>
      </w:r>
      <w:r w:rsidRPr="00201EED">
        <w:rPr>
          <w:i/>
          <w:iCs/>
        </w:rPr>
        <w:t>d</w:t>
      </w:r>
      <w:r w:rsidRPr="00201EED">
        <w:t xml:space="preserve">-neighborhood of </w:t>
      </w:r>
      <w:r w:rsidRPr="00201EED">
        <w:rPr>
          <w:i/>
          <w:iCs/>
        </w:rPr>
        <w:t>l</w:t>
      </w:r>
      <w:r w:rsidRPr="00201EED">
        <w:t>-</w:t>
      </w:r>
      <w:proofErr w:type="spellStart"/>
      <w:r w:rsidRPr="00201EED">
        <w:t>mer</w:t>
      </w:r>
      <w:proofErr w:type="spellEnd"/>
      <w:r w:rsidRPr="00201EED">
        <w:t xml:space="preserve"> </w:t>
      </w:r>
      <w:r w:rsidRPr="00201EED">
        <w:rPr>
          <w:i/>
          <w:iCs/>
        </w:rPr>
        <w:t xml:space="preserve">x </w:t>
      </w:r>
      <w:r w:rsidRPr="00201EED">
        <w:t xml:space="preserve">is now reduced to </w:t>
      </w:r>
      <w:proofErr w:type="gramStart"/>
      <w:r w:rsidR="004C0C5B" w:rsidRPr="00E422F5">
        <w:rPr>
          <w:i/>
        </w:rPr>
        <w:t>O</w:t>
      </w:r>
      <w:r w:rsidR="004C0C5B">
        <w:t>(</w:t>
      </w:r>
      <w:proofErr w:type="gramEnd"/>
      <m:oMath>
        <m:sSup>
          <m:sSupPr>
            <m:ctrlPr>
              <w:rPr>
                <w:rFonts w:ascii="Cambria Math" w:hAnsi="Cambria Math"/>
                <w:i/>
              </w:rPr>
            </m:ctrlPr>
          </m:sSupPr>
          <m:e>
            <m:r>
              <w:rPr>
                <w:rFonts w:ascii="Cambria Math" w:hAnsi="Cambria Math"/>
              </w:rPr>
              <m:t>4</m:t>
            </m:r>
          </m:e>
          <m:sup>
            <m:r>
              <w:rPr>
                <w:rFonts w:ascii="Cambria Math" w:hAnsi="Cambria Math"/>
              </w:rPr>
              <m:t>k</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l-k</m:t>
            </m:r>
          </m:sup>
          <m:e>
            <m:d>
              <m:dPr>
                <m:ctrlPr>
                  <w:rPr>
                    <w:rFonts w:ascii="Cambria Math" w:hAnsi="Cambria Math"/>
                    <w:i/>
                  </w:rPr>
                </m:ctrlPr>
              </m:dPr>
              <m:e>
                <m:f>
                  <m:fPr>
                    <m:type m:val="noBar"/>
                    <m:ctrlPr>
                      <w:rPr>
                        <w:rFonts w:ascii="Cambria Math" w:hAnsi="Cambria Math"/>
                        <w:i/>
                      </w:rPr>
                    </m:ctrlPr>
                  </m:fPr>
                  <m:num>
                    <m:r>
                      <w:rPr>
                        <w:rFonts w:ascii="Cambria Math" w:hAnsi="Cambria Math"/>
                      </w:rPr>
                      <m:t>l-k</m:t>
                    </m:r>
                  </m:num>
                  <m:den>
                    <m:r>
                      <w:rPr>
                        <w:rFonts w:ascii="Cambria Math" w:hAnsi="Cambria Math"/>
                      </w:rPr>
                      <m:t>i</m:t>
                    </m:r>
                  </m:den>
                </m:f>
              </m:e>
            </m:d>
            <m:sSup>
              <m:sSupPr>
                <m:ctrlPr>
                  <w:rPr>
                    <w:rFonts w:ascii="Cambria Math" w:hAnsi="Cambria Math"/>
                    <w:i/>
                  </w:rPr>
                </m:ctrlPr>
              </m:sSupPr>
              <m:e>
                <m:r>
                  <w:rPr>
                    <w:rFonts w:ascii="Cambria Math" w:hAnsi="Cambria Math"/>
                  </w:rPr>
                  <m:t>3</m:t>
                </m:r>
              </m:e>
              <m:sup>
                <m:r>
                  <w:rPr>
                    <w:rFonts w:ascii="Cambria Math" w:hAnsi="Cambria Math"/>
                  </w:rPr>
                  <m:t>i</m:t>
                </m:r>
              </m:sup>
            </m:sSup>
          </m:e>
        </m:nary>
      </m:oMath>
      <w:r w:rsidR="00096BE2">
        <w:t>)</w:t>
      </w:r>
      <w:r w:rsidR="00344B2C">
        <w:t>.</w:t>
      </w:r>
    </w:p>
    <w:p w14:paraId="58F89932" w14:textId="0249E9AB" w:rsidR="00344B2C" w:rsidRPr="00344B2C" w:rsidRDefault="00344B2C" w:rsidP="00344B2C">
      <w:pPr>
        <w:widowControl w:val="0"/>
        <w:autoSpaceDE w:val="0"/>
        <w:autoSpaceDN w:val="0"/>
        <w:adjustRightInd w:val="0"/>
        <w:spacing w:line="480" w:lineRule="auto"/>
        <w:jc w:val="center"/>
        <w:rPr>
          <w:b/>
        </w:rPr>
      </w:pPr>
      <w:r w:rsidRPr="00344B2C">
        <w:rPr>
          <w:b/>
        </w:rPr>
        <w:t>Methodology</w:t>
      </w:r>
    </w:p>
    <w:p w14:paraId="64172318" w14:textId="47F6F88B" w:rsidR="00B61167" w:rsidRPr="00B61167" w:rsidRDefault="00B61167" w:rsidP="00B61167">
      <w:pPr>
        <w:widowControl w:val="0"/>
        <w:autoSpaceDE w:val="0"/>
        <w:autoSpaceDN w:val="0"/>
        <w:adjustRightInd w:val="0"/>
        <w:spacing w:line="480" w:lineRule="auto"/>
        <w:ind w:firstLine="720"/>
      </w:pPr>
      <w:r w:rsidRPr="00B61167">
        <w:t>This section states how the EMS-GT2 and the proposed speedup techniques were implemented and evaluated using synthetic datasets for some challenge (</w:t>
      </w:r>
      <w:r w:rsidRPr="00B61167">
        <w:rPr>
          <w:i/>
          <w:iCs/>
        </w:rPr>
        <w:t>l</w:t>
      </w:r>
      <w:r w:rsidRPr="00B61167">
        <w:t xml:space="preserve">, </w:t>
      </w:r>
      <w:r w:rsidRPr="00B61167">
        <w:rPr>
          <w:i/>
          <w:iCs/>
        </w:rPr>
        <w:t>d</w:t>
      </w:r>
      <w:r w:rsidRPr="00B61167">
        <w:t>) instances. A study (</w:t>
      </w:r>
      <w:proofErr w:type="spellStart"/>
      <w:r w:rsidRPr="00B61167">
        <w:t>Nicolae</w:t>
      </w:r>
      <w:proofErr w:type="spellEnd"/>
      <w:r w:rsidRPr="00B61167">
        <w:t xml:space="preserve"> &amp; </w:t>
      </w:r>
      <w:proofErr w:type="spellStart"/>
      <w:r w:rsidRPr="00B61167">
        <w:t>Rajasekaran</w:t>
      </w:r>
      <w:proofErr w:type="spellEnd"/>
      <w:r w:rsidRPr="00B61167">
        <w:t>, 2015) proposed that (</w:t>
      </w:r>
      <w:r w:rsidRPr="00B61167">
        <w:rPr>
          <w:i/>
          <w:iCs/>
        </w:rPr>
        <w:t>l</w:t>
      </w:r>
      <w:r w:rsidRPr="00B61167">
        <w:t xml:space="preserve">, </w:t>
      </w:r>
      <w:r w:rsidRPr="00B61167">
        <w:rPr>
          <w:i/>
          <w:iCs/>
        </w:rPr>
        <w:t>d</w:t>
      </w:r>
      <w:r w:rsidRPr="00B61167">
        <w:t xml:space="preserve">) instances where </w:t>
      </w:r>
      <w:r w:rsidRPr="00B61167">
        <w:rPr>
          <w:i/>
          <w:iCs/>
        </w:rPr>
        <w:t xml:space="preserve">d </w:t>
      </w:r>
      <w:r w:rsidRPr="00B61167">
        <w:t xml:space="preserve">is the largest integer value for which the expected number of motifs of length </w:t>
      </w:r>
      <w:r w:rsidRPr="00B61167">
        <w:rPr>
          <w:i/>
          <w:iCs/>
        </w:rPr>
        <w:t xml:space="preserve">l </w:t>
      </w:r>
      <w:r w:rsidRPr="00B61167">
        <w:t xml:space="preserve">would occur in the input by random chance and does not exceed a constant value (500) are categorized as </w:t>
      </w:r>
      <w:r w:rsidRPr="00E422F5">
        <w:rPr>
          <w:i/>
        </w:rPr>
        <w:t>challenging instances</w:t>
      </w:r>
      <w:r w:rsidRPr="00B61167">
        <w:t>. The following (</w:t>
      </w:r>
      <w:r w:rsidRPr="00B61167">
        <w:rPr>
          <w:i/>
          <w:iCs/>
        </w:rPr>
        <w:t>l</w:t>
      </w:r>
      <w:r w:rsidRPr="00B61167">
        <w:t xml:space="preserve">, </w:t>
      </w:r>
      <w:r w:rsidRPr="00B61167">
        <w:rPr>
          <w:i/>
          <w:iCs/>
        </w:rPr>
        <w:t>d</w:t>
      </w:r>
      <w:r w:rsidRPr="00B61167">
        <w:t xml:space="preserve">) instances (9, 2), (11, 3), (13, 4), (15, 5) and (17, 6) </w:t>
      </w:r>
      <w:r w:rsidR="00E422F5">
        <w:t xml:space="preserve">are the only challenge instances where </w:t>
      </w:r>
      <w:r w:rsidR="00E422F5">
        <w:rPr>
          <w:i/>
        </w:rPr>
        <w:t xml:space="preserve">l </w:t>
      </w:r>
      <w:r w:rsidR="00E422F5">
        <w:t xml:space="preserve">is between 9 and 17, and these challenge instances </w:t>
      </w:r>
      <w:r w:rsidRPr="00B61167">
        <w:t xml:space="preserve">were used for the evaluation of the algorithms. </w:t>
      </w:r>
    </w:p>
    <w:p w14:paraId="26804BF3" w14:textId="77777777" w:rsidR="00B35035" w:rsidRPr="00B35035" w:rsidRDefault="00B35035" w:rsidP="00B35035">
      <w:pPr>
        <w:widowControl w:val="0"/>
        <w:autoSpaceDE w:val="0"/>
        <w:autoSpaceDN w:val="0"/>
        <w:adjustRightInd w:val="0"/>
        <w:spacing w:line="480" w:lineRule="auto"/>
        <w:rPr>
          <w:b/>
        </w:rPr>
      </w:pPr>
      <w:r w:rsidRPr="00B35035">
        <w:rPr>
          <w:b/>
        </w:rPr>
        <w:t xml:space="preserve">Datasets </w:t>
      </w:r>
    </w:p>
    <w:p w14:paraId="7AFD3D77" w14:textId="47A991CD" w:rsidR="00B35035" w:rsidRPr="00B35035" w:rsidRDefault="00B35035" w:rsidP="00CB2EA2">
      <w:pPr>
        <w:widowControl w:val="0"/>
        <w:autoSpaceDE w:val="0"/>
        <w:autoSpaceDN w:val="0"/>
        <w:adjustRightInd w:val="0"/>
        <w:spacing w:line="480" w:lineRule="auto"/>
        <w:ind w:firstLine="720"/>
      </w:pPr>
      <w:r w:rsidRPr="00B35035">
        <w:t>Algorithms that solve PMS (</w:t>
      </w:r>
      <w:proofErr w:type="spellStart"/>
      <w:r w:rsidRPr="00B35035">
        <w:t>Pevzner</w:t>
      </w:r>
      <w:proofErr w:type="spellEnd"/>
      <w:r w:rsidRPr="00B35035">
        <w:t xml:space="preserve"> et al., 2000; </w:t>
      </w:r>
      <w:proofErr w:type="spellStart"/>
      <w:r w:rsidRPr="00B35035">
        <w:t>Nicolae</w:t>
      </w:r>
      <w:proofErr w:type="spellEnd"/>
      <w:r w:rsidRPr="00B35035">
        <w:t xml:space="preserve"> &amp; </w:t>
      </w:r>
      <w:proofErr w:type="spellStart"/>
      <w:r w:rsidRPr="00B35035">
        <w:t>Rajasekaran</w:t>
      </w:r>
      <w:proofErr w:type="spellEnd"/>
      <w:r w:rsidRPr="00B35035">
        <w:t>, 2014, 2015) use a dataset containing 20 string sequences where each nucleotide is in Σ = {</w:t>
      </w:r>
      <w:r w:rsidRPr="00B35035">
        <w:rPr>
          <w:i/>
          <w:iCs/>
        </w:rPr>
        <w:t>a</w:t>
      </w:r>
      <w:r w:rsidRPr="00B35035">
        <w:t xml:space="preserve">, </w:t>
      </w:r>
      <w:r w:rsidRPr="00B35035">
        <w:rPr>
          <w:i/>
          <w:iCs/>
        </w:rPr>
        <w:t>c</w:t>
      </w:r>
      <w:r w:rsidRPr="00B35035">
        <w:t xml:space="preserve">, </w:t>
      </w:r>
      <w:r w:rsidRPr="00B35035">
        <w:rPr>
          <w:i/>
          <w:iCs/>
        </w:rPr>
        <w:t>g</w:t>
      </w:r>
      <w:r w:rsidRPr="00B35035">
        <w:t xml:space="preserve">, </w:t>
      </w:r>
      <w:proofErr w:type="gramStart"/>
      <w:r w:rsidRPr="00B35035">
        <w:rPr>
          <w:i/>
          <w:iCs/>
        </w:rPr>
        <w:t>t</w:t>
      </w:r>
      <w:proofErr w:type="gramEnd"/>
      <w:r w:rsidRPr="00B35035">
        <w:t>}. Each string sequence is 600 base pairs (</w:t>
      </w:r>
      <w:proofErr w:type="spellStart"/>
      <w:r w:rsidRPr="00B35035">
        <w:t>bp</w:t>
      </w:r>
      <w:proofErr w:type="spellEnd"/>
      <w:r w:rsidRPr="00B35035">
        <w:t xml:space="preserve">) long and each nucleotide is randomly generated with equal chance of being selected. A motif is then generated and for each string sequence in the dataset, a </w:t>
      </w:r>
      <w:r w:rsidRPr="00B35035">
        <w:rPr>
          <w:i/>
          <w:iCs/>
        </w:rPr>
        <w:t>d</w:t>
      </w:r>
      <w:r w:rsidRPr="00B35035">
        <w:t xml:space="preserve">-neighbor is planted at a random position. In this study, a generator </w:t>
      </w:r>
      <w:r w:rsidR="00E422F5">
        <w:t>was run to produce</w:t>
      </w:r>
      <w:r w:rsidRPr="00B35035">
        <w:t xml:space="preserve"> </w:t>
      </w:r>
      <w:r w:rsidR="00E422F5">
        <w:t>a dataset</w:t>
      </w:r>
      <w:r w:rsidRPr="00B35035">
        <w:t xml:space="preserve"> </w:t>
      </w:r>
      <w:r w:rsidR="00E422F5">
        <w:t xml:space="preserve">of PMS problem instances </w:t>
      </w:r>
      <w:r w:rsidRPr="00B35035">
        <w:t>with this configuration</w:t>
      </w:r>
      <w:r w:rsidR="00E422F5">
        <w:t xml:space="preserve">, and this dataset was then </w:t>
      </w:r>
      <w:r w:rsidRPr="00B35035">
        <w:t>used to evaluate the algorithms. Furthermore, a converter program was used to translate</w:t>
      </w:r>
      <w:r w:rsidR="00E422F5">
        <w:t xml:space="preserve"> the</w:t>
      </w:r>
      <w:r w:rsidRPr="00B35035">
        <w:t xml:space="preserve"> dataset into FASTA format in order to execute qPMS9. </w:t>
      </w:r>
    </w:p>
    <w:p w14:paraId="0805DD01" w14:textId="77777777" w:rsidR="00B35035" w:rsidRPr="00B35035" w:rsidRDefault="00B35035" w:rsidP="00B35035">
      <w:pPr>
        <w:widowControl w:val="0"/>
        <w:autoSpaceDE w:val="0"/>
        <w:autoSpaceDN w:val="0"/>
        <w:adjustRightInd w:val="0"/>
        <w:spacing w:line="480" w:lineRule="auto"/>
        <w:rPr>
          <w:b/>
        </w:rPr>
      </w:pPr>
      <w:r w:rsidRPr="00B35035">
        <w:rPr>
          <w:b/>
        </w:rPr>
        <w:lastRenderedPageBreak/>
        <w:t xml:space="preserve">Implementation </w:t>
      </w:r>
    </w:p>
    <w:p w14:paraId="63FC168D" w14:textId="6DAF3A23" w:rsidR="00B35035" w:rsidRPr="00B35035" w:rsidRDefault="00B35035" w:rsidP="00B35035">
      <w:pPr>
        <w:widowControl w:val="0"/>
        <w:autoSpaceDE w:val="0"/>
        <w:autoSpaceDN w:val="0"/>
        <w:adjustRightInd w:val="0"/>
        <w:spacing w:line="480" w:lineRule="auto"/>
        <w:ind w:firstLine="720"/>
      </w:pPr>
      <w:r w:rsidRPr="00B35035">
        <w:t xml:space="preserve">The EMS-GT2 maintains a </w:t>
      </w:r>
      <w:proofErr w:type="gramStart"/>
      <w:r w:rsidRPr="00B35035">
        <w:t>4</w:t>
      </w:r>
      <w:r w:rsidRPr="00B35035">
        <w:rPr>
          <w:i/>
          <w:iCs/>
          <w:position w:val="10"/>
        </w:rPr>
        <w:t xml:space="preserve">l </w:t>
      </w:r>
      <w:r w:rsidRPr="00B35035">
        <w:t>motif</w:t>
      </w:r>
      <w:proofErr w:type="gramEnd"/>
      <w:r w:rsidRPr="00B35035">
        <w:t xml:space="preserve"> search space that is represented by array of bits for space efficiency. The previous speedup technique (used in EMS-GT) exploit</w:t>
      </w:r>
      <w:r w:rsidR="00E422F5">
        <w:t>s</w:t>
      </w:r>
      <w:r w:rsidRPr="00B35035">
        <w:t xml:space="preserve"> this manner of representing the search space by generating the neighborhood of an </w:t>
      </w:r>
      <w:r w:rsidRPr="00B35035">
        <w:rPr>
          <w:i/>
          <w:iCs/>
        </w:rPr>
        <w:t>l</w:t>
      </w:r>
      <w:r w:rsidRPr="00B35035">
        <w:t>-</w:t>
      </w:r>
      <w:proofErr w:type="spellStart"/>
      <w:r w:rsidRPr="00B35035">
        <w:t>mer</w:t>
      </w:r>
      <w:proofErr w:type="spellEnd"/>
      <w:r w:rsidRPr="00B35035">
        <w:t xml:space="preserve"> by blocks instead of per bit. In this study, we took advantage of this block-processing approach in testing of candidate motifs. The Test phase checks if a candidate motif </w:t>
      </w:r>
      <w:r w:rsidRPr="00B35035">
        <w:rPr>
          <w:i/>
          <w:iCs/>
        </w:rPr>
        <w:t xml:space="preserve">c </w:t>
      </w:r>
      <w:r w:rsidRPr="00B35035">
        <w:t xml:space="preserve">is in the remaining </w:t>
      </w:r>
      <w:r w:rsidRPr="00B35035">
        <w:rPr>
          <w:i/>
          <w:iCs/>
        </w:rPr>
        <w:t xml:space="preserve">n </w:t>
      </w:r>
      <w:r w:rsidR="00E422F5">
        <w:t>–</w:t>
      </w:r>
      <w:r w:rsidRPr="00B35035">
        <w:t xml:space="preserve"> </w:t>
      </w:r>
      <w:r w:rsidRPr="00B35035">
        <w:rPr>
          <w:i/>
          <w:iCs/>
        </w:rPr>
        <w:t>n</w:t>
      </w:r>
      <w:r w:rsidR="00E422F5">
        <w:rPr>
          <w:i/>
          <w:iCs/>
        </w:rPr>
        <w:t>’</w:t>
      </w:r>
      <w:r w:rsidRPr="00B35035">
        <w:rPr>
          <w:position w:val="10"/>
        </w:rPr>
        <w:t xml:space="preserve"> </w:t>
      </w:r>
      <w:r w:rsidRPr="00B35035">
        <w:t xml:space="preserve">sequences by comparing if there is at least one </w:t>
      </w:r>
      <w:r w:rsidRPr="00B35035">
        <w:rPr>
          <w:i/>
          <w:iCs/>
        </w:rPr>
        <w:t>l</w:t>
      </w:r>
      <w:r w:rsidRPr="00B35035">
        <w:t>-</w:t>
      </w:r>
      <w:proofErr w:type="spellStart"/>
      <w:r w:rsidRPr="00B35035">
        <w:t>mer</w:t>
      </w:r>
      <w:proofErr w:type="spellEnd"/>
      <w:r w:rsidRPr="00B35035">
        <w:t xml:space="preserve"> in each sequence that is within </w:t>
      </w:r>
      <w:r w:rsidRPr="00B35035">
        <w:rPr>
          <w:i/>
          <w:iCs/>
        </w:rPr>
        <w:t>d</w:t>
      </w:r>
      <w:r w:rsidRPr="00B35035">
        <w:t xml:space="preserve">-distance from </w:t>
      </w:r>
      <w:r w:rsidRPr="00B35035">
        <w:rPr>
          <w:i/>
          <w:iCs/>
        </w:rPr>
        <w:t>c</w:t>
      </w:r>
      <w:r w:rsidRPr="00B35035">
        <w:t xml:space="preserve">. If a candidate motif </w:t>
      </w:r>
      <w:r w:rsidRPr="00B35035">
        <w:rPr>
          <w:i/>
          <w:iCs/>
        </w:rPr>
        <w:t xml:space="preserve">x </w:t>
      </w:r>
      <w:r w:rsidRPr="00B35035">
        <w:t xml:space="preserve">is eliminated </w:t>
      </w:r>
      <w:r w:rsidR="00D51626">
        <w:t xml:space="preserve">for failing to have a </w:t>
      </w:r>
      <w:r w:rsidR="00D51626" w:rsidRPr="00D51626">
        <w:rPr>
          <w:i/>
        </w:rPr>
        <w:t>d</w:t>
      </w:r>
      <w:r w:rsidR="00D51626">
        <w:t xml:space="preserve">-neighbor in some input sequence </w:t>
      </w:r>
      <w:r w:rsidR="00D51626" w:rsidRPr="00D51626">
        <w:rPr>
          <w:i/>
        </w:rPr>
        <w:t>S</w:t>
      </w:r>
      <w:r w:rsidR="00D51626" w:rsidRPr="00D51626">
        <w:rPr>
          <w:i/>
          <w:vertAlign w:val="subscript"/>
        </w:rPr>
        <w:t>i</w:t>
      </w:r>
      <w:r w:rsidR="00D51626">
        <w:rPr>
          <w:i/>
        </w:rPr>
        <w:t>,</w:t>
      </w:r>
      <w:r w:rsidR="00D51626">
        <w:t xml:space="preserve"> then it is possible to reduce the testing for another candidate motif </w:t>
      </w:r>
      <w:r w:rsidR="00D51626">
        <w:rPr>
          <w:i/>
        </w:rPr>
        <w:t xml:space="preserve">y </w:t>
      </w:r>
      <w:r w:rsidR="00D51626">
        <w:t xml:space="preserve">on the same sequence </w:t>
      </w:r>
      <w:r w:rsidR="00D51626" w:rsidRPr="00D51626">
        <w:rPr>
          <w:i/>
        </w:rPr>
        <w:t>S</w:t>
      </w:r>
      <w:r w:rsidR="00D51626" w:rsidRPr="00D51626">
        <w:rPr>
          <w:i/>
          <w:vertAlign w:val="subscript"/>
        </w:rPr>
        <w:t>i</w:t>
      </w:r>
      <w:r w:rsidR="00D51626">
        <w:t xml:space="preserve"> if </w:t>
      </w:r>
      <w:r w:rsidRPr="00B35035">
        <w:rPr>
          <w:i/>
          <w:iCs/>
        </w:rPr>
        <w:t xml:space="preserve">y </w:t>
      </w:r>
      <w:r w:rsidRPr="00B35035">
        <w:t xml:space="preserve">is within </w:t>
      </w:r>
      <w:r w:rsidR="00D51626">
        <w:t xml:space="preserve">the same </w:t>
      </w:r>
      <w:r w:rsidRPr="00B35035">
        <w:rPr>
          <w:i/>
          <w:iCs/>
        </w:rPr>
        <w:t>k</w:t>
      </w:r>
      <w:r w:rsidRPr="00B35035">
        <w:t xml:space="preserve">-block </w:t>
      </w:r>
      <w:r w:rsidR="00D51626">
        <w:t>as</w:t>
      </w:r>
      <w:r w:rsidRPr="00B35035">
        <w:t xml:space="preserve"> </w:t>
      </w:r>
      <w:r w:rsidRPr="00B35035">
        <w:rPr>
          <w:i/>
          <w:iCs/>
        </w:rPr>
        <w:t>x</w:t>
      </w:r>
      <w:r w:rsidRPr="00B35035">
        <w:t xml:space="preserve">. </w:t>
      </w:r>
    </w:p>
    <w:p w14:paraId="46E18853" w14:textId="77777777" w:rsidR="002B0F1A" w:rsidRPr="002B0F1A" w:rsidRDefault="002B0F1A" w:rsidP="002B0F1A">
      <w:pPr>
        <w:widowControl w:val="0"/>
        <w:autoSpaceDE w:val="0"/>
        <w:autoSpaceDN w:val="0"/>
        <w:adjustRightInd w:val="0"/>
        <w:spacing w:line="480" w:lineRule="auto"/>
        <w:rPr>
          <w:b/>
        </w:rPr>
      </w:pPr>
      <w:r w:rsidRPr="002B0F1A">
        <w:rPr>
          <w:b/>
        </w:rPr>
        <w:t xml:space="preserve">Parameter Fine Tuning </w:t>
      </w:r>
    </w:p>
    <w:p w14:paraId="5537B849" w14:textId="639F7886" w:rsidR="002B0F1A" w:rsidRDefault="002B0F1A" w:rsidP="002B0F1A">
      <w:pPr>
        <w:widowControl w:val="0"/>
        <w:autoSpaceDE w:val="0"/>
        <w:autoSpaceDN w:val="0"/>
        <w:adjustRightInd w:val="0"/>
        <w:spacing w:line="480" w:lineRule="auto"/>
        <w:ind w:firstLine="720"/>
        <w:rPr>
          <w:rFonts w:ascii="Times" w:hAnsi="Times" w:cs="Times"/>
        </w:rPr>
      </w:pPr>
      <w:r w:rsidRPr="002B0F1A">
        <w:t xml:space="preserve">The EMS-GT2 defines an integer value </w:t>
      </w:r>
      <w:r w:rsidRPr="002B0F1A">
        <w:rPr>
          <w:i/>
          <w:iCs/>
        </w:rPr>
        <w:t>n</w:t>
      </w:r>
      <w:r w:rsidR="003C6208">
        <w:rPr>
          <w:i/>
          <w:iCs/>
        </w:rPr>
        <w:t>’</w:t>
      </w:r>
      <w:r w:rsidRPr="002B0F1A">
        <w:rPr>
          <w:position w:val="10"/>
        </w:rPr>
        <w:t xml:space="preserve"> </w:t>
      </w:r>
      <w:r w:rsidRPr="002B0F1A">
        <w:t xml:space="preserve">(1 &lt; </w:t>
      </w:r>
      <w:r w:rsidRPr="002B0F1A">
        <w:rPr>
          <w:i/>
          <w:iCs/>
        </w:rPr>
        <w:t>n</w:t>
      </w:r>
      <w:r w:rsidR="003C6208">
        <w:rPr>
          <w:i/>
          <w:iCs/>
        </w:rPr>
        <w:t>’</w:t>
      </w:r>
      <w:r w:rsidRPr="002B0F1A">
        <w:rPr>
          <w:position w:val="10"/>
        </w:rPr>
        <w:t xml:space="preserve"> </w:t>
      </w:r>
      <w:r w:rsidRPr="002B0F1A">
        <w:t xml:space="preserve">&lt; </w:t>
      </w:r>
      <w:r w:rsidRPr="002B0F1A">
        <w:rPr>
          <w:i/>
          <w:iCs/>
        </w:rPr>
        <w:t>n</w:t>
      </w:r>
      <w:r w:rsidRPr="002B0F1A">
        <w:t xml:space="preserve">) that divides the dataset into two set of sequences. The first </w:t>
      </w:r>
      <w:r w:rsidRPr="002B0F1A">
        <w:rPr>
          <w:i/>
          <w:iCs/>
        </w:rPr>
        <w:t>n</w:t>
      </w:r>
      <w:r w:rsidR="002F229C">
        <w:rPr>
          <w:i/>
          <w:iCs/>
        </w:rPr>
        <w:t>’</w:t>
      </w:r>
      <w:r w:rsidRPr="002B0F1A">
        <w:rPr>
          <w:position w:val="10"/>
        </w:rPr>
        <w:t xml:space="preserve"> </w:t>
      </w:r>
      <w:r w:rsidRPr="002B0F1A">
        <w:t>s</w:t>
      </w:r>
      <w:r>
        <w:t>equences are</w:t>
      </w:r>
      <w:r w:rsidRPr="002B0F1A">
        <w:t xml:space="preserve"> used in the Generate phase while the remaining is assigned </w:t>
      </w:r>
      <w:r w:rsidR="002F229C">
        <w:t>to</w:t>
      </w:r>
      <w:r w:rsidRPr="002B0F1A">
        <w:t xml:space="preserve"> the Test phase. Previous experimentations (</w:t>
      </w:r>
      <w:proofErr w:type="spellStart"/>
      <w:r w:rsidRPr="002B0F1A">
        <w:t>Sia</w:t>
      </w:r>
      <w:proofErr w:type="spellEnd"/>
      <w:r w:rsidRPr="002B0F1A">
        <w:t xml:space="preserve"> et al., 2015) showed that it is efficient for the algorithm to set the value of </w:t>
      </w:r>
      <w:r w:rsidRPr="002B0F1A">
        <w:rPr>
          <w:i/>
          <w:iCs/>
        </w:rPr>
        <w:t>n</w:t>
      </w:r>
      <w:r w:rsidR="002F229C">
        <w:rPr>
          <w:i/>
          <w:iCs/>
        </w:rPr>
        <w:t>’</w:t>
      </w:r>
      <w:r w:rsidRPr="002B0F1A">
        <w:rPr>
          <w:position w:val="10"/>
        </w:rPr>
        <w:t xml:space="preserve"> </w:t>
      </w:r>
      <w:r w:rsidRPr="002B0F1A">
        <w:t xml:space="preserve">to 10. Technically, </w:t>
      </w:r>
      <w:r w:rsidR="002F229C" w:rsidRPr="002B0F1A">
        <w:rPr>
          <w:i/>
          <w:iCs/>
        </w:rPr>
        <w:t>n</w:t>
      </w:r>
      <w:r w:rsidR="002F229C">
        <w:rPr>
          <w:i/>
          <w:iCs/>
        </w:rPr>
        <w:t>’</w:t>
      </w:r>
      <w:r w:rsidRPr="002B0F1A">
        <w:rPr>
          <w:position w:val="10"/>
        </w:rPr>
        <w:t xml:space="preserve"> </w:t>
      </w:r>
      <w:r w:rsidRPr="002B0F1A">
        <w:t xml:space="preserve">dictates how big is the size of the set of candidate motifs </w:t>
      </w:r>
      <w:r w:rsidRPr="002F229C">
        <w:rPr>
          <w:i/>
        </w:rPr>
        <w:t>C</w:t>
      </w:r>
      <w:r w:rsidRPr="002B0F1A">
        <w:t xml:space="preserve"> to be evaluated if they are in the remaining </w:t>
      </w:r>
      <w:r w:rsidRPr="002B0F1A">
        <w:rPr>
          <w:i/>
          <w:iCs/>
        </w:rPr>
        <w:t xml:space="preserve">n </w:t>
      </w:r>
      <w:r w:rsidRPr="002B0F1A">
        <w:t xml:space="preserve">− </w:t>
      </w:r>
      <w:r w:rsidR="002F229C" w:rsidRPr="002B0F1A">
        <w:rPr>
          <w:i/>
          <w:iCs/>
        </w:rPr>
        <w:t>n</w:t>
      </w:r>
      <w:r w:rsidR="002F229C">
        <w:rPr>
          <w:i/>
          <w:iCs/>
        </w:rPr>
        <w:t>’</w:t>
      </w:r>
      <w:r w:rsidRPr="002B0F1A">
        <w:rPr>
          <w:position w:val="10"/>
        </w:rPr>
        <w:t xml:space="preserve"> </w:t>
      </w:r>
      <w:r w:rsidRPr="002B0F1A">
        <w:t>sequences. In</w:t>
      </w:r>
      <w:r w:rsidR="002F229C">
        <w:t xml:space="preserve"> </w:t>
      </w:r>
      <w:r w:rsidRPr="002B0F1A">
        <w:t xml:space="preserve">line with this, we run an experimentation that records the average runtime of the algorithm with the speedup techniques over 5 tests and having different values for </w:t>
      </w:r>
      <w:r w:rsidR="002F229C" w:rsidRPr="002B0F1A">
        <w:rPr>
          <w:i/>
          <w:iCs/>
        </w:rPr>
        <w:t>n</w:t>
      </w:r>
      <w:r w:rsidR="002F229C">
        <w:rPr>
          <w:i/>
          <w:iCs/>
        </w:rPr>
        <w:t>’</w:t>
      </w:r>
      <w:r w:rsidRPr="002B0F1A">
        <w:t xml:space="preserve">. The values for </w:t>
      </w:r>
      <w:r w:rsidR="002F229C" w:rsidRPr="002B0F1A">
        <w:rPr>
          <w:i/>
          <w:iCs/>
        </w:rPr>
        <w:t>n</w:t>
      </w:r>
      <w:r w:rsidR="002F229C">
        <w:rPr>
          <w:i/>
          <w:iCs/>
        </w:rPr>
        <w:t>’</w:t>
      </w:r>
      <w:r w:rsidRPr="002B0F1A">
        <w:rPr>
          <w:position w:val="10"/>
        </w:rPr>
        <w:t xml:space="preserve"> </w:t>
      </w:r>
      <w:r w:rsidR="002F229C">
        <w:t>range</w:t>
      </w:r>
      <w:r w:rsidRPr="002B0F1A">
        <w:t xml:space="preserve"> from 5 to 10 in this experiment, since we only want to make the candidate motif set large enough for our speedup technique to take effect</w:t>
      </w:r>
      <w:r>
        <w:rPr>
          <w:rFonts w:ascii="Times" w:hAnsi="Times" w:cs="Times"/>
          <w:sz w:val="26"/>
          <w:szCs w:val="26"/>
        </w:rPr>
        <w:t xml:space="preserve">. </w:t>
      </w:r>
    </w:p>
    <w:p w14:paraId="24A5A15C" w14:textId="3B2FB2D2" w:rsidR="004E48F6" w:rsidRPr="004E48F6" w:rsidRDefault="00D85846" w:rsidP="002358C4">
      <w:pPr>
        <w:widowControl w:val="0"/>
        <w:autoSpaceDE w:val="0"/>
        <w:autoSpaceDN w:val="0"/>
        <w:adjustRightInd w:val="0"/>
        <w:spacing w:line="480" w:lineRule="auto"/>
        <w:ind w:firstLine="720"/>
      </w:pPr>
      <w:r w:rsidRPr="004E48F6">
        <w:t xml:space="preserve">Table 1 shows the ideal </w:t>
      </w:r>
      <w:r w:rsidR="002F229C" w:rsidRPr="002B0F1A">
        <w:rPr>
          <w:i/>
          <w:iCs/>
        </w:rPr>
        <w:t>n</w:t>
      </w:r>
      <w:r w:rsidR="002F229C">
        <w:rPr>
          <w:i/>
          <w:iCs/>
        </w:rPr>
        <w:t>’</w:t>
      </w:r>
      <w:r w:rsidRPr="004E48F6">
        <w:rPr>
          <w:position w:val="10"/>
        </w:rPr>
        <w:t xml:space="preserve"> </w:t>
      </w:r>
      <w:r w:rsidRPr="004E48F6">
        <w:t>value for (</w:t>
      </w:r>
      <w:r w:rsidRPr="004E48F6">
        <w:rPr>
          <w:i/>
          <w:iCs/>
        </w:rPr>
        <w:t>l</w:t>
      </w:r>
      <w:r w:rsidRPr="004E48F6">
        <w:t xml:space="preserve">, </w:t>
      </w:r>
      <w:r w:rsidRPr="004E48F6">
        <w:rPr>
          <w:i/>
          <w:iCs/>
        </w:rPr>
        <w:t>d</w:t>
      </w:r>
      <w:r w:rsidRPr="004E48F6">
        <w:t>)-challenge instances. For (</w:t>
      </w:r>
      <w:r w:rsidRPr="004E48F6">
        <w:rPr>
          <w:i/>
          <w:iCs/>
        </w:rPr>
        <w:t>l</w:t>
      </w:r>
      <w:r w:rsidRPr="004E48F6">
        <w:t xml:space="preserve">, </w:t>
      </w:r>
      <w:r w:rsidRPr="004E48F6">
        <w:rPr>
          <w:i/>
          <w:iCs/>
        </w:rPr>
        <w:t>d</w:t>
      </w:r>
      <w:r w:rsidRPr="004E48F6">
        <w:t xml:space="preserve">) instances where </w:t>
      </w:r>
      <w:r w:rsidRPr="004E48F6">
        <w:rPr>
          <w:i/>
          <w:iCs/>
        </w:rPr>
        <w:t xml:space="preserve">l </w:t>
      </w:r>
      <w:r w:rsidRPr="004E48F6">
        <w:t xml:space="preserve">≤ 11, the ideal value for </w:t>
      </w:r>
      <w:r w:rsidR="002F229C" w:rsidRPr="002B0F1A">
        <w:rPr>
          <w:i/>
          <w:iCs/>
        </w:rPr>
        <w:t>n</w:t>
      </w:r>
      <w:r w:rsidR="002F229C">
        <w:rPr>
          <w:i/>
          <w:iCs/>
        </w:rPr>
        <w:t>’</w:t>
      </w:r>
      <w:r w:rsidRPr="004E48F6">
        <w:rPr>
          <w:position w:val="10"/>
        </w:rPr>
        <w:t xml:space="preserve"> </w:t>
      </w:r>
      <w:r w:rsidRPr="004E48F6">
        <w:t xml:space="preserve">is still 10. This is true due to the efficiency of the Generate phase in small instances of the problem. </w:t>
      </w:r>
      <w:r w:rsidR="004E48F6" w:rsidRPr="004E48F6">
        <w:t xml:space="preserve">For (13, 4), (15, 5) and (17, 5), different </w:t>
      </w:r>
      <w:r w:rsidR="002F229C" w:rsidRPr="002B0F1A">
        <w:rPr>
          <w:i/>
          <w:iCs/>
        </w:rPr>
        <w:t>n</w:t>
      </w:r>
      <w:r w:rsidR="002F229C">
        <w:rPr>
          <w:i/>
          <w:iCs/>
        </w:rPr>
        <w:t>’</w:t>
      </w:r>
      <w:r w:rsidR="004E48F6" w:rsidRPr="004E48F6">
        <w:rPr>
          <w:position w:val="10"/>
        </w:rPr>
        <w:t xml:space="preserve"> </w:t>
      </w:r>
      <w:r w:rsidR="004E48F6" w:rsidRPr="004E48F6">
        <w:t xml:space="preserve">were used in the </w:t>
      </w:r>
      <w:r w:rsidR="004E48F6" w:rsidRPr="004E48F6">
        <w:lastRenderedPageBreak/>
        <w:t xml:space="preserve">evaluation which are 9, 8 and 7 respectively. </w:t>
      </w:r>
    </w:p>
    <w:p w14:paraId="012C1194" w14:textId="77777777" w:rsidR="004E48F6" w:rsidRPr="00EF2C46" w:rsidRDefault="004E48F6" w:rsidP="004E48F6">
      <w:pPr>
        <w:pStyle w:val="BodyText"/>
        <w:ind w:firstLine="0"/>
      </w:pPr>
      <w:r w:rsidRPr="00EF2C46">
        <w:t>Table 1</w:t>
      </w:r>
    </w:p>
    <w:p w14:paraId="12AB155D" w14:textId="7DC5E3D5" w:rsidR="004E48F6" w:rsidRPr="004E48F6" w:rsidRDefault="004E48F6" w:rsidP="004E48F6">
      <w:pPr>
        <w:widowControl w:val="0"/>
        <w:autoSpaceDE w:val="0"/>
        <w:autoSpaceDN w:val="0"/>
        <w:adjustRightInd w:val="0"/>
        <w:spacing w:after="240" w:line="300" w:lineRule="atLeast"/>
      </w:pPr>
      <w:proofErr w:type="gramStart"/>
      <w:r w:rsidRPr="004E48F6">
        <w:rPr>
          <w:i/>
          <w:iCs/>
        </w:rPr>
        <w:t>Runtime evaluation of the algorithm with speedup over di</w:t>
      </w:r>
      <w:r w:rsidRPr="004E48F6">
        <w:t>ff</w:t>
      </w:r>
      <w:r w:rsidRPr="004E48F6">
        <w:rPr>
          <w:i/>
          <w:iCs/>
        </w:rPr>
        <w:t>erent n</w:t>
      </w:r>
      <w:r w:rsidRPr="004E48F6">
        <w:rPr>
          <w:position w:val="10"/>
        </w:rPr>
        <w:t xml:space="preserve">′ </w:t>
      </w:r>
      <w:r w:rsidRPr="004E48F6">
        <w:rPr>
          <w:i/>
          <w:iCs/>
        </w:rPr>
        <w:t>values.</w:t>
      </w:r>
      <w:proofErr w:type="gramEnd"/>
      <w:r w:rsidRPr="004E48F6">
        <w:rPr>
          <w:i/>
          <w:iCs/>
        </w:rPr>
        <w:t xml:space="preserve"> </w:t>
      </w:r>
    </w:p>
    <w:tbl>
      <w:tblPr>
        <w:tblW w:w="7479" w:type="dxa"/>
        <w:tblBorders>
          <w:top w:val="single" w:sz="12" w:space="0" w:color="000000"/>
          <w:bottom w:val="single" w:sz="12" w:space="0" w:color="000000"/>
        </w:tblBorders>
        <w:tblLayout w:type="fixed"/>
        <w:tblLook w:val="04A0" w:firstRow="1" w:lastRow="0" w:firstColumn="1" w:lastColumn="0" w:noHBand="0" w:noVBand="1"/>
      </w:tblPr>
      <w:tblGrid>
        <w:gridCol w:w="1638"/>
        <w:gridCol w:w="1168"/>
        <w:gridCol w:w="1168"/>
        <w:gridCol w:w="1168"/>
        <w:gridCol w:w="1168"/>
        <w:gridCol w:w="1169"/>
      </w:tblGrid>
      <w:tr w:rsidR="00FA12B4" w14:paraId="53890977" w14:textId="77777777" w:rsidTr="00FA12B4">
        <w:trPr>
          <w:trHeight w:val="377"/>
        </w:trPr>
        <w:tc>
          <w:tcPr>
            <w:tcW w:w="1638" w:type="dxa"/>
            <w:tcBorders>
              <w:top w:val="single" w:sz="12" w:space="0" w:color="000000"/>
              <w:left w:val="nil"/>
              <w:bottom w:val="single" w:sz="6" w:space="0" w:color="000000"/>
              <w:right w:val="single" w:sz="4" w:space="0" w:color="FFFFFF"/>
            </w:tcBorders>
          </w:tcPr>
          <w:p w14:paraId="3F1A1604" w14:textId="77777777" w:rsidR="00E34EE5" w:rsidRDefault="00E34EE5" w:rsidP="00E34EE5">
            <w:pPr>
              <w:widowControl w:val="0"/>
              <w:autoSpaceDE w:val="0"/>
              <w:autoSpaceDN w:val="0"/>
              <w:adjustRightInd w:val="0"/>
              <w:spacing w:after="240" w:line="300" w:lineRule="atLeast"/>
              <w:rPr>
                <w:rFonts w:ascii="Times" w:hAnsi="Times" w:cs="Times"/>
                <w:b/>
                <w:i/>
                <w:iCs/>
              </w:rPr>
            </w:pPr>
          </w:p>
          <w:p w14:paraId="485F45E9" w14:textId="32F5F5FA" w:rsidR="00FA12B4" w:rsidRPr="00E34EE5" w:rsidRDefault="00FA12B4" w:rsidP="00E34EE5">
            <w:pPr>
              <w:widowControl w:val="0"/>
              <w:autoSpaceDE w:val="0"/>
              <w:autoSpaceDN w:val="0"/>
              <w:adjustRightInd w:val="0"/>
              <w:spacing w:after="240" w:line="300" w:lineRule="atLeast"/>
              <w:jc w:val="center"/>
              <w:rPr>
                <w:b/>
              </w:rPr>
            </w:pPr>
            <w:r w:rsidRPr="00E34EE5">
              <w:rPr>
                <w:b/>
                <w:i/>
                <w:iCs/>
              </w:rPr>
              <w:t>Sequence</w:t>
            </w:r>
          </w:p>
        </w:tc>
        <w:tc>
          <w:tcPr>
            <w:tcW w:w="1168" w:type="dxa"/>
            <w:tcBorders>
              <w:top w:val="single" w:sz="12" w:space="0" w:color="000000"/>
              <w:left w:val="single" w:sz="4" w:space="0" w:color="FFFFFF"/>
              <w:bottom w:val="single" w:sz="6" w:space="0" w:color="000000"/>
              <w:right w:val="nil"/>
            </w:tcBorders>
          </w:tcPr>
          <w:p w14:paraId="0A09D8AC" w14:textId="77777777" w:rsidR="00FA12B4" w:rsidRPr="00E34EE5" w:rsidRDefault="00FA12B4" w:rsidP="00FA12B4">
            <w:pPr>
              <w:pStyle w:val="BodyText"/>
              <w:ind w:firstLine="0"/>
              <w:jc w:val="center"/>
              <w:rPr>
                <w:b/>
                <w:iCs/>
                <w:sz w:val="22"/>
                <w:szCs w:val="22"/>
              </w:rPr>
            </w:pPr>
          </w:p>
          <w:p w14:paraId="36C9F230" w14:textId="2FEC03EC" w:rsidR="00FA12B4" w:rsidRPr="002F229C" w:rsidRDefault="00FA12B4" w:rsidP="00FA12B4">
            <w:pPr>
              <w:pStyle w:val="BodyText"/>
              <w:ind w:firstLine="0"/>
              <w:jc w:val="center"/>
              <w:rPr>
                <w:b/>
                <w:iCs/>
                <w:sz w:val="22"/>
                <w:szCs w:val="22"/>
              </w:rPr>
            </w:pPr>
            <w:r w:rsidRPr="002F229C">
              <w:rPr>
                <w:b/>
                <w:iCs/>
                <w:sz w:val="22"/>
                <w:szCs w:val="22"/>
              </w:rPr>
              <w:t>(9,</w:t>
            </w:r>
            <w:r w:rsidR="002F229C">
              <w:rPr>
                <w:b/>
                <w:iCs/>
                <w:sz w:val="22"/>
                <w:szCs w:val="22"/>
              </w:rPr>
              <w:t xml:space="preserve"> </w:t>
            </w:r>
            <w:r w:rsidRPr="002F229C">
              <w:rPr>
                <w:b/>
                <w:iCs/>
                <w:sz w:val="22"/>
                <w:szCs w:val="22"/>
              </w:rPr>
              <w:t>2)</w:t>
            </w:r>
          </w:p>
        </w:tc>
        <w:tc>
          <w:tcPr>
            <w:tcW w:w="1168" w:type="dxa"/>
            <w:tcBorders>
              <w:top w:val="single" w:sz="12" w:space="0" w:color="000000"/>
              <w:left w:val="nil"/>
              <w:bottom w:val="single" w:sz="6" w:space="0" w:color="000000"/>
              <w:right w:val="nil"/>
            </w:tcBorders>
          </w:tcPr>
          <w:p w14:paraId="7C5CDBA6" w14:textId="77777777" w:rsidR="00FA12B4" w:rsidRPr="00E34EE5" w:rsidRDefault="00FA12B4" w:rsidP="00FA12B4">
            <w:pPr>
              <w:pStyle w:val="BodyText"/>
              <w:ind w:firstLine="0"/>
              <w:jc w:val="center"/>
              <w:rPr>
                <w:b/>
                <w:iCs/>
                <w:sz w:val="22"/>
                <w:szCs w:val="22"/>
              </w:rPr>
            </w:pPr>
          </w:p>
          <w:p w14:paraId="116362B3" w14:textId="4A38D674" w:rsidR="00FA12B4" w:rsidRPr="00E34EE5" w:rsidRDefault="00FA12B4" w:rsidP="00FA12B4">
            <w:pPr>
              <w:pStyle w:val="BodyText"/>
              <w:ind w:firstLine="0"/>
              <w:jc w:val="center"/>
              <w:rPr>
                <w:b/>
                <w:iCs/>
                <w:sz w:val="22"/>
                <w:szCs w:val="22"/>
              </w:rPr>
            </w:pPr>
            <w:r w:rsidRPr="00E34EE5">
              <w:rPr>
                <w:b/>
                <w:iCs/>
                <w:sz w:val="22"/>
                <w:szCs w:val="22"/>
              </w:rPr>
              <w:t>(11, 3)</w:t>
            </w:r>
          </w:p>
        </w:tc>
        <w:tc>
          <w:tcPr>
            <w:tcW w:w="1168" w:type="dxa"/>
            <w:tcBorders>
              <w:top w:val="single" w:sz="12" w:space="0" w:color="000000"/>
              <w:left w:val="nil"/>
              <w:bottom w:val="single" w:sz="6" w:space="0" w:color="000000"/>
              <w:right w:val="nil"/>
            </w:tcBorders>
          </w:tcPr>
          <w:p w14:paraId="2CCE1604" w14:textId="77777777" w:rsidR="00FA12B4" w:rsidRPr="00E34EE5" w:rsidRDefault="00FA12B4" w:rsidP="00FA12B4">
            <w:pPr>
              <w:pStyle w:val="BodyText"/>
              <w:ind w:firstLine="0"/>
              <w:jc w:val="center"/>
              <w:rPr>
                <w:b/>
                <w:iCs/>
                <w:sz w:val="22"/>
                <w:szCs w:val="22"/>
              </w:rPr>
            </w:pPr>
          </w:p>
          <w:p w14:paraId="792F58A3" w14:textId="5FC31F25" w:rsidR="00FA12B4" w:rsidRPr="00E34EE5" w:rsidRDefault="00FA12B4" w:rsidP="00FA12B4">
            <w:pPr>
              <w:pStyle w:val="BodyText"/>
              <w:ind w:firstLine="0"/>
              <w:jc w:val="center"/>
              <w:rPr>
                <w:b/>
                <w:iCs/>
                <w:sz w:val="22"/>
                <w:szCs w:val="22"/>
              </w:rPr>
            </w:pPr>
            <w:r w:rsidRPr="00E34EE5">
              <w:rPr>
                <w:b/>
                <w:iCs/>
                <w:sz w:val="22"/>
                <w:szCs w:val="22"/>
              </w:rPr>
              <w:t>(13, 4)</w:t>
            </w:r>
          </w:p>
        </w:tc>
        <w:tc>
          <w:tcPr>
            <w:tcW w:w="1168" w:type="dxa"/>
            <w:tcBorders>
              <w:top w:val="single" w:sz="12" w:space="0" w:color="000000"/>
              <w:left w:val="nil"/>
              <w:bottom w:val="single" w:sz="6" w:space="0" w:color="000000"/>
              <w:right w:val="nil"/>
            </w:tcBorders>
          </w:tcPr>
          <w:p w14:paraId="28686678" w14:textId="77777777" w:rsidR="00FA12B4" w:rsidRPr="00E34EE5" w:rsidRDefault="00FA12B4" w:rsidP="00FA12B4">
            <w:pPr>
              <w:pStyle w:val="BodyText"/>
              <w:ind w:firstLine="0"/>
              <w:jc w:val="center"/>
              <w:rPr>
                <w:b/>
                <w:iCs/>
                <w:sz w:val="22"/>
                <w:szCs w:val="22"/>
              </w:rPr>
            </w:pPr>
          </w:p>
          <w:p w14:paraId="482FC9CF" w14:textId="0B9E1B0A" w:rsidR="00FA12B4" w:rsidRPr="00E34EE5" w:rsidRDefault="00FA12B4" w:rsidP="00FA12B4">
            <w:pPr>
              <w:pStyle w:val="BodyText"/>
              <w:ind w:firstLine="0"/>
              <w:jc w:val="center"/>
              <w:rPr>
                <w:b/>
                <w:iCs/>
                <w:sz w:val="22"/>
                <w:szCs w:val="22"/>
              </w:rPr>
            </w:pPr>
            <w:r w:rsidRPr="00E34EE5">
              <w:rPr>
                <w:b/>
                <w:iCs/>
                <w:sz w:val="22"/>
                <w:szCs w:val="22"/>
              </w:rPr>
              <w:t>(15, 5)</w:t>
            </w:r>
          </w:p>
        </w:tc>
        <w:tc>
          <w:tcPr>
            <w:tcW w:w="1169" w:type="dxa"/>
            <w:tcBorders>
              <w:top w:val="single" w:sz="12" w:space="0" w:color="000000"/>
              <w:left w:val="nil"/>
              <w:bottom w:val="single" w:sz="6" w:space="0" w:color="000000"/>
              <w:right w:val="nil"/>
            </w:tcBorders>
          </w:tcPr>
          <w:p w14:paraId="6C5DD739" w14:textId="77777777" w:rsidR="00FA12B4" w:rsidRPr="00E34EE5" w:rsidRDefault="00FA12B4" w:rsidP="00FA12B4">
            <w:pPr>
              <w:pStyle w:val="BodyText"/>
              <w:ind w:firstLine="0"/>
              <w:jc w:val="center"/>
              <w:rPr>
                <w:b/>
                <w:iCs/>
                <w:sz w:val="22"/>
                <w:szCs w:val="22"/>
              </w:rPr>
            </w:pPr>
          </w:p>
          <w:p w14:paraId="67169B6B" w14:textId="575A5274" w:rsidR="00FA12B4" w:rsidRPr="00E34EE5" w:rsidRDefault="00E34EE5" w:rsidP="00FA12B4">
            <w:pPr>
              <w:pStyle w:val="BodyText"/>
              <w:ind w:firstLine="0"/>
              <w:jc w:val="center"/>
              <w:rPr>
                <w:b/>
                <w:iCs/>
                <w:sz w:val="22"/>
                <w:szCs w:val="22"/>
              </w:rPr>
            </w:pPr>
            <w:r>
              <w:rPr>
                <w:b/>
                <w:iCs/>
                <w:sz w:val="22"/>
                <w:szCs w:val="22"/>
              </w:rPr>
              <w:t>(17, 6)</w:t>
            </w:r>
          </w:p>
        </w:tc>
      </w:tr>
      <w:tr w:rsidR="00FA12B4" w14:paraId="4CEADEA5" w14:textId="77777777" w:rsidTr="00FA12B4">
        <w:tc>
          <w:tcPr>
            <w:tcW w:w="1638" w:type="dxa"/>
            <w:tcBorders>
              <w:top w:val="nil"/>
              <w:left w:val="nil"/>
              <w:bottom w:val="nil"/>
              <w:right w:val="single" w:sz="4" w:space="0" w:color="FFFFFF"/>
            </w:tcBorders>
            <w:vAlign w:val="bottom"/>
            <w:hideMark/>
          </w:tcPr>
          <w:p w14:paraId="4B3CEA2E" w14:textId="264A33C8" w:rsidR="00FA12B4" w:rsidRDefault="00FA12B4" w:rsidP="00FA12B4">
            <w:pPr>
              <w:pStyle w:val="BodyText"/>
              <w:ind w:firstLine="0"/>
              <w:jc w:val="center"/>
              <w:rPr>
                <w:sz w:val="22"/>
                <w:szCs w:val="22"/>
              </w:rPr>
            </w:pPr>
            <w:r>
              <w:rPr>
                <w:sz w:val="22"/>
                <w:szCs w:val="22"/>
              </w:rPr>
              <w:t>5</w:t>
            </w:r>
          </w:p>
        </w:tc>
        <w:tc>
          <w:tcPr>
            <w:tcW w:w="1168" w:type="dxa"/>
            <w:tcBorders>
              <w:top w:val="nil"/>
              <w:left w:val="single" w:sz="4" w:space="0" w:color="FFFFFF"/>
              <w:bottom w:val="nil"/>
              <w:right w:val="nil"/>
            </w:tcBorders>
            <w:hideMark/>
          </w:tcPr>
          <w:p w14:paraId="7AF0B947" w14:textId="367325C8" w:rsidR="00FA12B4" w:rsidRDefault="00603EE2" w:rsidP="00603EE2">
            <w:pPr>
              <w:pStyle w:val="BodyText"/>
              <w:ind w:firstLine="0"/>
              <w:jc w:val="center"/>
              <w:rPr>
                <w:sz w:val="22"/>
                <w:szCs w:val="22"/>
              </w:rPr>
            </w:pPr>
            <w:r>
              <w:rPr>
                <w:sz w:val="22"/>
                <w:szCs w:val="22"/>
              </w:rPr>
              <w:t>0.07 s</w:t>
            </w:r>
          </w:p>
        </w:tc>
        <w:tc>
          <w:tcPr>
            <w:tcW w:w="1168" w:type="dxa"/>
            <w:tcBorders>
              <w:top w:val="nil"/>
              <w:left w:val="nil"/>
              <w:bottom w:val="nil"/>
              <w:right w:val="nil"/>
            </w:tcBorders>
          </w:tcPr>
          <w:p w14:paraId="0000DF71" w14:textId="7A7D2B24" w:rsidR="00FA12B4" w:rsidRDefault="00603EE2" w:rsidP="00603EE2">
            <w:pPr>
              <w:pStyle w:val="BodyText"/>
              <w:ind w:firstLine="0"/>
              <w:jc w:val="center"/>
              <w:rPr>
                <w:sz w:val="22"/>
                <w:szCs w:val="22"/>
              </w:rPr>
            </w:pPr>
            <w:r>
              <w:rPr>
                <w:sz w:val="22"/>
                <w:szCs w:val="22"/>
              </w:rPr>
              <w:t>0.42 s</w:t>
            </w:r>
          </w:p>
        </w:tc>
        <w:tc>
          <w:tcPr>
            <w:tcW w:w="1168" w:type="dxa"/>
            <w:tcBorders>
              <w:top w:val="nil"/>
              <w:left w:val="nil"/>
              <w:bottom w:val="nil"/>
              <w:right w:val="nil"/>
            </w:tcBorders>
            <w:hideMark/>
          </w:tcPr>
          <w:p w14:paraId="3C88B543" w14:textId="2EECFAD7" w:rsidR="00FA12B4" w:rsidRDefault="00603EE2" w:rsidP="00FA12B4">
            <w:pPr>
              <w:pStyle w:val="BodyText"/>
              <w:ind w:firstLine="0"/>
              <w:jc w:val="center"/>
              <w:rPr>
                <w:sz w:val="22"/>
                <w:szCs w:val="22"/>
              </w:rPr>
            </w:pPr>
            <w:r>
              <w:rPr>
                <w:sz w:val="22"/>
                <w:szCs w:val="22"/>
              </w:rPr>
              <w:t>2.37 s</w:t>
            </w:r>
          </w:p>
        </w:tc>
        <w:tc>
          <w:tcPr>
            <w:tcW w:w="1168" w:type="dxa"/>
            <w:tcBorders>
              <w:top w:val="nil"/>
              <w:left w:val="nil"/>
              <w:bottom w:val="nil"/>
              <w:right w:val="nil"/>
            </w:tcBorders>
            <w:hideMark/>
          </w:tcPr>
          <w:p w14:paraId="639EA28E" w14:textId="545FE032" w:rsidR="00FA12B4" w:rsidRDefault="00603EE2" w:rsidP="00603EE2">
            <w:pPr>
              <w:pStyle w:val="BodyText"/>
              <w:ind w:firstLine="0"/>
              <w:jc w:val="center"/>
              <w:rPr>
                <w:sz w:val="22"/>
                <w:szCs w:val="22"/>
              </w:rPr>
            </w:pPr>
            <w:r>
              <w:rPr>
                <w:sz w:val="22"/>
                <w:szCs w:val="22"/>
              </w:rPr>
              <w:t>17.86 s</w:t>
            </w:r>
          </w:p>
        </w:tc>
        <w:tc>
          <w:tcPr>
            <w:tcW w:w="1169" w:type="dxa"/>
            <w:tcBorders>
              <w:top w:val="nil"/>
              <w:left w:val="nil"/>
              <w:bottom w:val="nil"/>
              <w:right w:val="nil"/>
            </w:tcBorders>
            <w:hideMark/>
          </w:tcPr>
          <w:p w14:paraId="57CF19B2" w14:textId="7D28D30C" w:rsidR="00FA12B4" w:rsidRDefault="00603EE2" w:rsidP="00603EE2">
            <w:pPr>
              <w:pStyle w:val="BodyText"/>
              <w:ind w:firstLine="0"/>
              <w:jc w:val="center"/>
              <w:rPr>
                <w:sz w:val="22"/>
                <w:szCs w:val="22"/>
              </w:rPr>
            </w:pPr>
            <w:r>
              <w:rPr>
                <w:sz w:val="22"/>
                <w:szCs w:val="22"/>
              </w:rPr>
              <w:t>148.62 s</w:t>
            </w:r>
          </w:p>
        </w:tc>
      </w:tr>
      <w:tr w:rsidR="00FA12B4" w14:paraId="48657594" w14:textId="77777777" w:rsidTr="00FA12B4">
        <w:tc>
          <w:tcPr>
            <w:tcW w:w="1638" w:type="dxa"/>
            <w:tcBorders>
              <w:top w:val="nil"/>
              <w:left w:val="nil"/>
              <w:bottom w:val="nil"/>
              <w:right w:val="single" w:sz="4" w:space="0" w:color="FFFFFF"/>
            </w:tcBorders>
            <w:vAlign w:val="center"/>
            <w:hideMark/>
          </w:tcPr>
          <w:p w14:paraId="696C4EC2" w14:textId="38C35A52" w:rsidR="00FA12B4" w:rsidRDefault="00FA12B4" w:rsidP="00FA12B4">
            <w:pPr>
              <w:pStyle w:val="BodyText"/>
              <w:ind w:firstLine="0"/>
              <w:jc w:val="center"/>
              <w:rPr>
                <w:sz w:val="22"/>
                <w:szCs w:val="22"/>
              </w:rPr>
            </w:pPr>
            <w:r>
              <w:rPr>
                <w:sz w:val="22"/>
                <w:szCs w:val="22"/>
              </w:rPr>
              <w:t>6</w:t>
            </w:r>
          </w:p>
        </w:tc>
        <w:tc>
          <w:tcPr>
            <w:tcW w:w="1168" w:type="dxa"/>
            <w:tcBorders>
              <w:top w:val="nil"/>
              <w:left w:val="single" w:sz="4" w:space="0" w:color="FFFFFF"/>
              <w:bottom w:val="nil"/>
              <w:right w:val="nil"/>
            </w:tcBorders>
            <w:hideMark/>
          </w:tcPr>
          <w:p w14:paraId="7B165B1D" w14:textId="2235815A" w:rsidR="00FA12B4" w:rsidRDefault="00603EE2" w:rsidP="00603EE2">
            <w:pPr>
              <w:pStyle w:val="BodyText"/>
              <w:ind w:firstLine="0"/>
              <w:jc w:val="center"/>
              <w:rPr>
                <w:sz w:val="22"/>
                <w:szCs w:val="22"/>
              </w:rPr>
            </w:pPr>
            <w:r>
              <w:rPr>
                <w:sz w:val="22"/>
                <w:szCs w:val="22"/>
              </w:rPr>
              <w:t>0.06 s</w:t>
            </w:r>
          </w:p>
        </w:tc>
        <w:tc>
          <w:tcPr>
            <w:tcW w:w="1168" w:type="dxa"/>
            <w:tcBorders>
              <w:top w:val="nil"/>
              <w:left w:val="nil"/>
              <w:bottom w:val="nil"/>
              <w:right w:val="nil"/>
            </w:tcBorders>
          </w:tcPr>
          <w:p w14:paraId="23B2644B" w14:textId="732C94B0" w:rsidR="00FA12B4" w:rsidRDefault="00603EE2" w:rsidP="00603EE2">
            <w:pPr>
              <w:pStyle w:val="BodyText"/>
              <w:ind w:firstLine="0"/>
              <w:jc w:val="center"/>
              <w:rPr>
                <w:sz w:val="22"/>
                <w:szCs w:val="22"/>
              </w:rPr>
            </w:pPr>
            <w:r>
              <w:rPr>
                <w:sz w:val="22"/>
                <w:szCs w:val="22"/>
              </w:rPr>
              <w:t>0.29 s</w:t>
            </w:r>
          </w:p>
        </w:tc>
        <w:tc>
          <w:tcPr>
            <w:tcW w:w="1168" w:type="dxa"/>
            <w:tcBorders>
              <w:top w:val="nil"/>
              <w:left w:val="nil"/>
              <w:bottom w:val="nil"/>
              <w:right w:val="nil"/>
            </w:tcBorders>
          </w:tcPr>
          <w:p w14:paraId="0DBE555C" w14:textId="10510CC4" w:rsidR="00FA12B4" w:rsidRDefault="00603EE2" w:rsidP="00603EE2">
            <w:pPr>
              <w:pStyle w:val="BodyText"/>
              <w:ind w:firstLine="0"/>
              <w:jc w:val="center"/>
              <w:rPr>
                <w:sz w:val="22"/>
                <w:szCs w:val="22"/>
              </w:rPr>
            </w:pPr>
            <w:r>
              <w:rPr>
                <w:sz w:val="22"/>
                <w:szCs w:val="22"/>
              </w:rPr>
              <w:t>1.54 s</w:t>
            </w:r>
          </w:p>
        </w:tc>
        <w:tc>
          <w:tcPr>
            <w:tcW w:w="1168" w:type="dxa"/>
            <w:tcBorders>
              <w:top w:val="nil"/>
              <w:left w:val="nil"/>
              <w:bottom w:val="nil"/>
              <w:right w:val="nil"/>
            </w:tcBorders>
            <w:hideMark/>
          </w:tcPr>
          <w:p w14:paraId="59DD622B" w14:textId="1063732E" w:rsidR="00FA12B4" w:rsidRDefault="00603EE2" w:rsidP="00603EE2">
            <w:pPr>
              <w:pStyle w:val="BodyText"/>
              <w:ind w:firstLine="0"/>
              <w:jc w:val="center"/>
              <w:rPr>
                <w:sz w:val="22"/>
                <w:szCs w:val="22"/>
              </w:rPr>
            </w:pPr>
            <w:r>
              <w:rPr>
                <w:sz w:val="22"/>
                <w:szCs w:val="22"/>
              </w:rPr>
              <w:t>12.64 s</w:t>
            </w:r>
          </w:p>
        </w:tc>
        <w:tc>
          <w:tcPr>
            <w:tcW w:w="1169" w:type="dxa"/>
            <w:tcBorders>
              <w:top w:val="nil"/>
              <w:left w:val="nil"/>
              <w:bottom w:val="nil"/>
              <w:right w:val="nil"/>
            </w:tcBorders>
            <w:hideMark/>
          </w:tcPr>
          <w:p w14:paraId="1D0BEADB" w14:textId="5246531F" w:rsidR="00FA12B4" w:rsidRDefault="00603EE2" w:rsidP="00603EE2">
            <w:pPr>
              <w:pStyle w:val="BodyText"/>
              <w:ind w:firstLine="0"/>
              <w:jc w:val="center"/>
              <w:rPr>
                <w:sz w:val="22"/>
                <w:szCs w:val="22"/>
              </w:rPr>
            </w:pPr>
            <w:r>
              <w:rPr>
                <w:sz w:val="22"/>
                <w:szCs w:val="22"/>
              </w:rPr>
              <w:t>116.01 s</w:t>
            </w:r>
          </w:p>
        </w:tc>
      </w:tr>
      <w:tr w:rsidR="00FA12B4" w14:paraId="55A82A75" w14:textId="77777777" w:rsidTr="00FA12B4">
        <w:tc>
          <w:tcPr>
            <w:tcW w:w="1638" w:type="dxa"/>
            <w:tcBorders>
              <w:top w:val="nil"/>
              <w:left w:val="nil"/>
              <w:bottom w:val="nil"/>
              <w:right w:val="single" w:sz="4" w:space="0" w:color="FFFFFF"/>
            </w:tcBorders>
            <w:vAlign w:val="center"/>
            <w:hideMark/>
          </w:tcPr>
          <w:p w14:paraId="775C908B" w14:textId="1CB45109" w:rsidR="00FA12B4" w:rsidRDefault="00FA12B4" w:rsidP="00FA12B4">
            <w:pPr>
              <w:pStyle w:val="BodyText"/>
              <w:ind w:firstLine="0"/>
              <w:jc w:val="center"/>
              <w:rPr>
                <w:sz w:val="22"/>
                <w:szCs w:val="22"/>
              </w:rPr>
            </w:pPr>
            <w:r>
              <w:rPr>
                <w:sz w:val="22"/>
                <w:szCs w:val="22"/>
              </w:rPr>
              <w:t>7</w:t>
            </w:r>
          </w:p>
        </w:tc>
        <w:tc>
          <w:tcPr>
            <w:tcW w:w="1168" w:type="dxa"/>
            <w:tcBorders>
              <w:top w:val="nil"/>
              <w:left w:val="single" w:sz="4" w:space="0" w:color="FFFFFF"/>
              <w:bottom w:val="nil"/>
              <w:right w:val="nil"/>
            </w:tcBorders>
            <w:hideMark/>
          </w:tcPr>
          <w:p w14:paraId="35222646" w14:textId="6EEFBAEE"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7A2315FB" w14:textId="7DE32129" w:rsidR="00FA12B4" w:rsidRDefault="00603EE2" w:rsidP="00603EE2">
            <w:pPr>
              <w:pStyle w:val="BodyText"/>
              <w:ind w:firstLine="0"/>
              <w:jc w:val="center"/>
              <w:rPr>
                <w:sz w:val="22"/>
                <w:szCs w:val="22"/>
              </w:rPr>
            </w:pPr>
            <w:r>
              <w:rPr>
                <w:sz w:val="22"/>
                <w:szCs w:val="22"/>
              </w:rPr>
              <w:t>0.21 s</w:t>
            </w:r>
          </w:p>
        </w:tc>
        <w:tc>
          <w:tcPr>
            <w:tcW w:w="1168" w:type="dxa"/>
            <w:tcBorders>
              <w:top w:val="nil"/>
              <w:left w:val="nil"/>
              <w:bottom w:val="nil"/>
              <w:right w:val="nil"/>
            </w:tcBorders>
          </w:tcPr>
          <w:p w14:paraId="2F0F341F" w14:textId="0D7C26E5" w:rsidR="00FA12B4" w:rsidRDefault="00603EE2" w:rsidP="00603EE2">
            <w:pPr>
              <w:pStyle w:val="BodyText"/>
              <w:ind w:firstLine="0"/>
              <w:jc w:val="center"/>
              <w:rPr>
                <w:sz w:val="22"/>
                <w:szCs w:val="22"/>
              </w:rPr>
            </w:pPr>
            <w:r>
              <w:rPr>
                <w:sz w:val="22"/>
                <w:szCs w:val="22"/>
              </w:rPr>
              <w:t>1.01 s</w:t>
            </w:r>
          </w:p>
        </w:tc>
        <w:tc>
          <w:tcPr>
            <w:tcW w:w="1168" w:type="dxa"/>
            <w:tcBorders>
              <w:top w:val="nil"/>
              <w:left w:val="nil"/>
              <w:bottom w:val="nil"/>
              <w:right w:val="nil"/>
            </w:tcBorders>
          </w:tcPr>
          <w:p w14:paraId="754F5F80" w14:textId="6EECE28D" w:rsidR="00FA12B4" w:rsidRDefault="00603EE2" w:rsidP="00603EE2">
            <w:pPr>
              <w:pStyle w:val="BodyText"/>
              <w:ind w:firstLine="0"/>
              <w:jc w:val="center"/>
              <w:rPr>
                <w:sz w:val="22"/>
                <w:szCs w:val="22"/>
              </w:rPr>
            </w:pPr>
            <w:r>
              <w:rPr>
                <w:sz w:val="22"/>
                <w:szCs w:val="22"/>
              </w:rPr>
              <w:t>10.70 s</w:t>
            </w:r>
          </w:p>
        </w:tc>
        <w:tc>
          <w:tcPr>
            <w:tcW w:w="1169" w:type="dxa"/>
            <w:tcBorders>
              <w:top w:val="nil"/>
              <w:left w:val="nil"/>
              <w:bottom w:val="nil"/>
              <w:right w:val="nil"/>
            </w:tcBorders>
            <w:hideMark/>
          </w:tcPr>
          <w:p w14:paraId="010FB454" w14:textId="10BC2061" w:rsidR="00FA12B4" w:rsidRPr="00603EE2" w:rsidRDefault="00603EE2" w:rsidP="00603EE2">
            <w:pPr>
              <w:pStyle w:val="BodyText"/>
              <w:ind w:firstLine="0"/>
              <w:jc w:val="center"/>
              <w:rPr>
                <w:b/>
                <w:sz w:val="22"/>
                <w:szCs w:val="22"/>
              </w:rPr>
            </w:pPr>
            <w:r w:rsidRPr="00603EE2">
              <w:rPr>
                <w:b/>
                <w:sz w:val="22"/>
                <w:szCs w:val="22"/>
              </w:rPr>
              <w:t>119.94 s</w:t>
            </w:r>
          </w:p>
        </w:tc>
      </w:tr>
      <w:tr w:rsidR="00FA12B4" w14:paraId="51D545C2" w14:textId="77777777" w:rsidTr="00FA12B4">
        <w:tc>
          <w:tcPr>
            <w:tcW w:w="1638" w:type="dxa"/>
            <w:tcBorders>
              <w:top w:val="nil"/>
              <w:left w:val="nil"/>
              <w:bottom w:val="nil"/>
              <w:right w:val="single" w:sz="4" w:space="0" w:color="FFFFFF"/>
            </w:tcBorders>
            <w:vAlign w:val="center"/>
            <w:hideMark/>
          </w:tcPr>
          <w:p w14:paraId="2F71AD56" w14:textId="2209D0E8" w:rsidR="00FA12B4" w:rsidRDefault="00FA12B4" w:rsidP="00FA12B4">
            <w:pPr>
              <w:pStyle w:val="BodyText"/>
              <w:ind w:firstLine="0"/>
              <w:jc w:val="center"/>
              <w:rPr>
                <w:sz w:val="22"/>
                <w:szCs w:val="22"/>
              </w:rPr>
            </w:pPr>
            <w:r>
              <w:rPr>
                <w:sz w:val="22"/>
                <w:szCs w:val="22"/>
              </w:rPr>
              <w:t>8</w:t>
            </w:r>
          </w:p>
        </w:tc>
        <w:tc>
          <w:tcPr>
            <w:tcW w:w="1168" w:type="dxa"/>
            <w:tcBorders>
              <w:top w:val="nil"/>
              <w:left w:val="single" w:sz="4" w:space="0" w:color="FFFFFF"/>
              <w:bottom w:val="nil"/>
              <w:right w:val="nil"/>
            </w:tcBorders>
            <w:hideMark/>
          </w:tcPr>
          <w:p w14:paraId="3713861F" w14:textId="1C32E51C" w:rsidR="00FA12B4" w:rsidRDefault="00603EE2" w:rsidP="00603EE2">
            <w:pPr>
              <w:pStyle w:val="BodyText"/>
              <w:ind w:firstLine="0"/>
              <w:jc w:val="center"/>
              <w:rPr>
                <w:sz w:val="22"/>
                <w:szCs w:val="22"/>
              </w:rPr>
            </w:pPr>
            <w:r>
              <w:rPr>
                <w:sz w:val="22"/>
                <w:szCs w:val="22"/>
              </w:rPr>
              <w:t>0.05 s</w:t>
            </w:r>
          </w:p>
        </w:tc>
        <w:tc>
          <w:tcPr>
            <w:tcW w:w="1168" w:type="dxa"/>
            <w:tcBorders>
              <w:top w:val="nil"/>
              <w:left w:val="nil"/>
              <w:bottom w:val="nil"/>
              <w:right w:val="nil"/>
            </w:tcBorders>
          </w:tcPr>
          <w:p w14:paraId="030D30DA" w14:textId="678C1BAA" w:rsidR="00FA12B4" w:rsidRDefault="00603EE2" w:rsidP="00603EE2">
            <w:pPr>
              <w:pStyle w:val="BodyText"/>
              <w:ind w:firstLine="0"/>
              <w:jc w:val="center"/>
              <w:rPr>
                <w:sz w:val="22"/>
                <w:szCs w:val="22"/>
              </w:rPr>
            </w:pPr>
            <w:r>
              <w:rPr>
                <w:sz w:val="22"/>
                <w:szCs w:val="22"/>
              </w:rPr>
              <w:t>0.18 s</w:t>
            </w:r>
          </w:p>
        </w:tc>
        <w:tc>
          <w:tcPr>
            <w:tcW w:w="1168" w:type="dxa"/>
            <w:tcBorders>
              <w:top w:val="nil"/>
              <w:left w:val="nil"/>
              <w:bottom w:val="nil"/>
              <w:right w:val="nil"/>
            </w:tcBorders>
          </w:tcPr>
          <w:p w14:paraId="2C17C9A7" w14:textId="050E4751" w:rsidR="00FA12B4" w:rsidRDefault="00603EE2" w:rsidP="00603EE2">
            <w:pPr>
              <w:pStyle w:val="BodyText"/>
              <w:ind w:firstLine="0"/>
              <w:jc w:val="center"/>
              <w:rPr>
                <w:sz w:val="22"/>
                <w:szCs w:val="22"/>
              </w:rPr>
            </w:pPr>
            <w:r>
              <w:rPr>
                <w:sz w:val="22"/>
                <w:szCs w:val="22"/>
              </w:rPr>
              <w:t>0.84 s</w:t>
            </w:r>
          </w:p>
        </w:tc>
        <w:tc>
          <w:tcPr>
            <w:tcW w:w="1168" w:type="dxa"/>
            <w:tcBorders>
              <w:top w:val="nil"/>
              <w:left w:val="nil"/>
              <w:bottom w:val="nil"/>
              <w:right w:val="nil"/>
            </w:tcBorders>
          </w:tcPr>
          <w:p w14:paraId="279FD6D3" w14:textId="0FD299E3" w:rsidR="00FA12B4" w:rsidRPr="00E34EE5" w:rsidRDefault="00603EE2" w:rsidP="00603EE2">
            <w:pPr>
              <w:pStyle w:val="BodyText"/>
              <w:ind w:firstLine="0"/>
              <w:jc w:val="center"/>
              <w:rPr>
                <w:b/>
                <w:sz w:val="22"/>
                <w:szCs w:val="22"/>
              </w:rPr>
            </w:pPr>
            <w:r w:rsidRPr="00E34EE5">
              <w:rPr>
                <w:b/>
                <w:sz w:val="22"/>
                <w:szCs w:val="22"/>
              </w:rPr>
              <w:t>10.38 s</w:t>
            </w:r>
          </w:p>
        </w:tc>
        <w:tc>
          <w:tcPr>
            <w:tcW w:w="1169" w:type="dxa"/>
            <w:tcBorders>
              <w:top w:val="nil"/>
              <w:left w:val="nil"/>
              <w:bottom w:val="nil"/>
              <w:right w:val="nil"/>
            </w:tcBorders>
          </w:tcPr>
          <w:p w14:paraId="3A012E40" w14:textId="1D665A6E" w:rsidR="00FA12B4" w:rsidRDefault="00603EE2" w:rsidP="00603EE2">
            <w:pPr>
              <w:pStyle w:val="BodyText"/>
              <w:ind w:firstLine="0"/>
              <w:jc w:val="center"/>
              <w:rPr>
                <w:sz w:val="22"/>
                <w:szCs w:val="22"/>
              </w:rPr>
            </w:pPr>
            <w:r>
              <w:rPr>
                <w:sz w:val="22"/>
                <w:szCs w:val="22"/>
              </w:rPr>
              <w:t>119.82 s</w:t>
            </w:r>
          </w:p>
        </w:tc>
      </w:tr>
      <w:tr w:rsidR="00FA12B4" w14:paraId="03DDABD1" w14:textId="77777777" w:rsidTr="00FA12B4">
        <w:tc>
          <w:tcPr>
            <w:tcW w:w="1638" w:type="dxa"/>
            <w:tcBorders>
              <w:top w:val="nil"/>
              <w:left w:val="nil"/>
              <w:bottom w:val="nil"/>
              <w:right w:val="single" w:sz="4" w:space="0" w:color="FFFFFF"/>
            </w:tcBorders>
            <w:vAlign w:val="center"/>
            <w:hideMark/>
          </w:tcPr>
          <w:p w14:paraId="7DE1F2F9" w14:textId="1629056C" w:rsidR="00FA12B4" w:rsidRDefault="00FA12B4" w:rsidP="00FA12B4">
            <w:pPr>
              <w:pStyle w:val="BodyText"/>
              <w:ind w:firstLine="0"/>
              <w:jc w:val="center"/>
              <w:rPr>
                <w:sz w:val="22"/>
                <w:szCs w:val="22"/>
              </w:rPr>
            </w:pPr>
            <w:r>
              <w:rPr>
                <w:sz w:val="22"/>
                <w:szCs w:val="22"/>
              </w:rPr>
              <w:t>9</w:t>
            </w:r>
          </w:p>
        </w:tc>
        <w:tc>
          <w:tcPr>
            <w:tcW w:w="1168" w:type="dxa"/>
            <w:tcBorders>
              <w:top w:val="nil"/>
              <w:left w:val="single" w:sz="4" w:space="0" w:color="FFFFFF"/>
              <w:bottom w:val="nil"/>
              <w:right w:val="nil"/>
            </w:tcBorders>
            <w:hideMark/>
          </w:tcPr>
          <w:p w14:paraId="603346F2" w14:textId="7AA7F3F1" w:rsidR="00FA12B4" w:rsidRDefault="00603EE2" w:rsidP="00603EE2">
            <w:pPr>
              <w:pStyle w:val="BodyText"/>
              <w:ind w:firstLine="0"/>
              <w:jc w:val="center"/>
              <w:rPr>
                <w:sz w:val="22"/>
                <w:szCs w:val="22"/>
              </w:rPr>
            </w:pPr>
            <w:r>
              <w:rPr>
                <w:sz w:val="22"/>
                <w:szCs w:val="22"/>
              </w:rPr>
              <w:t>0.03 s</w:t>
            </w:r>
          </w:p>
        </w:tc>
        <w:tc>
          <w:tcPr>
            <w:tcW w:w="1168" w:type="dxa"/>
            <w:tcBorders>
              <w:top w:val="nil"/>
              <w:left w:val="nil"/>
              <w:bottom w:val="nil"/>
              <w:right w:val="nil"/>
            </w:tcBorders>
          </w:tcPr>
          <w:p w14:paraId="2A35A1EF" w14:textId="1846576B" w:rsidR="00FA12B4" w:rsidRDefault="00603EE2" w:rsidP="00603EE2">
            <w:pPr>
              <w:pStyle w:val="BodyText"/>
              <w:ind w:firstLine="0"/>
              <w:jc w:val="center"/>
              <w:rPr>
                <w:sz w:val="22"/>
                <w:szCs w:val="22"/>
              </w:rPr>
            </w:pPr>
            <w:r>
              <w:rPr>
                <w:sz w:val="22"/>
                <w:szCs w:val="22"/>
              </w:rPr>
              <w:t>0.14 s</w:t>
            </w:r>
          </w:p>
        </w:tc>
        <w:tc>
          <w:tcPr>
            <w:tcW w:w="1168" w:type="dxa"/>
            <w:tcBorders>
              <w:top w:val="nil"/>
              <w:left w:val="nil"/>
              <w:bottom w:val="nil"/>
              <w:right w:val="nil"/>
            </w:tcBorders>
          </w:tcPr>
          <w:p w14:paraId="66921681" w14:textId="5D9468E1" w:rsidR="00FA12B4" w:rsidRPr="00E34EE5" w:rsidRDefault="00603EE2" w:rsidP="00603EE2">
            <w:pPr>
              <w:pStyle w:val="BodyText"/>
              <w:ind w:firstLine="0"/>
              <w:jc w:val="center"/>
              <w:rPr>
                <w:b/>
                <w:sz w:val="22"/>
                <w:szCs w:val="22"/>
              </w:rPr>
            </w:pPr>
            <w:r w:rsidRPr="00E34EE5">
              <w:rPr>
                <w:b/>
                <w:sz w:val="22"/>
                <w:szCs w:val="22"/>
              </w:rPr>
              <w:t>0.75 s</w:t>
            </w:r>
          </w:p>
        </w:tc>
        <w:tc>
          <w:tcPr>
            <w:tcW w:w="1168" w:type="dxa"/>
            <w:tcBorders>
              <w:top w:val="nil"/>
              <w:left w:val="nil"/>
              <w:bottom w:val="nil"/>
              <w:right w:val="nil"/>
            </w:tcBorders>
          </w:tcPr>
          <w:p w14:paraId="0D76340C" w14:textId="218864BE" w:rsidR="00FA12B4" w:rsidRDefault="00603EE2" w:rsidP="00603EE2">
            <w:pPr>
              <w:pStyle w:val="BodyText"/>
              <w:ind w:firstLine="0"/>
              <w:jc w:val="center"/>
              <w:rPr>
                <w:sz w:val="22"/>
                <w:szCs w:val="22"/>
              </w:rPr>
            </w:pPr>
            <w:r>
              <w:rPr>
                <w:sz w:val="22"/>
                <w:szCs w:val="22"/>
              </w:rPr>
              <w:t>11.01 s</w:t>
            </w:r>
          </w:p>
        </w:tc>
        <w:tc>
          <w:tcPr>
            <w:tcW w:w="1169" w:type="dxa"/>
            <w:tcBorders>
              <w:top w:val="nil"/>
              <w:left w:val="nil"/>
              <w:bottom w:val="nil"/>
              <w:right w:val="nil"/>
            </w:tcBorders>
          </w:tcPr>
          <w:p w14:paraId="0AB77A64" w14:textId="088DA12C" w:rsidR="00FA12B4" w:rsidRDefault="00603EE2" w:rsidP="00603EE2">
            <w:pPr>
              <w:pStyle w:val="BodyText"/>
              <w:ind w:firstLine="0"/>
              <w:jc w:val="center"/>
              <w:rPr>
                <w:sz w:val="22"/>
                <w:szCs w:val="22"/>
              </w:rPr>
            </w:pPr>
            <w:r>
              <w:rPr>
                <w:sz w:val="22"/>
                <w:szCs w:val="22"/>
              </w:rPr>
              <w:t>132.10 s</w:t>
            </w:r>
          </w:p>
        </w:tc>
      </w:tr>
      <w:tr w:rsidR="00FA12B4" w14:paraId="4D965CCC" w14:textId="77777777" w:rsidTr="00FA12B4">
        <w:tc>
          <w:tcPr>
            <w:tcW w:w="1638" w:type="dxa"/>
            <w:tcBorders>
              <w:top w:val="nil"/>
              <w:left w:val="nil"/>
              <w:bottom w:val="single" w:sz="4" w:space="0" w:color="000000"/>
              <w:right w:val="single" w:sz="4" w:space="0" w:color="FFFFFF"/>
            </w:tcBorders>
            <w:vAlign w:val="center"/>
            <w:hideMark/>
          </w:tcPr>
          <w:p w14:paraId="6A15248D" w14:textId="04283940" w:rsidR="00FA12B4" w:rsidRDefault="00FA12B4" w:rsidP="00FA12B4">
            <w:pPr>
              <w:pStyle w:val="BodyText"/>
              <w:ind w:firstLine="0"/>
              <w:jc w:val="center"/>
              <w:rPr>
                <w:sz w:val="22"/>
                <w:szCs w:val="22"/>
              </w:rPr>
            </w:pPr>
            <w:r>
              <w:rPr>
                <w:sz w:val="22"/>
                <w:szCs w:val="22"/>
              </w:rPr>
              <w:t>10</w:t>
            </w:r>
          </w:p>
        </w:tc>
        <w:tc>
          <w:tcPr>
            <w:tcW w:w="1168" w:type="dxa"/>
            <w:tcBorders>
              <w:top w:val="nil"/>
              <w:left w:val="single" w:sz="4" w:space="0" w:color="FFFFFF"/>
              <w:bottom w:val="single" w:sz="4" w:space="0" w:color="000000"/>
              <w:right w:val="nil"/>
            </w:tcBorders>
            <w:hideMark/>
          </w:tcPr>
          <w:p w14:paraId="482814D5" w14:textId="3C6CC7C9" w:rsidR="00FA12B4" w:rsidRPr="00E34EE5" w:rsidRDefault="00603EE2" w:rsidP="00603EE2">
            <w:pPr>
              <w:pStyle w:val="BodyText"/>
              <w:ind w:firstLine="0"/>
              <w:jc w:val="center"/>
              <w:rPr>
                <w:b/>
                <w:sz w:val="22"/>
                <w:szCs w:val="22"/>
              </w:rPr>
            </w:pPr>
            <w:r w:rsidRPr="00E34EE5">
              <w:rPr>
                <w:b/>
                <w:sz w:val="22"/>
                <w:szCs w:val="22"/>
              </w:rPr>
              <w:t>0.03 s</w:t>
            </w:r>
          </w:p>
        </w:tc>
        <w:tc>
          <w:tcPr>
            <w:tcW w:w="1168" w:type="dxa"/>
            <w:tcBorders>
              <w:top w:val="nil"/>
              <w:left w:val="nil"/>
              <w:bottom w:val="single" w:sz="4" w:space="0" w:color="000000"/>
              <w:right w:val="nil"/>
            </w:tcBorders>
          </w:tcPr>
          <w:p w14:paraId="44B40087" w14:textId="343949B4" w:rsidR="00FA12B4" w:rsidRPr="00E34EE5" w:rsidRDefault="00603EE2" w:rsidP="00603EE2">
            <w:pPr>
              <w:pStyle w:val="BodyText"/>
              <w:ind w:firstLine="0"/>
              <w:jc w:val="center"/>
              <w:rPr>
                <w:b/>
                <w:sz w:val="22"/>
                <w:szCs w:val="22"/>
              </w:rPr>
            </w:pPr>
            <w:r w:rsidRPr="00E34EE5">
              <w:rPr>
                <w:b/>
                <w:sz w:val="22"/>
                <w:szCs w:val="22"/>
              </w:rPr>
              <w:t>0.13 s</w:t>
            </w:r>
          </w:p>
        </w:tc>
        <w:tc>
          <w:tcPr>
            <w:tcW w:w="1168" w:type="dxa"/>
            <w:tcBorders>
              <w:top w:val="nil"/>
              <w:left w:val="nil"/>
              <w:bottom w:val="single" w:sz="4" w:space="0" w:color="000000"/>
              <w:right w:val="nil"/>
            </w:tcBorders>
          </w:tcPr>
          <w:p w14:paraId="48850A04" w14:textId="14CD5682" w:rsidR="00FA12B4" w:rsidRDefault="00603EE2" w:rsidP="00603EE2">
            <w:pPr>
              <w:pStyle w:val="BodyText"/>
              <w:ind w:firstLine="0"/>
              <w:jc w:val="center"/>
              <w:rPr>
                <w:sz w:val="22"/>
                <w:szCs w:val="22"/>
              </w:rPr>
            </w:pPr>
            <w:r>
              <w:rPr>
                <w:sz w:val="22"/>
                <w:szCs w:val="22"/>
              </w:rPr>
              <w:t>0.76 s</w:t>
            </w:r>
          </w:p>
        </w:tc>
        <w:tc>
          <w:tcPr>
            <w:tcW w:w="1168" w:type="dxa"/>
            <w:tcBorders>
              <w:top w:val="nil"/>
              <w:left w:val="nil"/>
              <w:bottom w:val="single" w:sz="4" w:space="0" w:color="000000"/>
              <w:right w:val="nil"/>
            </w:tcBorders>
          </w:tcPr>
          <w:p w14:paraId="32DE2687" w14:textId="247C8415" w:rsidR="00FA12B4" w:rsidRDefault="00603EE2" w:rsidP="00603EE2">
            <w:pPr>
              <w:pStyle w:val="BodyText"/>
              <w:ind w:firstLine="0"/>
              <w:jc w:val="center"/>
              <w:rPr>
                <w:sz w:val="22"/>
                <w:szCs w:val="22"/>
              </w:rPr>
            </w:pPr>
            <w:r>
              <w:rPr>
                <w:sz w:val="22"/>
                <w:szCs w:val="22"/>
              </w:rPr>
              <w:t xml:space="preserve">11.90 s </w:t>
            </w:r>
          </w:p>
        </w:tc>
        <w:tc>
          <w:tcPr>
            <w:tcW w:w="1169" w:type="dxa"/>
            <w:tcBorders>
              <w:top w:val="nil"/>
              <w:left w:val="nil"/>
              <w:bottom w:val="single" w:sz="4" w:space="0" w:color="000000"/>
              <w:right w:val="nil"/>
            </w:tcBorders>
          </w:tcPr>
          <w:p w14:paraId="0F78D22D" w14:textId="57E3DEB6" w:rsidR="00FA12B4" w:rsidRDefault="00603EE2" w:rsidP="00603EE2">
            <w:pPr>
              <w:pStyle w:val="BodyText"/>
              <w:ind w:firstLine="0"/>
              <w:jc w:val="center"/>
              <w:rPr>
                <w:sz w:val="22"/>
                <w:szCs w:val="22"/>
              </w:rPr>
            </w:pPr>
            <w:r>
              <w:rPr>
                <w:sz w:val="22"/>
                <w:szCs w:val="22"/>
              </w:rPr>
              <w:t>146.10 s</w:t>
            </w:r>
          </w:p>
        </w:tc>
      </w:tr>
    </w:tbl>
    <w:p w14:paraId="1C72DBEC" w14:textId="77777777" w:rsidR="004E48F6" w:rsidRPr="002358C4" w:rsidRDefault="004E48F6" w:rsidP="002358C4">
      <w:pPr>
        <w:widowControl w:val="0"/>
        <w:autoSpaceDE w:val="0"/>
        <w:autoSpaceDN w:val="0"/>
        <w:adjustRightInd w:val="0"/>
        <w:spacing w:line="480" w:lineRule="auto"/>
        <w:rPr>
          <w:b/>
        </w:rPr>
      </w:pPr>
    </w:p>
    <w:p w14:paraId="4CA0A0A9" w14:textId="77777777" w:rsidR="002358C4" w:rsidRPr="002358C4" w:rsidRDefault="002358C4" w:rsidP="002358C4">
      <w:pPr>
        <w:widowControl w:val="0"/>
        <w:autoSpaceDE w:val="0"/>
        <w:autoSpaceDN w:val="0"/>
        <w:adjustRightInd w:val="0"/>
        <w:spacing w:line="480" w:lineRule="auto"/>
        <w:rPr>
          <w:b/>
        </w:rPr>
      </w:pPr>
      <w:r w:rsidRPr="002358C4">
        <w:rPr>
          <w:b/>
        </w:rPr>
        <w:t xml:space="preserve">Evaluation </w:t>
      </w:r>
    </w:p>
    <w:p w14:paraId="4940478A" w14:textId="77E1273C" w:rsidR="002358C4" w:rsidRPr="002358C4" w:rsidRDefault="002358C4" w:rsidP="002358C4">
      <w:pPr>
        <w:widowControl w:val="0"/>
        <w:autoSpaceDE w:val="0"/>
        <w:autoSpaceDN w:val="0"/>
        <w:adjustRightInd w:val="0"/>
        <w:spacing w:line="480" w:lineRule="auto"/>
        <w:ind w:firstLine="720"/>
      </w:pPr>
      <w:r w:rsidRPr="002358C4">
        <w:t>For evaluation of the algorithms, we compared the EMS-GT2 to EMS-GT and the alg</w:t>
      </w:r>
      <w:r>
        <w:t>orithm qPMS9. We used the chal</w:t>
      </w:r>
      <w:r w:rsidRPr="002358C4">
        <w:t>lenging (</w:t>
      </w:r>
      <w:r w:rsidRPr="002358C4">
        <w:rPr>
          <w:i/>
          <w:iCs/>
        </w:rPr>
        <w:t>l</w:t>
      </w:r>
      <w:r w:rsidRPr="002358C4">
        <w:t xml:space="preserve">, </w:t>
      </w:r>
      <w:r w:rsidRPr="002358C4">
        <w:rPr>
          <w:i/>
          <w:iCs/>
        </w:rPr>
        <w:t>d</w:t>
      </w:r>
      <w:r w:rsidRPr="002358C4">
        <w:t xml:space="preserve">) instances defined in (Davila et al., 2007; </w:t>
      </w:r>
      <w:proofErr w:type="spellStart"/>
      <w:r w:rsidRPr="002358C4">
        <w:t>Nicolae</w:t>
      </w:r>
      <w:proofErr w:type="spellEnd"/>
      <w:r w:rsidRPr="002358C4">
        <w:t xml:space="preserve"> &amp; </w:t>
      </w:r>
      <w:proofErr w:type="spellStart"/>
      <w:r w:rsidRPr="002358C4">
        <w:t>Rajasekaran</w:t>
      </w:r>
      <w:proofErr w:type="spellEnd"/>
      <w:r w:rsidRPr="002358C4">
        <w:t xml:space="preserve">, 2015). The instances used in the evaluation are the following: (9, 2), (11, 3), (13, 4), (15, 5) and (17, 6). </w:t>
      </w:r>
    </w:p>
    <w:p w14:paraId="274F6DE0" w14:textId="065CAD08" w:rsidR="004E48F6" w:rsidRPr="00F031D9" w:rsidRDefault="00F031D9" w:rsidP="00F031D9">
      <w:pPr>
        <w:widowControl w:val="0"/>
        <w:autoSpaceDE w:val="0"/>
        <w:autoSpaceDN w:val="0"/>
        <w:adjustRightInd w:val="0"/>
        <w:spacing w:after="240" w:line="300" w:lineRule="atLeast"/>
        <w:jc w:val="center"/>
        <w:rPr>
          <w:rFonts w:ascii="Times" w:hAnsi="Times" w:cs="Times"/>
          <w:b/>
        </w:rPr>
      </w:pPr>
      <w:r w:rsidRPr="00F031D9">
        <w:rPr>
          <w:b/>
        </w:rPr>
        <w:t>Results</w:t>
      </w:r>
    </w:p>
    <w:p w14:paraId="7D10C109" w14:textId="77777777" w:rsidR="00F031D9" w:rsidRPr="00F031D9" w:rsidRDefault="00F031D9" w:rsidP="00F031D9">
      <w:pPr>
        <w:widowControl w:val="0"/>
        <w:autoSpaceDE w:val="0"/>
        <w:autoSpaceDN w:val="0"/>
        <w:adjustRightInd w:val="0"/>
        <w:spacing w:line="480" w:lineRule="auto"/>
        <w:ind w:firstLine="720"/>
      </w:pPr>
      <w:r w:rsidRPr="00F031D9">
        <w:t xml:space="preserve">This section describes EMS-GT2 with the two proposed speedup techniques and briefly discusses the observation where the idea for the improvement originated. Runtime evaluation of EMS-GT2 is also discussed in this section. </w:t>
      </w:r>
    </w:p>
    <w:p w14:paraId="7836B042" w14:textId="77777777" w:rsidR="00F031D9" w:rsidRPr="0084298D" w:rsidRDefault="00F031D9" w:rsidP="0084298D">
      <w:pPr>
        <w:widowControl w:val="0"/>
        <w:autoSpaceDE w:val="0"/>
        <w:autoSpaceDN w:val="0"/>
        <w:adjustRightInd w:val="0"/>
        <w:spacing w:line="480" w:lineRule="auto"/>
        <w:rPr>
          <w:b/>
        </w:rPr>
      </w:pPr>
      <w:r w:rsidRPr="0084298D">
        <w:rPr>
          <w:b/>
        </w:rPr>
        <w:t xml:space="preserve">Faster Candidate Motif Elimination through Block Processing </w:t>
      </w:r>
    </w:p>
    <w:p w14:paraId="7881CAB6" w14:textId="695E087A" w:rsidR="00D85846" w:rsidRDefault="0084298D" w:rsidP="0084298D">
      <w:pPr>
        <w:widowControl w:val="0"/>
        <w:autoSpaceDE w:val="0"/>
        <w:autoSpaceDN w:val="0"/>
        <w:adjustRightInd w:val="0"/>
        <w:spacing w:line="480" w:lineRule="auto"/>
        <w:ind w:firstLine="720"/>
      </w:pPr>
      <w:r w:rsidRPr="0084298D">
        <w:t xml:space="preserve">The EMS-GT algorithm tests candidate motifs in a brute-force approach. A candidate motif is tested by checking </w:t>
      </w:r>
      <w:r>
        <w:t xml:space="preserve">if </w:t>
      </w:r>
      <w:r w:rsidRPr="0084298D">
        <w:t xml:space="preserve">it has at least one </w:t>
      </w:r>
      <w:r w:rsidRPr="0084298D">
        <w:rPr>
          <w:i/>
          <w:iCs/>
        </w:rPr>
        <w:t>d</w:t>
      </w:r>
      <w:r w:rsidRPr="0084298D">
        <w:t>-nei</w:t>
      </w:r>
      <w:r w:rsidR="002F229C">
        <w:t xml:space="preserve">ghbor in each of the remaining </w:t>
      </w:r>
      <w:r w:rsidRPr="0084298D">
        <w:rPr>
          <w:i/>
          <w:iCs/>
        </w:rPr>
        <w:t xml:space="preserve">n </w:t>
      </w:r>
      <w:r w:rsidRPr="0084298D">
        <w:t xml:space="preserve">− </w:t>
      </w:r>
      <w:r w:rsidR="002F229C" w:rsidRPr="002B0F1A">
        <w:rPr>
          <w:i/>
          <w:iCs/>
        </w:rPr>
        <w:t>n</w:t>
      </w:r>
      <w:r w:rsidR="002F229C">
        <w:rPr>
          <w:i/>
          <w:iCs/>
        </w:rPr>
        <w:t>’</w:t>
      </w:r>
      <w:r w:rsidRPr="0084298D">
        <w:t xml:space="preserve"> </w:t>
      </w:r>
      <w:r w:rsidRPr="0084298D">
        <w:lastRenderedPageBreak/>
        <w:t xml:space="preserve">sequences. In testing a candidate motif </w:t>
      </w:r>
      <w:r w:rsidRPr="0084298D">
        <w:rPr>
          <w:i/>
          <w:iCs/>
        </w:rPr>
        <w:t>c</w:t>
      </w:r>
      <w:r w:rsidRPr="0084298D">
        <w:t xml:space="preserve">, if there is a sequence </w:t>
      </w:r>
      <w:r w:rsidRPr="0084298D">
        <w:rPr>
          <w:i/>
          <w:iCs/>
        </w:rPr>
        <w:t>S</w:t>
      </w:r>
      <w:proofErr w:type="spellStart"/>
      <w:r w:rsidRPr="0084298D">
        <w:rPr>
          <w:i/>
          <w:iCs/>
          <w:position w:val="-3"/>
        </w:rPr>
        <w:t>i</w:t>
      </w:r>
      <w:proofErr w:type="spellEnd"/>
      <w:r w:rsidRPr="0084298D">
        <w:rPr>
          <w:i/>
          <w:iCs/>
          <w:position w:val="-3"/>
        </w:rPr>
        <w:t xml:space="preserve"> </w:t>
      </w:r>
      <w:r w:rsidR="002F229C">
        <w:t xml:space="preserve">in the remaining </w:t>
      </w:r>
      <w:r w:rsidRPr="0084298D">
        <w:rPr>
          <w:i/>
          <w:iCs/>
        </w:rPr>
        <w:t xml:space="preserve">n </w:t>
      </w:r>
      <w:r w:rsidRPr="0084298D">
        <w:t xml:space="preserve">− </w:t>
      </w:r>
      <w:r w:rsidR="002F229C" w:rsidRPr="002B0F1A">
        <w:rPr>
          <w:i/>
          <w:iCs/>
        </w:rPr>
        <w:t>n</w:t>
      </w:r>
      <w:r w:rsidR="002F229C">
        <w:rPr>
          <w:i/>
          <w:iCs/>
        </w:rPr>
        <w:t>’</w:t>
      </w:r>
      <w:r w:rsidRPr="0084298D">
        <w:t xml:space="preserve"> sequences where </w:t>
      </w:r>
      <w:r w:rsidRPr="0084298D">
        <w:rPr>
          <w:i/>
          <w:iCs/>
        </w:rPr>
        <w:t xml:space="preserve">c </w:t>
      </w:r>
      <w:r w:rsidRPr="0084298D">
        <w:t>does</w:t>
      </w:r>
      <w:r w:rsidR="002F229C">
        <w:t xml:space="preserve"> </w:t>
      </w:r>
      <w:r w:rsidRPr="0084298D">
        <w:t>n</w:t>
      </w:r>
      <w:r w:rsidR="002F229C">
        <w:t>o</w:t>
      </w:r>
      <w:r w:rsidRPr="0084298D">
        <w:t xml:space="preserve">t have any </w:t>
      </w:r>
      <w:r w:rsidRPr="0084298D">
        <w:rPr>
          <w:i/>
          <w:iCs/>
        </w:rPr>
        <w:t>d</w:t>
      </w:r>
      <w:r w:rsidRPr="0084298D">
        <w:t xml:space="preserve">-neighbor, </w:t>
      </w:r>
      <w:r w:rsidR="002F229C">
        <w:t xml:space="preserve">then </w:t>
      </w:r>
      <w:r w:rsidRPr="0084298D">
        <w:t xml:space="preserve">candidate motif </w:t>
      </w:r>
      <w:r w:rsidRPr="0084298D">
        <w:rPr>
          <w:i/>
          <w:iCs/>
        </w:rPr>
        <w:t xml:space="preserve">c </w:t>
      </w:r>
      <w:r>
        <w:t>is automatically eliminated.</w:t>
      </w:r>
    </w:p>
    <w:p w14:paraId="63BDFDA0" w14:textId="132CB3A1" w:rsidR="001B25A8" w:rsidRDefault="0084298D" w:rsidP="001B25A8">
      <w:pPr>
        <w:widowControl w:val="0"/>
        <w:autoSpaceDE w:val="0"/>
        <w:autoSpaceDN w:val="0"/>
        <w:adjustRightInd w:val="0"/>
        <w:spacing w:line="480" w:lineRule="auto"/>
        <w:ind w:firstLine="720"/>
      </w:pPr>
      <w:r w:rsidRPr="0084298D">
        <w:t xml:space="preserve">In our implementation, the search space is represented by a compressed bit array and the </w:t>
      </w:r>
      <w:r w:rsidRPr="0084298D">
        <w:rPr>
          <w:i/>
          <w:iCs/>
        </w:rPr>
        <w:t>l</w:t>
      </w:r>
      <w:r>
        <w:t>-</w:t>
      </w:r>
      <w:proofErr w:type="spellStart"/>
      <w:r>
        <w:t>mers</w:t>
      </w:r>
      <w:proofErr w:type="spellEnd"/>
      <w:r>
        <w:t xml:space="preserve"> are enumerated alphabet</w:t>
      </w:r>
      <w:r w:rsidRPr="0084298D">
        <w:t xml:space="preserve">ically. </w:t>
      </w:r>
      <w:r w:rsidRPr="0084298D">
        <w:rPr>
          <w:i/>
          <w:iCs/>
        </w:rPr>
        <w:t>L</w:t>
      </w:r>
      <w:r w:rsidRPr="0084298D">
        <w:t>-</w:t>
      </w:r>
      <w:proofErr w:type="spellStart"/>
      <w:r w:rsidRPr="0084298D">
        <w:t>mers</w:t>
      </w:r>
      <w:proofErr w:type="spellEnd"/>
      <w:r w:rsidRPr="0084298D">
        <w:t xml:space="preserve"> that are near each other do not differ that much. We used this observation in improving the way the algori</w:t>
      </w:r>
      <w:r w:rsidR="005B7218">
        <w:t xml:space="preserve">thm tests the candidate motifs (see </w:t>
      </w:r>
      <w:r w:rsidR="00723BB7">
        <w:t>Figure 2</w:t>
      </w:r>
      <w:r w:rsidRPr="0084298D">
        <w:t xml:space="preserve"> </w:t>
      </w:r>
      <w:r w:rsidR="005B7218">
        <w:t>for the illustration of the search space).</w:t>
      </w:r>
      <w:r w:rsidRPr="0084298D">
        <w:t xml:space="preserve"> </w:t>
      </w:r>
    </w:p>
    <w:p w14:paraId="70C71442" w14:textId="47A34A09" w:rsidR="001B25A8" w:rsidRPr="001B25A8" w:rsidRDefault="001B25A8" w:rsidP="001B25A8">
      <w:pPr>
        <w:widowControl w:val="0"/>
        <w:autoSpaceDE w:val="0"/>
        <w:autoSpaceDN w:val="0"/>
        <w:adjustRightInd w:val="0"/>
        <w:spacing w:line="480" w:lineRule="auto"/>
        <w:ind w:firstLine="720"/>
      </w:pPr>
      <w:r w:rsidRPr="001B25A8">
        <w:t>In EMS-GT, each testing of candidate motif is independent of each other. We propose</w:t>
      </w:r>
      <w:r w:rsidR="002F229C">
        <w:t xml:space="preserve"> here a new</w:t>
      </w:r>
      <w:r w:rsidRPr="001B25A8">
        <w:t xml:space="preserve"> speedup technique that processes these candidate motifs by blocks. We first partition the search space by blocks containing 4</w:t>
      </w:r>
      <w:r w:rsidRPr="001B25A8">
        <w:rPr>
          <w:i/>
          <w:iCs/>
          <w:position w:val="10"/>
        </w:rPr>
        <w:t xml:space="preserve">k </w:t>
      </w:r>
      <w:r w:rsidRPr="001B25A8">
        <w:rPr>
          <w:i/>
          <w:iCs/>
        </w:rPr>
        <w:t>l</w:t>
      </w:r>
      <w:r w:rsidRPr="001B25A8">
        <w:t>-</w:t>
      </w:r>
      <w:proofErr w:type="spellStart"/>
      <w:r w:rsidRPr="001B25A8">
        <w:t>mers</w:t>
      </w:r>
      <w:proofErr w:type="spellEnd"/>
      <w:r w:rsidRPr="001B25A8">
        <w:t xml:space="preserve">. This results into </w:t>
      </w:r>
      <w:r w:rsidRPr="001B25A8">
        <w:rPr>
          <w:i/>
          <w:iCs/>
        </w:rPr>
        <w:t>l</w:t>
      </w:r>
      <w:r w:rsidRPr="001B25A8">
        <w:t>-</w:t>
      </w:r>
      <w:proofErr w:type="spellStart"/>
      <w:r w:rsidRPr="001B25A8">
        <w:t>mers</w:t>
      </w:r>
      <w:proofErr w:type="spellEnd"/>
      <w:r w:rsidRPr="001B25A8">
        <w:t xml:space="preserve"> that share the same (</w:t>
      </w:r>
      <w:r w:rsidRPr="001B25A8">
        <w:rPr>
          <w:i/>
          <w:iCs/>
        </w:rPr>
        <w:t xml:space="preserve">l </w:t>
      </w:r>
      <w:r w:rsidRPr="001B25A8">
        <w:t xml:space="preserve">− </w:t>
      </w:r>
      <w:r w:rsidRPr="001B25A8">
        <w:rPr>
          <w:i/>
          <w:iCs/>
        </w:rPr>
        <w:t>k</w:t>
      </w:r>
      <w:r w:rsidRPr="001B25A8">
        <w:t xml:space="preserve">)-prefix characters where 2 &lt; </w:t>
      </w:r>
      <w:r w:rsidRPr="001B25A8">
        <w:rPr>
          <w:i/>
          <w:iCs/>
        </w:rPr>
        <w:t xml:space="preserve">k </w:t>
      </w:r>
      <w:r w:rsidRPr="001B25A8">
        <w:t xml:space="preserve">&lt; </w:t>
      </w:r>
      <w:r w:rsidRPr="001B25A8">
        <w:rPr>
          <w:i/>
          <w:iCs/>
        </w:rPr>
        <w:t>l</w:t>
      </w:r>
      <w:r w:rsidRPr="001B25A8">
        <w:t xml:space="preserve">. Since every row in the search space represents exactly 32 </w:t>
      </w:r>
      <w:r w:rsidRPr="001B25A8">
        <w:rPr>
          <w:i/>
          <w:iCs/>
        </w:rPr>
        <w:t>l</w:t>
      </w:r>
      <w:r w:rsidRPr="001B25A8">
        <w:t>-</w:t>
      </w:r>
      <w:proofErr w:type="spellStart"/>
      <w:r w:rsidRPr="001B25A8">
        <w:t>mers</w:t>
      </w:r>
      <w:proofErr w:type="spellEnd"/>
      <w:r w:rsidRPr="001B25A8">
        <w:t xml:space="preserve"> (32-bit integers), the height of every block is computed using (4</w:t>
      </w:r>
      <w:r w:rsidRPr="001B25A8">
        <w:rPr>
          <w:i/>
          <w:iCs/>
          <w:position w:val="10"/>
        </w:rPr>
        <w:t>k</w:t>
      </w:r>
      <w:r w:rsidRPr="001B25A8">
        <w:t>/32)</w:t>
      </w:r>
      <w:r w:rsidR="00880F51">
        <w:t xml:space="preserve"> (see Figure 3</w:t>
      </w:r>
      <w:r w:rsidR="0010793C">
        <w:t xml:space="preserve"> for an example of a partitioned search space)</w:t>
      </w:r>
      <w:r w:rsidRPr="001B25A8">
        <w:t xml:space="preserve">. Additionally, any two </w:t>
      </w:r>
      <w:r w:rsidRPr="001B25A8">
        <w:rPr>
          <w:i/>
          <w:iCs/>
        </w:rPr>
        <w:t>l</w:t>
      </w:r>
      <w:r w:rsidRPr="001B25A8">
        <w:t>-</w:t>
      </w:r>
      <w:proofErr w:type="spellStart"/>
      <w:r w:rsidRPr="001B25A8">
        <w:t>mers</w:t>
      </w:r>
      <w:proofErr w:type="spellEnd"/>
      <w:r w:rsidRPr="001B25A8">
        <w:t xml:space="preserve"> within a block has at most </w:t>
      </w:r>
      <w:r w:rsidRPr="001B25A8">
        <w:rPr>
          <w:i/>
          <w:iCs/>
        </w:rPr>
        <w:t xml:space="preserve">k </w:t>
      </w:r>
      <w:r w:rsidRPr="001B25A8">
        <w:t xml:space="preserve">hamming distance value between them. </w:t>
      </w:r>
    </w:p>
    <w:p w14:paraId="20610A49" w14:textId="09A3A804" w:rsidR="001B25A8" w:rsidRPr="001B25A8" w:rsidRDefault="001B25A8" w:rsidP="001B25A8">
      <w:pPr>
        <w:widowControl w:val="0"/>
        <w:autoSpaceDE w:val="0"/>
        <w:autoSpaceDN w:val="0"/>
        <w:adjustRightInd w:val="0"/>
        <w:spacing w:line="480" w:lineRule="auto"/>
        <w:ind w:firstLine="720"/>
      </w:pPr>
      <w:r w:rsidRPr="001B25A8">
        <w:t xml:space="preserve">We process the testing of candidate motifs now by blocks. If candidate motifs </w:t>
      </w:r>
      <w:r w:rsidRPr="001B25A8">
        <w:rPr>
          <w:i/>
          <w:iCs/>
        </w:rPr>
        <w:t xml:space="preserve">x </w:t>
      </w:r>
      <w:r w:rsidRPr="001B25A8">
        <w:t xml:space="preserve">and </w:t>
      </w:r>
      <w:r w:rsidRPr="001B25A8">
        <w:rPr>
          <w:i/>
          <w:iCs/>
        </w:rPr>
        <w:t xml:space="preserve">y </w:t>
      </w:r>
      <w:r w:rsidRPr="001B25A8">
        <w:t xml:space="preserve">are within a block and </w:t>
      </w:r>
      <w:r w:rsidRPr="001B25A8">
        <w:rPr>
          <w:i/>
          <w:iCs/>
        </w:rPr>
        <w:t xml:space="preserve">x </w:t>
      </w:r>
      <w:r w:rsidRPr="001B25A8">
        <w:t xml:space="preserve">has been eliminated as a candidate motif in sequence </w:t>
      </w:r>
      <w:r w:rsidRPr="001B25A8">
        <w:rPr>
          <w:i/>
          <w:iCs/>
        </w:rPr>
        <w:t>S</w:t>
      </w:r>
      <w:proofErr w:type="spellStart"/>
      <w:r w:rsidRPr="001B25A8">
        <w:rPr>
          <w:i/>
          <w:iCs/>
          <w:position w:val="-3"/>
        </w:rPr>
        <w:t>i</w:t>
      </w:r>
      <w:proofErr w:type="spellEnd"/>
      <w:r w:rsidRPr="001B25A8">
        <w:rPr>
          <w:i/>
          <w:iCs/>
          <w:position w:val="-3"/>
        </w:rPr>
        <w:t xml:space="preserve"> </w:t>
      </w:r>
      <w:r w:rsidRPr="001B25A8">
        <w:t>(</w:t>
      </w:r>
      <w:r w:rsidR="002F229C" w:rsidRPr="002B0F1A">
        <w:rPr>
          <w:i/>
          <w:iCs/>
        </w:rPr>
        <w:t>n</w:t>
      </w:r>
      <w:r w:rsidR="002F229C">
        <w:rPr>
          <w:i/>
          <w:iCs/>
        </w:rPr>
        <w:t>’</w:t>
      </w:r>
      <w:r w:rsidRPr="001B25A8">
        <w:rPr>
          <w:position w:val="10"/>
        </w:rPr>
        <w:t xml:space="preserve"> </w:t>
      </w:r>
      <w:r w:rsidRPr="001B25A8">
        <w:t xml:space="preserve">≤ </w:t>
      </w:r>
      <w:proofErr w:type="spellStart"/>
      <w:r w:rsidRPr="001B25A8">
        <w:rPr>
          <w:i/>
          <w:iCs/>
        </w:rPr>
        <w:t>i</w:t>
      </w:r>
      <w:proofErr w:type="spellEnd"/>
      <w:r w:rsidRPr="001B25A8">
        <w:rPr>
          <w:i/>
          <w:iCs/>
        </w:rPr>
        <w:t xml:space="preserve"> </w:t>
      </w:r>
      <w:r w:rsidRPr="001B25A8">
        <w:t xml:space="preserve">≤ </w:t>
      </w:r>
      <w:r w:rsidRPr="001B25A8">
        <w:rPr>
          <w:i/>
          <w:iCs/>
        </w:rPr>
        <w:t>n</w:t>
      </w:r>
      <w:r w:rsidRPr="001B25A8">
        <w:t xml:space="preserve">), we can filter out </w:t>
      </w:r>
      <w:r w:rsidRPr="001B25A8">
        <w:rPr>
          <w:i/>
          <w:iCs/>
        </w:rPr>
        <w:t>l</w:t>
      </w:r>
      <w:r w:rsidRPr="001B25A8">
        <w:t>-</w:t>
      </w:r>
      <w:proofErr w:type="spellStart"/>
      <w:r w:rsidRPr="001B25A8">
        <w:t>mers</w:t>
      </w:r>
      <w:proofErr w:type="spellEnd"/>
      <w:r w:rsidRPr="001B25A8">
        <w:t xml:space="preserve"> </w:t>
      </w:r>
      <w:r w:rsidRPr="001B25A8">
        <w:rPr>
          <w:i/>
          <w:iCs/>
        </w:rPr>
        <w:t xml:space="preserve">z </w:t>
      </w:r>
      <w:r w:rsidRPr="001B25A8">
        <w:rPr>
          <w:rFonts w:ascii="Baoli SC Regular" w:hAnsi="Baoli SC Regular" w:cs="Baoli SC Regular"/>
        </w:rPr>
        <w:t>∈</w:t>
      </w:r>
      <w:r w:rsidRPr="001B25A8">
        <w:t xml:space="preserve">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where </w:t>
      </w:r>
      <w:r w:rsidRPr="002F229C">
        <w:rPr>
          <w:i/>
          <w:iCs/>
        </w:rPr>
        <w:t>d</w:t>
      </w:r>
      <w:r w:rsidRPr="002F229C">
        <w:rPr>
          <w:i/>
          <w:iCs/>
          <w:position w:val="-3"/>
        </w:rPr>
        <w:t>H</w:t>
      </w:r>
      <w:r w:rsidRPr="001B25A8">
        <w:t>(</w:t>
      </w:r>
      <w:proofErr w:type="spellStart"/>
      <w:r w:rsidRPr="001B25A8">
        <w:rPr>
          <w:i/>
          <w:iCs/>
        </w:rPr>
        <w:t>x</w:t>
      </w:r>
      <w:proofErr w:type="gramStart"/>
      <w:r w:rsidRPr="001B25A8">
        <w:t>,</w:t>
      </w:r>
      <w:r w:rsidRPr="001B25A8">
        <w:rPr>
          <w:i/>
          <w:iCs/>
        </w:rPr>
        <w:t>z</w:t>
      </w:r>
      <w:proofErr w:type="spellEnd"/>
      <w:proofErr w:type="gramEnd"/>
      <w:r w:rsidRPr="001B25A8">
        <w:t xml:space="preserve">) &gt; </w:t>
      </w:r>
      <w:r w:rsidRPr="001B25A8">
        <w:rPr>
          <w:i/>
          <w:iCs/>
        </w:rPr>
        <w:t xml:space="preserve">d </w:t>
      </w:r>
      <w:r w:rsidRPr="001B25A8">
        <w:t xml:space="preserve">+ </w:t>
      </w:r>
      <w:r w:rsidRPr="001B25A8">
        <w:rPr>
          <w:i/>
          <w:iCs/>
        </w:rPr>
        <w:t>k</w:t>
      </w:r>
      <w:r w:rsidRPr="001B25A8">
        <w:t xml:space="preserve">. We collect the remaining </w:t>
      </w:r>
      <w:r w:rsidRPr="001B25A8">
        <w:rPr>
          <w:i/>
          <w:iCs/>
        </w:rPr>
        <w:t>l</w:t>
      </w:r>
      <w:r w:rsidRPr="001B25A8">
        <w:t>-</w:t>
      </w:r>
      <w:proofErr w:type="spellStart"/>
      <w:r w:rsidRPr="001B25A8">
        <w:t>mers</w:t>
      </w:r>
      <w:proofErr w:type="spellEnd"/>
      <w:r w:rsidRPr="001B25A8">
        <w:t xml:space="preserve"> in </w:t>
      </w:r>
      <w:r w:rsidRPr="001B25A8">
        <w:rPr>
          <w:i/>
          <w:iCs/>
        </w:rPr>
        <w:t>S</w:t>
      </w:r>
      <w:proofErr w:type="spellStart"/>
      <w:r w:rsidRPr="001B25A8">
        <w:rPr>
          <w:i/>
          <w:iCs/>
          <w:position w:val="-3"/>
        </w:rPr>
        <w:t>i</w:t>
      </w:r>
      <w:proofErr w:type="spellEnd"/>
      <w:r w:rsidRPr="001B25A8">
        <w:rPr>
          <w:i/>
          <w:iCs/>
          <w:position w:val="-3"/>
        </w:rPr>
        <w:t xml:space="preserve"> </w:t>
      </w:r>
      <w:r w:rsidRPr="001B25A8">
        <w:t xml:space="preserve">and use </w:t>
      </w:r>
      <w:r w:rsidR="002F229C">
        <w:t>them</w:t>
      </w:r>
      <w:r w:rsidRPr="001B25A8">
        <w:t xml:space="preserve"> for testing the remaining candidate motifs in the block along with the other </w:t>
      </w:r>
      <w:r w:rsidRPr="001B25A8">
        <w:rPr>
          <w:i/>
          <w:iCs/>
        </w:rPr>
        <w:t>l</w:t>
      </w:r>
      <w:r w:rsidRPr="001B25A8">
        <w:t>-</w:t>
      </w:r>
      <w:proofErr w:type="spellStart"/>
      <w:r w:rsidRPr="001B25A8">
        <w:t>mers</w:t>
      </w:r>
      <w:proofErr w:type="spellEnd"/>
      <w:r w:rsidRPr="001B25A8">
        <w:t xml:space="preserve"> in the remaining sequences in </w:t>
      </w:r>
      <w:r w:rsidR="002F229C">
        <w:t>{</w:t>
      </w:r>
      <w:proofErr w:type="spellStart"/>
      <w:r w:rsidRPr="001B25A8">
        <w:rPr>
          <w:i/>
          <w:iCs/>
        </w:rPr>
        <w:t>S</w:t>
      </w:r>
      <w:r w:rsidR="002F229C" w:rsidRPr="002F229C">
        <w:rPr>
          <w:i/>
          <w:iCs/>
          <w:vertAlign w:val="subscript"/>
        </w:rPr>
        <w:t>n</w:t>
      </w:r>
      <w:proofErr w:type="spellEnd"/>
      <w:r w:rsidR="002F229C" w:rsidRPr="002F229C">
        <w:rPr>
          <w:i/>
          <w:iCs/>
          <w:vertAlign w:val="subscript"/>
        </w:rPr>
        <w:t>’</w:t>
      </w:r>
      <w:r w:rsidRPr="001B25A8">
        <w:rPr>
          <w:position w:val="10"/>
        </w:rPr>
        <w:t xml:space="preserve"> </w:t>
      </w:r>
      <w:r w:rsidRPr="001B25A8">
        <w:t xml:space="preserve">, </w:t>
      </w:r>
      <w:proofErr w:type="spellStart"/>
      <w:r w:rsidRPr="001B25A8">
        <w:rPr>
          <w:i/>
          <w:iCs/>
        </w:rPr>
        <w:t>S</w:t>
      </w:r>
      <w:r w:rsidR="002F229C" w:rsidRPr="002F229C">
        <w:rPr>
          <w:i/>
          <w:iCs/>
          <w:vertAlign w:val="subscript"/>
        </w:rPr>
        <w:t>n</w:t>
      </w:r>
      <w:proofErr w:type="spellEnd"/>
      <w:r w:rsidR="002F229C" w:rsidRPr="002F229C">
        <w:rPr>
          <w:i/>
          <w:iCs/>
          <w:vertAlign w:val="subscript"/>
        </w:rPr>
        <w:t>’</w:t>
      </w:r>
      <w:r w:rsidRPr="002F229C">
        <w:rPr>
          <w:position w:val="10"/>
          <w:vertAlign w:val="subscript"/>
        </w:rPr>
        <w:t xml:space="preserve"> </w:t>
      </w:r>
      <w:r w:rsidRPr="002F229C">
        <w:rPr>
          <w:vertAlign w:val="subscript"/>
        </w:rPr>
        <w:t>+ 1</w:t>
      </w:r>
      <w:proofErr w:type="gramStart"/>
      <w:r w:rsidRPr="001B25A8">
        <w:t>, ...</w:t>
      </w:r>
      <w:proofErr w:type="gramEnd"/>
      <w:r w:rsidRPr="001B25A8">
        <w:t xml:space="preserve">, </w:t>
      </w:r>
      <w:r w:rsidRPr="001B25A8">
        <w:rPr>
          <w:i/>
          <w:iCs/>
        </w:rPr>
        <w:t>S</w:t>
      </w:r>
      <w:r w:rsidRPr="002F229C">
        <w:rPr>
          <w:i/>
          <w:iCs/>
          <w:position w:val="-3"/>
          <w:vertAlign w:val="subscript"/>
        </w:rPr>
        <w:t>n</w:t>
      </w:r>
      <w:r w:rsidR="002F229C">
        <w:t>}</w:t>
      </w:r>
      <w:r w:rsidR="00C62C0C">
        <w:t>\</w:t>
      </w:r>
      <w:r w:rsidR="002F229C">
        <w:t>{</w:t>
      </w:r>
      <w:r w:rsidRPr="001B25A8">
        <w:rPr>
          <w:i/>
          <w:iCs/>
        </w:rPr>
        <w:t>S</w:t>
      </w:r>
      <w:proofErr w:type="spellStart"/>
      <w:r w:rsidRPr="001B25A8">
        <w:rPr>
          <w:i/>
          <w:iCs/>
          <w:position w:val="-3"/>
        </w:rPr>
        <w:t>i</w:t>
      </w:r>
      <w:proofErr w:type="spellEnd"/>
      <w:r w:rsidR="002F229C">
        <w:t>}</w:t>
      </w:r>
      <w:r w:rsidRPr="001B25A8">
        <w:rPr>
          <w:i/>
          <w:iCs/>
          <w:position w:val="-3"/>
        </w:rPr>
        <w:t xml:space="preserve"> </w:t>
      </w:r>
      <w:r w:rsidRPr="001B25A8">
        <w:t>. The theorem below formalize</w:t>
      </w:r>
      <w:r w:rsidR="00680111">
        <w:t>s</w:t>
      </w:r>
      <w:r w:rsidRPr="001B25A8">
        <w:t xml:space="preserve"> the main property used in this speedup technique. </w:t>
      </w:r>
    </w:p>
    <w:p w14:paraId="1DCFD946" w14:textId="3BE891F2" w:rsidR="008955BC" w:rsidRPr="00A7791E" w:rsidRDefault="008955BC" w:rsidP="008955BC">
      <w:pPr>
        <w:widowControl w:val="0"/>
        <w:autoSpaceDE w:val="0"/>
        <w:autoSpaceDN w:val="0"/>
        <w:adjustRightInd w:val="0"/>
        <w:spacing w:line="480" w:lineRule="auto"/>
        <w:ind w:firstLine="720"/>
      </w:pPr>
      <w:r w:rsidRPr="00680111">
        <w:rPr>
          <w:b/>
        </w:rPr>
        <w:t>Theorem 1.</w:t>
      </w:r>
      <w:r w:rsidRPr="00A7791E">
        <w:t xml:space="preserve"> </w:t>
      </w:r>
      <w:r w:rsidRPr="00A7791E">
        <w:rPr>
          <w:i/>
          <w:iCs/>
        </w:rPr>
        <w:t>Let x and y be l-</w:t>
      </w:r>
      <w:proofErr w:type="spellStart"/>
      <w:r w:rsidRPr="00A7791E">
        <w:rPr>
          <w:i/>
          <w:iCs/>
        </w:rPr>
        <w:t>mers</w:t>
      </w:r>
      <w:proofErr w:type="spellEnd"/>
      <w:r w:rsidRPr="00A7791E">
        <w:rPr>
          <w:i/>
          <w:iCs/>
        </w:rPr>
        <w:t xml:space="preserve"> in a block in the search space containing </w:t>
      </w:r>
      <w:r w:rsidRPr="00A7791E">
        <w:t>4</w:t>
      </w:r>
      <w:r w:rsidRPr="00A7791E">
        <w:rPr>
          <w:i/>
          <w:iCs/>
          <w:position w:val="10"/>
        </w:rPr>
        <w:t xml:space="preserve">k </w:t>
      </w:r>
      <w:r w:rsidRPr="00A7791E">
        <w:rPr>
          <w:i/>
          <w:iCs/>
        </w:rPr>
        <w:t>l-</w:t>
      </w:r>
      <w:proofErr w:type="spellStart"/>
      <w:r w:rsidRPr="00A7791E">
        <w:rPr>
          <w:i/>
          <w:iCs/>
        </w:rPr>
        <w:t>mers</w:t>
      </w:r>
      <w:proofErr w:type="spellEnd"/>
      <w:r w:rsidR="00680111">
        <w:rPr>
          <w:i/>
          <w:iCs/>
        </w:rPr>
        <w:t>.</w:t>
      </w:r>
      <w:r w:rsidRPr="00A7791E">
        <w:rPr>
          <w:i/>
          <w:iCs/>
        </w:rPr>
        <w:t xml:space="preserve"> Let d be the number of allowed mutations in the problem</w:t>
      </w:r>
      <w:r w:rsidR="00680111">
        <w:rPr>
          <w:i/>
          <w:iCs/>
        </w:rPr>
        <w:t xml:space="preserve"> instance</w:t>
      </w:r>
      <w:r w:rsidRPr="00A7791E">
        <w:rPr>
          <w:i/>
          <w:iCs/>
        </w:rPr>
        <w:t xml:space="preserve">. Let z be another l-mer. If </w:t>
      </w:r>
      <w:r w:rsidRPr="00680111">
        <w:rPr>
          <w:i/>
          <w:iCs/>
        </w:rPr>
        <w:t>d</w:t>
      </w:r>
      <w:r w:rsidRPr="00680111">
        <w:rPr>
          <w:i/>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xml:space="preserve">) </w:t>
      </w:r>
      <w:r w:rsidRPr="00A7791E">
        <w:lastRenderedPageBreak/>
        <w:t>&gt; (</w:t>
      </w:r>
      <w:r w:rsidR="00CF580D">
        <w:rPr>
          <w:i/>
          <w:iCs/>
        </w:rPr>
        <w:t>k</w:t>
      </w:r>
      <w:r w:rsidRPr="00A7791E">
        <w:rPr>
          <w:i/>
          <w:iCs/>
        </w:rPr>
        <w:t xml:space="preserve"> </w:t>
      </w:r>
      <w:r w:rsidRPr="00A7791E">
        <w:t xml:space="preserve">+ </w:t>
      </w:r>
      <w:r w:rsidR="00CF580D">
        <w:rPr>
          <w:i/>
          <w:iCs/>
        </w:rPr>
        <w:t>d</w:t>
      </w:r>
      <w:r w:rsidRPr="00A7791E">
        <w:t xml:space="preserve">) </w:t>
      </w:r>
      <w:r w:rsidRPr="00A7791E">
        <w:rPr>
          <w:i/>
          <w:iCs/>
        </w:rPr>
        <w:t xml:space="preserve">then </w:t>
      </w:r>
      <w:r w:rsidRPr="00680111">
        <w:rPr>
          <w:i/>
          <w:iCs/>
        </w:rPr>
        <w:t>d</w:t>
      </w:r>
      <w:r w:rsidRPr="00680111">
        <w:rPr>
          <w:i/>
          <w:iCs/>
          <w:position w:val="-3"/>
        </w:rPr>
        <w:t>H</w:t>
      </w:r>
      <w:r w:rsidRPr="00A7791E">
        <w:rPr>
          <w:i/>
          <w:iCs/>
          <w:position w:val="-3"/>
        </w:rPr>
        <w:t xml:space="preserve"> </w:t>
      </w:r>
      <w:r w:rsidRPr="00A7791E">
        <w:t>(</w:t>
      </w:r>
      <w:r w:rsidRPr="00A7791E">
        <w:rPr>
          <w:i/>
          <w:iCs/>
        </w:rPr>
        <w:t>y</w:t>
      </w:r>
      <w:r w:rsidRPr="00A7791E">
        <w:t xml:space="preserve">, </w:t>
      </w:r>
      <w:r w:rsidRPr="00A7791E">
        <w:rPr>
          <w:i/>
          <w:iCs/>
        </w:rPr>
        <w:t>z</w:t>
      </w:r>
      <w:r w:rsidRPr="00A7791E">
        <w:t xml:space="preserve">) &gt; </w:t>
      </w:r>
      <w:r w:rsidRPr="00A7791E">
        <w:rPr>
          <w:i/>
          <w:iCs/>
        </w:rPr>
        <w:t>d</w:t>
      </w:r>
      <w:r w:rsidR="00680111">
        <w:rPr>
          <w:i/>
          <w:iCs/>
        </w:rPr>
        <w:t>,</w:t>
      </w:r>
      <w:r w:rsidRPr="00A7791E">
        <w:rPr>
          <w:i/>
          <w:iCs/>
        </w:rPr>
        <w:t xml:space="preserve"> and</w:t>
      </w:r>
      <w:r w:rsidR="00680111">
        <w:rPr>
          <w:i/>
          <w:iCs/>
        </w:rPr>
        <w:t xml:space="preserve"> therefore</w:t>
      </w:r>
      <w:r w:rsidRPr="00A7791E">
        <w:rPr>
          <w:i/>
          <w:iCs/>
        </w:rPr>
        <w:t xml:space="preserve"> z </w:t>
      </w:r>
      <w:r w:rsidR="00415166" w:rsidRPr="00A7791E">
        <w:rPr>
          <w:i/>
          <w:iCs/>
        </w:rPr>
        <w:t xml:space="preserve">is not in </w:t>
      </w:r>
      <w:proofErr w:type="gramStart"/>
      <w:r w:rsidRPr="00680111">
        <w:rPr>
          <w:i/>
          <w:iCs/>
        </w:rPr>
        <w:t>N</w:t>
      </w:r>
      <w:r w:rsidRPr="00A7791E">
        <w:t>(</w:t>
      </w:r>
      <w:proofErr w:type="gramEnd"/>
      <w:r w:rsidRPr="00A7791E">
        <w:rPr>
          <w:i/>
          <w:iCs/>
        </w:rPr>
        <w:t>y</w:t>
      </w:r>
      <w:r w:rsidRPr="00A7791E">
        <w:t xml:space="preserve">, </w:t>
      </w:r>
      <w:r w:rsidRPr="00A7791E">
        <w:rPr>
          <w:i/>
          <w:iCs/>
        </w:rPr>
        <w:t>d</w:t>
      </w:r>
      <w:r w:rsidRPr="00A7791E">
        <w:t xml:space="preserve">) </w:t>
      </w:r>
    </w:p>
    <w:p w14:paraId="49CF09BA" w14:textId="023EE265" w:rsidR="008955BC" w:rsidRPr="00CF580D" w:rsidRDefault="008955BC" w:rsidP="008955BC">
      <w:pPr>
        <w:widowControl w:val="0"/>
        <w:autoSpaceDE w:val="0"/>
        <w:autoSpaceDN w:val="0"/>
        <w:adjustRightInd w:val="0"/>
        <w:spacing w:line="480" w:lineRule="auto"/>
        <w:ind w:firstLine="720"/>
      </w:pPr>
      <w:r w:rsidRPr="00A7791E">
        <w:rPr>
          <w:i/>
          <w:iCs/>
        </w:rPr>
        <w:t xml:space="preserve">Proof. </w:t>
      </w:r>
      <w:r w:rsidRPr="00A7791E">
        <w:t xml:space="preserve">Using proof by contradiction, </w:t>
      </w:r>
      <w:r w:rsidR="00680111">
        <w:t xml:space="preserve">we first </w:t>
      </w:r>
      <w:r w:rsidRPr="00A7791E">
        <w:t xml:space="preserve">suppose that </w:t>
      </w:r>
      <w:r w:rsidRPr="00680111">
        <w:rPr>
          <w:i/>
          <w:iCs/>
        </w:rPr>
        <w:t>d</w:t>
      </w:r>
      <w:r w:rsidRPr="00680111">
        <w:rPr>
          <w:i/>
          <w:iCs/>
          <w:position w:val="-3"/>
        </w:rPr>
        <w:t>H</w:t>
      </w:r>
      <w:r w:rsidRPr="00A7791E">
        <w:t>(</w:t>
      </w:r>
      <w:r w:rsidRPr="00A7791E">
        <w:rPr>
          <w:i/>
          <w:iCs/>
        </w:rPr>
        <w:t>y</w:t>
      </w:r>
      <w:r w:rsidRPr="00A7791E">
        <w:t>,</w:t>
      </w:r>
      <w:r w:rsidR="00CF580D">
        <w:t xml:space="preserve"> </w:t>
      </w:r>
      <w:r w:rsidRPr="00A7791E">
        <w:rPr>
          <w:i/>
          <w:iCs/>
        </w:rPr>
        <w:t>z</w:t>
      </w:r>
      <w:r w:rsidRPr="00A7791E">
        <w:t xml:space="preserve">) ≤ </w:t>
      </w:r>
      <w:r w:rsidRPr="00A7791E">
        <w:rPr>
          <w:i/>
          <w:iCs/>
        </w:rPr>
        <w:t>d</w:t>
      </w:r>
      <w:r w:rsidRPr="00A7791E">
        <w:t xml:space="preserve">. </w:t>
      </w:r>
      <w:r w:rsidR="00680111">
        <w:t xml:space="preserve">Since the </w:t>
      </w:r>
      <w:r w:rsidR="00680111">
        <w:rPr>
          <w:i/>
        </w:rPr>
        <w:t>l-</w:t>
      </w:r>
      <w:r w:rsidR="00680111">
        <w:rPr>
          <w:i/>
        </w:rPr>
        <w:softHyphen/>
      </w:r>
      <w:proofErr w:type="spellStart"/>
      <w:r w:rsidR="00680111" w:rsidRPr="00680111">
        <w:t>mers</w:t>
      </w:r>
      <w:proofErr w:type="spellEnd"/>
      <w:r w:rsidR="00680111">
        <w:rPr>
          <w:i/>
        </w:rPr>
        <w:t xml:space="preserve"> x </w:t>
      </w:r>
      <w:r w:rsidR="00680111">
        <w:t xml:space="preserve">and </w:t>
      </w:r>
      <w:r w:rsidR="00680111">
        <w:rPr>
          <w:i/>
        </w:rPr>
        <w:t xml:space="preserve">y </w:t>
      </w:r>
      <w:r w:rsidR="00680111">
        <w:t xml:space="preserve">belong to the same block, then </w:t>
      </w:r>
      <w:r w:rsidR="00680111" w:rsidRPr="00680111">
        <w:rPr>
          <w:i/>
          <w:iCs/>
        </w:rPr>
        <w:t>d</w:t>
      </w:r>
      <w:r w:rsidR="00680111" w:rsidRPr="00680111">
        <w:rPr>
          <w:i/>
          <w:iCs/>
          <w:position w:val="-3"/>
        </w:rPr>
        <w:t>H</w:t>
      </w:r>
      <w:r w:rsidR="00680111" w:rsidRPr="00A7791E">
        <w:t>(</w:t>
      </w:r>
      <w:r w:rsidR="00680111" w:rsidRPr="00A7791E">
        <w:rPr>
          <w:i/>
          <w:iCs/>
        </w:rPr>
        <w:t>x</w:t>
      </w:r>
      <w:r w:rsidR="00680111" w:rsidRPr="00A7791E">
        <w:t>,</w:t>
      </w:r>
      <w:r w:rsidR="00680111">
        <w:t xml:space="preserve"> </w:t>
      </w:r>
      <w:r w:rsidR="00680111">
        <w:rPr>
          <w:i/>
          <w:iCs/>
        </w:rPr>
        <w:t>y</w:t>
      </w:r>
      <w:r w:rsidR="00680111" w:rsidRPr="00A7791E">
        <w:t>)</w:t>
      </w:r>
      <w:r w:rsidR="00680111" w:rsidRPr="00680111">
        <w:t xml:space="preserve"> </w:t>
      </w:r>
      <w:r w:rsidR="00680111" w:rsidRPr="00A7791E">
        <w:t xml:space="preserve">≤ </w:t>
      </w:r>
      <w:r w:rsidR="00680111">
        <w:rPr>
          <w:i/>
          <w:iCs/>
        </w:rPr>
        <w:t>k.</w:t>
      </w:r>
      <w:r w:rsidR="00680111">
        <w:t xml:space="preserve"> </w:t>
      </w:r>
      <w:r w:rsidR="00CF580D">
        <w:t>We use these bounds in the triangle of inequality</w:t>
      </w:r>
      <w:r w:rsidRPr="00A7791E">
        <w:t xml:space="preserve"> </w:t>
      </w:r>
      <w:r w:rsidRPr="00680111">
        <w:rPr>
          <w:i/>
          <w:iCs/>
        </w:rPr>
        <w:t>d</w:t>
      </w:r>
      <w:r w:rsidRPr="00680111">
        <w:rPr>
          <w:i/>
          <w:iCs/>
          <w:position w:val="-3"/>
        </w:rPr>
        <w:t>H</w:t>
      </w:r>
      <w:r w:rsidRPr="00A7791E">
        <w:t>(</w:t>
      </w:r>
      <w:r w:rsidRPr="00A7791E">
        <w:rPr>
          <w:i/>
          <w:iCs/>
        </w:rPr>
        <w:t>x</w:t>
      </w:r>
      <w:r w:rsidRPr="00A7791E">
        <w:t>,</w:t>
      </w:r>
      <w:r w:rsidR="00680111">
        <w:t xml:space="preserve"> </w:t>
      </w:r>
      <w:r w:rsidRPr="00A7791E">
        <w:rPr>
          <w:i/>
          <w:iCs/>
        </w:rPr>
        <w:t>z</w:t>
      </w:r>
      <w:r w:rsidRPr="00A7791E">
        <w:t xml:space="preserve">) </w:t>
      </w:r>
      <w:r w:rsidR="00680111">
        <w:t>≤</w:t>
      </w:r>
      <w:r w:rsidRPr="00A7791E">
        <w:t xml:space="preserve"> </w:t>
      </w:r>
      <w:r w:rsidR="00680111" w:rsidRPr="00680111">
        <w:rPr>
          <w:i/>
          <w:iCs/>
        </w:rPr>
        <w:t>d</w:t>
      </w:r>
      <w:r w:rsidR="00680111" w:rsidRPr="00680111">
        <w:rPr>
          <w:i/>
          <w:iCs/>
          <w:position w:val="-3"/>
        </w:rPr>
        <w:t>H</w:t>
      </w:r>
      <w:r w:rsidR="00680111" w:rsidRPr="00A7791E">
        <w:t>(</w:t>
      </w:r>
      <w:r w:rsidR="00680111" w:rsidRPr="00A7791E">
        <w:rPr>
          <w:i/>
          <w:iCs/>
        </w:rPr>
        <w:t>x</w:t>
      </w:r>
      <w:r w:rsidR="00680111" w:rsidRPr="00A7791E">
        <w:t>,</w:t>
      </w:r>
      <w:r w:rsidR="00680111">
        <w:t xml:space="preserve"> </w:t>
      </w:r>
      <w:r w:rsidR="00680111" w:rsidRPr="00A7791E">
        <w:rPr>
          <w:i/>
          <w:iCs/>
        </w:rPr>
        <w:t>y</w:t>
      </w:r>
      <w:r w:rsidR="00680111" w:rsidRPr="00A7791E">
        <w:t>)</w:t>
      </w:r>
      <w:r w:rsidRPr="00A7791E">
        <w:t xml:space="preserve"> + </w:t>
      </w:r>
      <w:r w:rsidR="00680111" w:rsidRPr="00680111">
        <w:rPr>
          <w:i/>
          <w:iCs/>
        </w:rPr>
        <w:t>d</w:t>
      </w:r>
      <w:r w:rsidR="00680111" w:rsidRPr="00680111">
        <w:rPr>
          <w:i/>
          <w:iCs/>
          <w:position w:val="-3"/>
        </w:rPr>
        <w:t>H</w:t>
      </w:r>
      <w:r w:rsidR="00680111" w:rsidRPr="00A7791E">
        <w:t>(</w:t>
      </w:r>
      <w:r w:rsidR="00680111" w:rsidRPr="00A7791E">
        <w:rPr>
          <w:i/>
          <w:iCs/>
        </w:rPr>
        <w:t>y</w:t>
      </w:r>
      <w:r w:rsidR="00680111" w:rsidRPr="00A7791E">
        <w:t>,</w:t>
      </w:r>
      <w:r w:rsidR="00680111">
        <w:t xml:space="preserve"> </w:t>
      </w:r>
      <w:r w:rsidR="00680111" w:rsidRPr="00A7791E">
        <w:rPr>
          <w:i/>
          <w:iCs/>
        </w:rPr>
        <w:t>z</w:t>
      </w:r>
      <w:r w:rsidR="00680111" w:rsidRPr="00A7791E">
        <w:t>)</w:t>
      </w:r>
      <w:r w:rsidR="00680111">
        <w:t xml:space="preserve"> </w:t>
      </w:r>
      <w:r w:rsidR="00CF580D">
        <w:t xml:space="preserve">to derive the result </w:t>
      </w:r>
      <w:r w:rsidRPr="00A7791E">
        <w:rPr>
          <w:i/>
          <w:iCs/>
        </w:rPr>
        <w:t>d</w:t>
      </w:r>
      <w:r w:rsidRPr="00A7791E">
        <w:rPr>
          <w:i/>
          <w:iCs/>
          <w:position w:val="-3"/>
        </w:rPr>
        <w:t xml:space="preserve">H </w:t>
      </w:r>
      <w:r w:rsidRPr="00A7791E">
        <w:t>(</w:t>
      </w:r>
      <w:r w:rsidRPr="00A7791E">
        <w:rPr>
          <w:i/>
          <w:iCs/>
        </w:rPr>
        <w:t>x</w:t>
      </w:r>
      <w:r w:rsidRPr="00A7791E">
        <w:t xml:space="preserve">, </w:t>
      </w:r>
      <w:r w:rsidRPr="00A7791E">
        <w:rPr>
          <w:i/>
          <w:iCs/>
        </w:rPr>
        <w:t>z</w:t>
      </w:r>
      <w:r w:rsidRPr="00A7791E">
        <w:t xml:space="preserve">) </w:t>
      </w:r>
      <w:r w:rsidR="00680111">
        <w:t>≤</w:t>
      </w:r>
      <w:r w:rsidRPr="00A7791E">
        <w:t xml:space="preserve"> </w:t>
      </w:r>
      <w:r w:rsidR="00680111">
        <w:rPr>
          <w:i/>
          <w:iCs/>
        </w:rPr>
        <w:t>k</w:t>
      </w:r>
      <w:r w:rsidRPr="00A7791E">
        <w:rPr>
          <w:i/>
          <w:iCs/>
        </w:rPr>
        <w:t xml:space="preserve"> </w:t>
      </w:r>
      <w:r w:rsidRPr="00A7791E">
        <w:t xml:space="preserve">+ </w:t>
      </w:r>
      <w:r w:rsidR="00680111">
        <w:rPr>
          <w:i/>
          <w:iCs/>
        </w:rPr>
        <w:t>d</w:t>
      </w:r>
      <w:r w:rsidR="00CF580D">
        <w:rPr>
          <w:i/>
          <w:iCs/>
        </w:rPr>
        <w:t>.</w:t>
      </w:r>
      <w:r w:rsidRPr="00A7791E">
        <w:rPr>
          <w:i/>
          <w:iCs/>
        </w:rPr>
        <w:t xml:space="preserve"> </w:t>
      </w:r>
      <w:r w:rsidR="00CF580D">
        <w:t xml:space="preserve">This result contradicts the given condition </w:t>
      </w:r>
      <w:r w:rsidRPr="00A7791E">
        <w:t xml:space="preserve">that </w:t>
      </w:r>
      <w:r w:rsidR="00934C54" w:rsidRPr="00CF580D">
        <w:rPr>
          <w:i/>
          <w:iCs/>
        </w:rPr>
        <w:t>d</w:t>
      </w:r>
      <w:r w:rsidR="00934C54" w:rsidRPr="00CF580D">
        <w:rPr>
          <w:i/>
          <w:iCs/>
          <w:position w:val="-3"/>
        </w:rPr>
        <w:t>H</w:t>
      </w:r>
      <w:r w:rsidRPr="00A7791E">
        <w:rPr>
          <w:i/>
          <w:iCs/>
          <w:position w:val="-3"/>
        </w:rPr>
        <w:t xml:space="preserve"> </w:t>
      </w:r>
      <w:r w:rsidRPr="00A7791E">
        <w:t>(</w:t>
      </w:r>
      <w:r w:rsidRPr="00A7791E">
        <w:rPr>
          <w:i/>
          <w:iCs/>
        </w:rPr>
        <w:t>x</w:t>
      </w:r>
      <w:r w:rsidRPr="00A7791E">
        <w:t xml:space="preserve">, </w:t>
      </w:r>
      <w:r w:rsidRPr="00A7791E">
        <w:rPr>
          <w:i/>
          <w:iCs/>
        </w:rPr>
        <w:t>z</w:t>
      </w:r>
      <w:r w:rsidRPr="00A7791E">
        <w:t>) &gt; (</w:t>
      </w:r>
      <w:r w:rsidR="00CF580D">
        <w:rPr>
          <w:i/>
          <w:iCs/>
        </w:rPr>
        <w:t>k</w:t>
      </w:r>
      <w:r w:rsidRPr="00A7791E">
        <w:rPr>
          <w:i/>
          <w:iCs/>
        </w:rPr>
        <w:t xml:space="preserve"> </w:t>
      </w:r>
      <w:r w:rsidRPr="00A7791E">
        <w:t xml:space="preserve">+ </w:t>
      </w:r>
      <w:r w:rsidR="00CF580D">
        <w:rPr>
          <w:i/>
          <w:iCs/>
        </w:rPr>
        <w:t>d</w:t>
      </w:r>
      <w:r w:rsidRPr="00A7791E">
        <w:t>).</w:t>
      </w:r>
      <w:r w:rsidR="00D17899">
        <w:t xml:space="preserve"> Hence, we are sure that</w:t>
      </w:r>
      <w:r w:rsidRPr="00A7791E">
        <w:t xml:space="preserve"> </w:t>
      </w:r>
      <w:r w:rsidR="00CF580D" w:rsidRPr="00680111">
        <w:rPr>
          <w:i/>
          <w:iCs/>
        </w:rPr>
        <w:t>d</w:t>
      </w:r>
      <w:r w:rsidR="00CF580D" w:rsidRPr="00680111">
        <w:rPr>
          <w:i/>
          <w:iCs/>
          <w:position w:val="-3"/>
        </w:rPr>
        <w:t>H</w:t>
      </w:r>
      <w:r w:rsidR="00CF580D" w:rsidRPr="00A7791E">
        <w:rPr>
          <w:i/>
          <w:iCs/>
          <w:position w:val="-3"/>
        </w:rPr>
        <w:t xml:space="preserve"> </w:t>
      </w:r>
      <w:r w:rsidR="00CF580D" w:rsidRPr="00A7791E">
        <w:t>(</w:t>
      </w:r>
      <w:r w:rsidR="00CF580D" w:rsidRPr="00A7791E">
        <w:rPr>
          <w:i/>
          <w:iCs/>
        </w:rPr>
        <w:t>y</w:t>
      </w:r>
      <w:r w:rsidR="00CF580D" w:rsidRPr="00A7791E">
        <w:t xml:space="preserve">, </w:t>
      </w:r>
      <w:r w:rsidR="00CF580D" w:rsidRPr="00A7791E">
        <w:rPr>
          <w:i/>
          <w:iCs/>
        </w:rPr>
        <w:t>z</w:t>
      </w:r>
      <w:r w:rsidR="00CF580D" w:rsidRPr="00A7791E">
        <w:t xml:space="preserve">) &gt; </w:t>
      </w:r>
      <w:r w:rsidR="00CF580D" w:rsidRPr="00A7791E">
        <w:rPr>
          <w:i/>
          <w:iCs/>
        </w:rPr>
        <w:t>d</w:t>
      </w:r>
      <w:r w:rsidR="00CF580D">
        <w:rPr>
          <w:iCs/>
        </w:rPr>
        <w:t>.</w:t>
      </w:r>
    </w:p>
    <w:p w14:paraId="26B5005C" w14:textId="3376F20F" w:rsidR="008955BC" w:rsidRPr="00A7791E" w:rsidRDefault="008955BC" w:rsidP="00A7791E">
      <w:pPr>
        <w:widowControl w:val="0"/>
        <w:autoSpaceDE w:val="0"/>
        <w:autoSpaceDN w:val="0"/>
        <w:adjustRightInd w:val="0"/>
        <w:spacing w:line="480" w:lineRule="auto"/>
        <w:ind w:firstLine="720"/>
      </w:pPr>
      <w:r w:rsidRPr="00A7791E">
        <w:t xml:space="preserve">The </w:t>
      </w:r>
      <w:r w:rsidRPr="00A7791E">
        <w:rPr>
          <w:i/>
          <w:iCs/>
        </w:rPr>
        <w:t>k</w:t>
      </w:r>
      <w:r w:rsidRPr="00A7791E">
        <w:t xml:space="preserve">-value affects the number of </w:t>
      </w:r>
      <w:r w:rsidRPr="00A7791E">
        <w:rPr>
          <w:i/>
          <w:iCs/>
        </w:rPr>
        <w:t>l</w:t>
      </w:r>
      <w:r w:rsidRPr="00A7791E">
        <w:t>-</w:t>
      </w:r>
      <w:proofErr w:type="spellStart"/>
      <w:r w:rsidRPr="00A7791E">
        <w:t>mers</w:t>
      </w:r>
      <w:proofErr w:type="spellEnd"/>
      <w:r w:rsidRPr="00A7791E">
        <w:t xml:space="preserve"> that is filtered in a sequence. The lower its value, the larger the number of filtered </w:t>
      </w:r>
      <w:r w:rsidRPr="00A7791E">
        <w:rPr>
          <w:i/>
          <w:iCs/>
        </w:rPr>
        <w:t>l</w:t>
      </w:r>
      <w:r w:rsidRPr="00A7791E">
        <w:t>-</w:t>
      </w:r>
      <w:proofErr w:type="spellStart"/>
      <w:r w:rsidRPr="00A7791E">
        <w:t>mers</w:t>
      </w:r>
      <w:proofErr w:type="spellEnd"/>
      <w:r w:rsidRPr="00A7791E">
        <w:t xml:space="preserve"> and faster candidate motif testing will be. But since </w:t>
      </w:r>
      <w:r w:rsidRPr="00A7791E">
        <w:rPr>
          <w:i/>
          <w:iCs/>
        </w:rPr>
        <w:t xml:space="preserve">k </w:t>
      </w:r>
      <w:r w:rsidRPr="00A7791E">
        <w:t xml:space="preserve">also affects the number of </w:t>
      </w:r>
      <w:r w:rsidRPr="00A7791E">
        <w:rPr>
          <w:i/>
          <w:iCs/>
        </w:rPr>
        <w:t>l</w:t>
      </w:r>
      <w:r w:rsidRPr="00A7791E">
        <w:t>-</w:t>
      </w:r>
      <w:proofErr w:type="spellStart"/>
      <w:r w:rsidRPr="00A7791E">
        <w:t>mers</w:t>
      </w:r>
      <w:proofErr w:type="spellEnd"/>
      <w:r w:rsidRPr="00A7791E">
        <w:t xml:space="preserve"> in a block, the lower its value, the fewer the candidate motifs that might benefit from the speedup technique. </w:t>
      </w:r>
      <w:r w:rsidR="00CF580D" w:rsidRPr="001B25A8">
        <w:t xml:space="preserve">In our implementation we use </w:t>
      </w:r>
      <w:r w:rsidR="00CF580D" w:rsidRPr="001B25A8">
        <w:rPr>
          <w:i/>
          <w:iCs/>
        </w:rPr>
        <w:t xml:space="preserve">k </w:t>
      </w:r>
      <w:r w:rsidR="00CF580D" w:rsidRPr="001B25A8">
        <w:t xml:space="preserve">= 5 </w:t>
      </w:r>
      <w:r w:rsidR="00CF580D">
        <w:t xml:space="preserve">where every block </w:t>
      </w:r>
      <w:r w:rsidR="00CF580D" w:rsidRPr="001B25A8">
        <w:t>32</w:t>
      </w:r>
      <w:r w:rsidR="00CF580D">
        <w:t xml:space="preserve"> rows of 32 bit flags representing a total of 4</w:t>
      </w:r>
      <w:r w:rsidR="00CF580D" w:rsidRPr="00CF580D">
        <w:rPr>
          <w:vertAlign w:val="superscript"/>
        </w:rPr>
        <w:t>5</w:t>
      </w:r>
      <w:r w:rsidR="00CF580D">
        <w:t xml:space="preserve"> </w:t>
      </w:r>
      <w:r w:rsidR="00CF580D" w:rsidRPr="00CF580D">
        <w:rPr>
          <w:i/>
        </w:rPr>
        <w:t>l</w:t>
      </w:r>
      <w:r w:rsidR="00CF580D">
        <w:t>-</w:t>
      </w:r>
      <w:proofErr w:type="spellStart"/>
      <w:r w:rsidR="00CF580D">
        <w:t>mers</w:t>
      </w:r>
      <w:proofErr w:type="spellEnd"/>
      <w:r w:rsidR="00CF580D" w:rsidRPr="001B25A8">
        <w:t>.</w:t>
      </w:r>
    </w:p>
    <w:p w14:paraId="3A6E08D6" w14:textId="77777777" w:rsidR="00A7791E" w:rsidRPr="00A7791E" w:rsidRDefault="00A7791E" w:rsidP="00A7791E">
      <w:pPr>
        <w:widowControl w:val="0"/>
        <w:autoSpaceDE w:val="0"/>
        <w:autoSpaceDN w:val="0"/>
        <w:adjustRightInd w:val="0"/>
        <w:spacing w:after="240" w:line="300" w:lineRule="atLeast"/>
        <w:rPr>
          <w:b/>
        </w:rPr>
      </w:pPr>
      <w:r w:rsidRPr="00A7791E">
        <w:rPr>
          <w:b/>
        </w:rPr>
        <w:t xml:space="preserve">Pre-computation of Mismatch Values </w:t>
      </w:r>
    </w:p>
    <w:p w14:paraId="317A6B0F" w14:textId="12BA1DB2" w:rsidR="00A7791E" w:rsidRPr="00A7791E" w:rsidRDefault="00A7791E" w:rsidP="00D17899">
      <w:pPr>
        <w:widowControl w:val="0"/>
        <w:autoSpaceDE w:val="0"/>
        <w:autoSpaceDN w:val="0"/>
        <w:adjustRightInd w:val="0"/>
        <w:spacing w:line="480" w:lineRule="auto"/>
        <w:ind w:firstLine="720"/>
      </w:pPr>
      <w:r w:rsidRPr="00A7791E">
        <w:t xml:space="preserve">The EMS-GT2 uses the hamming distance computation heavily </w:t>
      </w:r>
      <w:r w:rsidR="005A5168">
        <w:t>during</w:t>
      </w:r>
      <w:r w:rsidRPr="00A7791E">
        <w:t xml:space="preserve"> the Test phase. </w:t>
      </w:r>
      <w:r w:rsidR="00D17899">
        <w:t>As discussed earlier for the original EMS-GT,</w:t>
      </w:r>
      <w:r w:rsidRPr="00A7791E">
        <w:t xml:space="preserve"> the hamming distance of two binary represented </w:t>
      </w:r>
      <w:r w:rsidRPr="00A7791E">
        <w:rPr>
          <w:i/>
          <w:iCs/>
        </w:rPr>
        <w:t>l</w:t>
      </w:r>
      <w:r w:rsidRPr="00A7791E">
        <w:t>-</w:t>
      </w:r>
      <w:proofErr w:type="spellStart"/>
      <w:proofErr w:type="gramStart"/>
      <w:r w:rsidRPr="00A7791E">
        <w:t>mers</w:t>
      </w:r>
      <w:proofErr w:type="spellEnd"/>
      <w:r w:rsidRPr="00A7791E">
        <w:t>,</w:t>
      </w:r>
      <w:proofErr w:type="gramEnd"/>
      <w:r w:rsidRPr="00A7791E">
        <w:t xml:space="preserve"> </w:t>
      </w:r>
      <w:r w:rsidR="00D17899">
        <w:t xml:space="preserve">can be efficiently computed using the </w:t>
      </w:r>
      <w:proofErr w:type="spellStart"/>
      <w:r w:rsidRPr="00A7791E">
        <w:t>boolean</w:t>
      </w:r>
      <w:proofErr w:type="spellEnd"/>
      <w:r w:rsidRPr="00A7791E">
        <w:t xml:space="preserve"> operator XOR</w:t>
      </w:r>
      <w:r w:rsidR="00D17899">
        <w:t>. In EMS-GT2, i</w:t>
      </w:r>
      <w:r w:rsidRPr="00A7791E">
        <w:t>nstead of repeatedly counting this nonzero pairs of bits every</w:t>
      </w:r>
      <w:r w:rsidR="006B2ACB">
        <w:t xml:space="preserve"> </w:t>
      </w:r>
      <w:r w:rsidRPr="00A7791E">
        <w:t xml:space="preserve">time we compute the hamming distance, </w:t>
      </w:r>
      <w:r w:rsidR="00D17899">
        <w:t xml:space="preserve">we </w:t>
      </w:r>
      <w:r w:rsidRPr="00A7791E">
        <w:t>us</w:t>
      </w:r>
      <w:r w:rsidR="00D17899">
        <w:t>e</w:t>
      </w:r>
      <w:r w:rsidRPr="00A7791E">
        <w:t xml:space="preserve"> a </w:t>
      </w:r>
      <w:r w:rsidR="00D17899">
        <w:t xml:space="preserve">pre-computed </w:t>
      </w:r>
      <w:r w:rsidRPr="00A7791E">
        <w:t>lookup table</w:t>
      </w:r>
      <w:r w:rsidR="00D17899">
        <w:t xml:space="preserve"> to</w:t>
      </w:r>
      <w:r w:rsidRPr="00A7791E">
        <w:t xml:space="preserve"> help </w:t>
      </w:r>
      <w:r w:rsidR="00D17899">
        <w:t>reduce computational time. A naive</w:t>
      </w:r>
      <w:r w:rsidR="00D95270">
        <w:t xml:space="preserve"> pre-computation</w:t>
      </w:r>
      <w:r w:rsidRPr="00A7791E">
        <w:t xml:space="preserve"> </w:t>
      </w:r>
      <w:r w:rsidR="00D17899">
        <w:t xml:space="preserve">of </w:t>
      </w:r>
      <w:r w:rsidRPr="00A7791E">
        <w:t xml:space="preserve">these nonzero pair counts for all possible </w:t>
      </w:r>
      <w:r w:rsidR="00D95270" w:rsidRPr="00D95270">
        <w:rPr>
          <w:i/>
        </w:rPr>
        <w:t>l</w:t>
      </w:r>
      <w:r w:rsidR="00D95270">
        <w:t>-</w:t>
      </w:r>
      <w:proofErr w:type="spellStart"/>
      <w:r w:rsidR="00D95270">
        <w:t>mers</w:t>
      </w:r>
      <w:proofErr w:type="spellEnd"/>
      <w:r w:rsidR="00D95270">
        <w:t xml:space="preserve"> (each represented by 2</w:t>
      </w:r>
      <w:r w:rsidR="00D95270" w:rsidRPr="00D95270">
        <w:rPr>
          <w:i/>
        </w:rPr>
        <w:t>l</w:t>
      </w:r>
      <w:r w:rsidRPr="00A7791E">
        <w:t xml:space="preserve"> bit values</w:t>
      </w:r>
      <w:r w:rsidR="00D95270">
        <w:t>)</w:t>
      </w:r>
      <w:r w:rsidRPr="00A7791E">
        <w:t xml:space="preserve"> will introduce an</w:t>
      </w:r>
      <w:r w:rsidR="00D95270">
        <w:t xml:space="preserve"> unacceptable</w:t>
      </w:r>
      <w:r w:rsidRPr="00A7791E">
        <w:t xml:space="preserve"> overhead computation </w:t>
      </w:r>
      <w:r w:rsidR="004673CC">
        <w:t xml:space="preserve">time when </w:t>
      </w:r>
      <w:r w:rsidR="00D95270">
        <w:rPr>
          <w:i/>
        </w:rPr>
        <w:t>l</w:t>
      </w:r>
      <w:r w:rsidR="00D95270">
        <w:t xml:space="preserve"> is sufficiently large</w:t>
      </w:r>
      <w:r w:rsidR="004673CC">
        <w:t xml:space="preserve">, i.e., when </w:t>
      </w:r>
      <w:r w:rsidR="004673CC">
        <w:rPr>
          <w:i/>
        </w:rPr>
        <w:t xml:space="preserve">l &gt;= </w:t>
      </w:r>
      <w:r w:rsidR="004673CC">
        <w:t>10 (based on actual runs on our current machine configurations).</w:t>
      </w:r>
      <w:r w:rsidRPr="00A7791E">
        <w:t xml:space="preserve"> A more efficient approach is to pre-compute only up to </w:t>
      </w:r>
      <w:r w:rsidR="00D95270" w:rsidRPr="00D95270">
        <w:rPr>
          <w:i/>
        </w:rPr>
        <w:softHyphen/>
      </w:r>
      <w:r w:rsidR="00D95270">
        <w:rPr>
          <w:i/>
        </w:rPr>
        <w:t>l-</w:t>
      </w:r>
      <w:proofErr w:type="spellStart"/>
      <w:r w:rsidR="00D95270">
        <w:t>mers</w:t>
      </w:r>
      <w:proofErr w:type="spellEnd"/>
      <w:r w:rsidR="00D95270">
        <w:t xml:space="preserve"> of length</w:t>
      </w:r>
      <w:r w:rsidR="004673CC">
        <w:t xml:space="preserve"> </w:t>
      </w:r>
      <w:r w:rsidR="004673CC" w:rsidRPr="004673CC">
        <w:rPr>
          <w:i/>
        </w:rPr>
        <w:t>l</w:t>
      </w:r>
      <w:r w:rsidR="004673CC">
        <w:t xml:space="preserve">’&lt; </w:t>
      </w:r>
      <w:r w:rsidR="004673CC" w:rsidRPr="004673CC">
        <w:rPr>
          <w:i/>
        </w:rPr>
        <w:t>l</w:t>
      </w:r>
      <w:r w:rsidR="004673CC">
        <w:t>, which requires</w:t>
      </w:r>
      <w:r w:rsidR="00D95270">
        <w:t xml:space="preserve"> </w:t>
      </w:r>
      <w:r w:rsidRPr="00D95270">
        <w:rPr>
          <w:i/>
          <w:iCs/>
        </w:rPr>
        <w:t>b</w:t>
      </w:r>
      <w:r w:rsidR="004673CC">
        <w:rPr>
          <w:i/>
          <w:iCs/>
        </w:rPr>
        <w:t xml:space="preserve"> = 2l’</w:t>
      </w:r>
      <w:r w:rsidRPr="00A7791E">
        <w:rPr>
          <w:i/>
          <w:iCs/>
        </w:rPr>
        <w:t xml:space="preserve"> </w:t>
      </w:r>
      <w:r w:rsidRPr="00A7791E">
        <w:t xml:space="preserve">number of bits. Then we </w:t>
      </w:r>
      <w:r w:rsidR="00D95270">
        <w:t xml:space="preserve">determine </w:t>
      </w:r>
      <w:r w:rsidRPr="00A7791E">
        <w:t>the hamming distance by looking up the nonzero counts</w:t>
      </w:r>
      <w:r w:rsidR="004673CC">
        <w:t xml:space="preserve"> in the XOR results,</w:t>
      </w:r>
      <w:r w:rsidRPr="00A7791E">
        <w:t xml:space="preserve"> </w:t>
      </w:r>
      <w:r w:rsidRPr="00A7791E">
        <w:rPr>
          <w:i/>
          <w:iCs/>
        </w:rPr>
        <w:t xml:space="preserve">b </w:t>
      </w:r>
      <w:r w:rsidRPr="00A7791E">
        <w:t>number of bits at a time</w:t>
      </w:r>
      <w:r w:rsidR="004673CC">
        <w:t>,</w:t>
      </w:r>
      <w:r w:rsidRPr="00A7791E">
        <w:t xml:space="preserve"> </w:t>
      </w:r>
      <w:r w:rsidR="004673CC">
        <w:t>as described in Algorithm 1</w:t>
      </w:r>
      <w:r w:rsidRPr="00A7791E">
        <w:t xml:space="preserve">. In our experimentation the maximum </w:t>
      </w:r>
      <w:r w:rsidR="004673CC">
        <w:t xml:space="preserve">required </w:t>
      </w:r>
      <w:r w:rsidRPr="00A7791E">
        <w:t xml:space="preserve">bits </w:t>
      </w:r>
      <w:r w:rsidR="004673CC">
        <w:t xml:space="preserve">to represent </w:t>
      </w:r>
      <w:r w:rsidRPr="00A7791E">
        <w:rPr>
          <w:i/>
          <w:iCs/>
        </w:rPr>
        <w:t>l</w:t>
      </w:r>
      <w:r w:rsidRPr="00A7791E">
        <w:t>-</w:t>
      </w:r>
      <w:proofErr w:type="spellStart"/>
      <w:r w:rsidRPr="00A7791E">
        <w:t>mers</w:t>
      </w:r>
      <w:proofErr w:type="spellEnd"/>
      <w:r w:rsidRPr="00A7791E">
        <w:t xml:space="preserve"> is 34</w:t>
      </w:r>
      <w:r w:rsidR="004673CC">
        <w:t xml:space="preserve"> bits (</w:t>
      </w:r>
      <w:r w:rsidRPr="00A7791E">
        <w:t xml:space="preserve">for (17, 6)-instance). Given this, we pre-compute up </w:t>
      </w:r>
      <w:r w:rsidRPr="00A7791E">
        <w:lastRenderedPageBreak/>
        <w:t>to 18 bit</w:t>
      </w:r>
      <w:r w:rsidR="00E80EFE">
        <w:t>s</w:t>
      </w:r>
      <w:r w:rsidRPr="00A7791E">
        <w:t xml:space="preserve"> (</w:t>
      </w:r>
      <w:r w:rsidR="004673CC" w:rsidRPr="004673CC">
        <w:rPr>
          <w:i/>
        </w:rPr>
        <w:t>l</w:t>
      </w:r>
      <w:r w:rsidR="004673CC">
        <w:t>’=9</w:t>
      </w:r>
      <w:r w:rsidRPr="00A7791E">
        <w:t xml:space="preserve">) values only and use the lookup table twice for the computation of </w:t>
      </w:r>
      <w:r w:rsidR="004673CC">
        <w:t xml:space="preserve">the actual </w:t>
      </w:r>
      <w:r w:rsidRPr="00A7791E">
        <w:t>hamming distance</w:t>
      </w:r>
      <w:r w:rsidR="00BB1F86">
        <w:t xml:space="preserve"> between any given pair of </w:t>
      </w:r>
      <w:r w:rsidR="00BB1F86" w:rsidRPr="00BB1F86">
        <w:rPr>
          <w:i/>
        </w:rPr>
        <w:t>l</w:t>
      </w:r>
      <w:r w:rsidR="00BB1F86">
        <w:t>-</w:t>
      </w:r>
      <w:proofErr w:type="spellStart"/>
      <w:r w:rsidR="00BB1F86">
        <w:t>mers</w:t>
      </w:r>
      <w:proofErr w:type="spellEnd"/>
      <w:r w:rsidRPr="00A7791E">
        <w:t xml:space="preserve">. </w:t>
      </w:r>
    </w:p>
    <w:p w14:paraId="7E481193" w14:textId="77777777" w:rsidR="005A69D3" w:rsidRPr="005A69D3" w:rsidRDefault="005A69D3" w:rsidP="005A69D3">
      <w:pPr>
        <w:widowControl w:val="0"/>
        <w:autoSpaceDE w:val="0"/>
        <w:autoSpaceDN w:val="0"/>
        <w:adjustRightInd w:val="0"/>
        <w:spacing w:line="480" w:lineRule="auto"/>
        <w:rPr>
          <w:b/>
        </w:rPr>
      </w:pPr>
      <w:r w:rsidRPr="005A69D3">
        <w:rPr>
          <w:b/>
        </w:rPr>
        <w:t xml:space="preserve">Performance of EMS-GT with speedup techniques </w:t>
      </w:r>
    </w:p>
    <w:p w14:paraId="30DF5487" w14:textId="7ACD1A6D" w:rsidR="005A69D3" w:rsidRDefault="005A69D3" w:rsidP="005A69D3">
      <w:pPr>
        <w:widowControl w:val="0"/>
        <w:autoSpaceDE w:val="0"/>
        <w:autoSpaceDN w:val="0"/>
        <w:adjustRightInd w:val="0"/>
        <w:spacing w:line="480" w:lineRule="auto"/>
        <w:ind w:firstLine="720"/>
      </w:pPr>
      <w:r w:rsidRPr="005A69D3">
        <w:t xml:space="preserve">The EMS-GT2, EMS-GT and qPMS9 were evaluated </w:t>
      </w:r>
      <w:r w:rsidR="0043641E">
        <w:t>in terms of actual runtime on an</w:t>
      </w:r>
      <w:r w:rsidRPr="005A69D3">
        <w:t xml:space="preserve"> Intel Xeon, 2.10 </w:t>
      </w:r>
      <w:proofErr w:type="spellStart"/>
      <w:r w:rsidRPr="005A69D3">
        <w:t>Ghz</w:t>
      </w:r>
      <w:proofErr w:type="spellEnd"/>
      <w:r w:rsidRPr="005A69D3">
        <w:t xml:space="preserve"> machine. The performance of each algorithm was averaged over 20 synthetic datasets for each (</w:t>
      </w:r>
      <w:r w:rsidRPr="005A69D3">
        <w:rPr>
          <w:i/>
          <w:iCs/>
        </w:rPr>
        <w:t>l</w:t>
      </w:r>
      <w:r w:rsidRPr="005A69D3">
        <w:t xml:space="preserve">, </w:t>
      </w:r>
      <w:r w:rsidRPr="005A69D3">
        <w:rPr>
          <w:i/>
          <w:iCs/>
        </w:rPr>
        <w:t>d</w:t>
      </w:r>
      <w:r w:rsidRPr="005A69D3">
        <w:t xml:space="preserve">)-challenge instance where </w:t>
      </w:r>
      <w:r w:rsidRPr="005A69D3">
        <w:rPr>
          <w:i/>
          <w:iCs/>
        </w:rPr>
        <w:t xml:space="preserve">l </w:t>
      </w:r>
      <w:r w:rsidRPr="005A69D3">
        <w:t>≤ 17. Table 2 shows the runtime results between EMS-GT2 vs</w:t>
      </w:r>
      <w:r w:rsidR="003C514D">
        <w:t>.</w:t>
      </w:r>
      <w:r w:rsidRPr="005A69D3">
        <w:t xml:space="preserve"> EMS-GT while Table 3 shows the runtime results between the EMS-GT2 vs</w:t>
      </w:r>
      <w:r w:rsidR="003C514D">
        <w:t>.</w:t>
      </w:r>
      <w:r w:rsidRPr="005A69D3">
        <w:t xml:space="preserve"> the qPMS9. </w:t>
      </w:r>
    </w:p>
    <w:p w14:paraId="7AC42227" w14:textId="6C3B5144" w:rsidR="00316A78" w:rsidRPr="00EF2C46" w:rsidRDefault="00316A78" w:rsidP="00316A78">
      <w:pPr>
        <w:pStyle w:val="BodyText"/>
        <w:ind w:firstLine="0"/>
      </w:pPr>
      <w:r>
        <w:t>Table 2.</w:t>
      </w:r>
    </w:p>
    <w:p w14:paraId="515F3D02" w14:textId="2AD1FEDA" w:rsidR="00316A78" w:rsidRPr="008F2969" w:rsidRDefault="00316A78" w:rsidP="00316A78">
      <w:pPr>
        <w:pStyle w:val="BodyText"/>
        <w:ind w:firstLine="0"/>
      </w:pPr>
      <w:proofErr w:type="gramStart"/>
      <w:r>
        <w:rPr>
          <w:i/>
        </w:rPr>
        <w:t>EMS-GT and EMS-GT2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316A78" w14:paraId="06E7162E" w14:textId="77777777" w:rsidTr="00316A78">
        <w:tc>
          <w:tcPr>
            <w:tcW w:w="1101" w:type="dxa"/>
            <w:tcBorders>
              <w:top w:val="single" w:sz="12" w:space="0" w:color="000000"/>
              <w:left w:val="nil"/>
              <w:bottom w:val="single" w:sz="6" w:space="0" w:color="000000"/>
              <w:right w:val="single" w:sz="4" w:space="0" w:color="FFFFFF"/>
            </w:tcBorders>
          </w:tcPr>
          <w:p w14:paraId="552AC5DD" w14:textId="77777777" w:rsidR="00316A78" w:rsidRDefault="00316A78" w:rsidP="00DC0224">
            <w:pPr>
              <w:pStyle w:val="BodyText"/>
              <w:ind w:firstLine="0"/>
              <w:rPr>
                <w:i/>
                <w:iCs/>
                <w:sz w:val="22"/>
                <w:szCs w:val="22"/>
              </w:rPr>
            </w:pPr>
          </w:p>
          <w:p w14:paraId="4DB465E5" w14:textId="64F592DD" w:rsidR="00316A78" w:rsidRDefault="00316A78" w:rsidP="00DC0224">
            <w:pPr>
              <w:pStyle w:val="BodyText"/>
              <w:ind w:firstLine="0"/>
              <w:rPr>
                <w:i/>
                <w:iCs/>
                <w:sz w:val="22"/>
                <w:szCs w:val="22"/>
              </w:rPr>
            </w:pPr>
            <w:r w:rsidRPr="00BB1F86">
              <w:rPr>
                <w:iCs/>
                <w:sz w:val="22"/>
                <w:szCs w:val="22"/>
              </w:rPr>
              <w:t>(</w:t>
            </w:r>
            <w:proofErr w:type="gramStart"/>
            <w:r>
              <w:rPr>
                <w:i/>
                <w:iCs/>
                <w:sz w:val="22"/>
                <w:szCs w:val="22"/>
              </w:rPr>
              <w:t>l</w:t>
            </w:r>
            <w:proofErr w:type="gramEnd"/>
            <w:r>
              <w:rPr>
                <w:i/>
                <w:iCs/>
                <w:sz w:val="22"/>
                <w:szCs w:val="22"/>
              </w:rPr>
              <w:t>, d</w:t>
            </w:r>
            <w:r w:rsidRPr="00BB1F86">
              <w:rPr>
                <w:iCs/>
                <w:sz w:val="22"/>
                <w:szCs w:val="22"/>
              </w:rPr>
              <w:t>)</w:t>
            </w:r>
          </w:p>
        </w:tc>
        <w:tc>
          <w:tcPr>
            <w:tcW w:w="1533" w:type="dxa"/>
            <w:tcBorders>
              <w:top w:val="single" w:sz="12" w:space="0" w:color="000000"/>
              <w:left w:val="single" w:sz="4" w:space="0" w:color="FFFFFF"/>
              <w:bottom w:val="single" w:sz="6" w:space="0" w:color="000000"/>
              <w:right w:val="nil"/>
            </w:tcBorders>
          </w:tcPr>
          <w:p w14:paraId="455E7B10" w14:textId="77777777" w:rsidR="00316A78" w:rsidRDefault="00316A78" w:rsidP="00DC0224">
            <w:pPr>
              <w:pStyle w:val="BodyText"/>
              <w:ind w:firstLine="0"/>
              <w:jc w:val="center"/>
              <w:rPr>
                <w:iCs/>
                <w:sz w:val="22"/>
                <w:szCs w:val="22"/>
              </w:rPr>
            </w:pPr>
          </w:p>
          <w:p w14:paraId="074B5625" w14:textId="54A3DD31" w:rsidR="00316A78" w:rsidRDefault="00316A78" w:rsidP="00DC0224">
            <w:pPr>
              <w:pStyle w:val="BodyText"/>
              <w:ind w:firstLine="0"/>
              <w:jc w:val="center"/>
              <w:rPr>
                <w:iCs/>
                <w:sz w:val="22"/>
                <w:szCs w:val="22"/>
              </w:rPr>
            </w:pPr>
            <w:r>
              <w:rPr>
                <w:iCs/>
                <w:sz w:val="22"/>
                <w:szCs w:val="22"/>
              </w:rPr>
              <w:t>EMS-GT</w:t>
            </w:r>
          </w:p>
        </w:tc>
        <w:tc>
          <w:tcPr>
            <w:tcW w:w="1533" w:type="dxa"/>
            <w:tcBorders>
              <w:top w:val="single" w:sz="12" w:space="0" w:color="000000"/>
              <w:left w:val="nil"/>
              <w:bottom w:val="single" w:sz="6" w:space="0" w:color="000000"/>
              <w:right w:val="nil"/>
            </w:tcBorders>
          </w:tcPr>
          <w:p w14:paraId="2D698C79" w14:textId="77777777" w:rsidR="00316A78" w:rsidRDefault="00316A78" w:rsidP="00DC0224">
            <w:pPr>
              <w:pStyle w:val="BodyText"/>
              <w:ind w:firstLine="0"/>
              <w:jc w:val="center"/>
              <w:rPr>
                <w:iCs/>
                <w:sz w:val="22"/>
                <w:szCs w:val="22"/>
              </w:rPr>
            </w:pPr>
          </w:p>
          <w:p w14:paraId="26674F0A" w14:textId="453ED878" w:rsidR="00316A78" w:rsidRDefault="00316A78" w:rsidP="00DC0224">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17D02681" w14:textId="77777777" w:rsidR="00316A78" w:rsidRDefault="00316A78" w:rsidP="00DC0224">
            <w:pPr>
              <w:pStyle w:val="BodyText"/>
              <w:ind w:firstLine="0"/>
              <w:jc w:val="center"/>
              <w:rPr>
                <w:iCs/>
                <w:sz w:val="22"/>
                <w:szCs w:val="22"/>
              </w:rPr>
            </w:pPr>
          </w:p>
          <w:p w14:paraId="6B942B4D" w14:textId="63D90636" w:rsidR="00316A78" w:rsidRDefault="00316A78" w:rsidP="00DC0224">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316A78" w14:paraId="3083D7FE" w14:textId="77777777" w:rsidTr="00316A78">
        <w:tc>
          <w:tcPr>
            <w:tcW w:w="1101" w:type="dxa"/>
            <w:tcBorders>
              <w:top w:val="nil"/>
              <w:left w:val="nil"/>
              <w:bottom w:val="nil"/>
              <w:right w:val="single" w:sz="4" w:space="0" w:color="FFFFFF"/>
            </w:tcBorders>
          </w:tcPr>
          <w:p w14:paraId="6A4A8926" w14:textId="3AA98CF9" w:rsidR="00316A78" w:rsidRPr="00BB1F86" w:rsidRDefault="00316A78" w:rsidP="00DC0224">
            <w:pPr>
              <w:pStyle w:val="BodyText"/>
              <w:ind w:firstLine="0"/>
              <w:rPr>
                <w:sz w:val="22"/>
                <w:szCs w:val="22"/>
              </w:rPr>
            </w:pPr>
            <w:r w:rsidRPr="00BB1F86">
              <w:rPr>
                <w:sz w:val="22"/>
                <w:szCs w:val="22"/>
              </w:rPr>
              <w:t>(9, 2)</w:t>
            </w:r>
          </w:p>
        </w:tc>
        <w:tc>
          <w:tcPr>
            <w:tcW w:w="1533" w:type="dxa"/>
            <w:tcBorders>
              <w:top w:val="nil"/>
              <w:left w:val="single" w:sz="4" w:space="0" w:color="FFFFFF"/>
              <w:bottom w:val="nil"/>
              <w:right w:val="nil"/>
            </w:tcBorders>
          </w:tcPr>
          <w:p w14:paraId="487C579D" w14:textId="57FC9150" w:rsidR="00316A78" w:rsidRDefault="00316A78" w:rsidP="00DC0224">
            <w:pPr>
              <w:pStyle w:val="BodyText"/>
              <w:ind w:firstLine="0"/>
              <w:jc w:val="center"/>
              <w:rPr>
                <w:sz w:val="22"/>
                <w:szCs w:val="22"/>
              </w:rPr>
            </w:pPr>
            <w:r>
              <w:rPr>
                <w:sz w:val="22"/>
                <w:szCs w:val="22"/>
              </w:rPr>
              <w:t>0.04 s</w:t>
            </w:r>
          </w:p>
        </w:tc>
        <w:tc>
          <w:tcPr>
            <w:tcW w:w="1533" w:type="dxa"/>
            <w:tcBorders>
              <w:top w:val="nil"/>
              <w:left w:val="nil"/>
              <w:bottom w:val="nil"/>
              <w:right w:val="nil"/>
            </w:tcBorders>
          </w:tcPr>
          <w:p w14:paraId="6539EF96" w14:textId="0C361624" w:rsidR="00316A78" w:rsidRDefault="00C8711E" w:rsidP="00DC0224">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7AA92741" w14:textId="11FC1EF3" w:rsidR="00316A78" w:rsidRDefault="00C8711E" w:rsidP="00DC0224">
            <w:pPr>
              <w:pStyle w:val="BodyText"/>
              <w:ind w:firstLine="0"/>
              <w:jc w:val="center"/>
              <w:rPr>
                <w:sz w:val="22"/>
                <w:szCs w:val="22"/>
              </w:rPr>
            </w:pPr>
            <w:r>
              <w:rPr>
                <w:sz w:val="22"/>
                <w:szCs w:val="22"/>
              </w:rPr>
              <w:t>-</w:t>
            </w:r>
          </w:p>
        </w:tc>
      </w:tr>
      <w:tr w:rsidR="00316A78" w14:paraId="72B13336" w14:textId="77777777" w:rsidTr="00316A78">
        <w:tc>
          <w:tcPr>
            <w:tcW w:w="1101" w:type="dxa"/>
            <w:tcBorders>
              <w:top w:val="nil"/>
              <w:left w:val="nil"/>
              <w:bottom w:val="nil"/>
              <w:right w:val="single" w:sz="4" w:space="0" w:color="FFFFFF"/>
            </w:tcBorders>
          </w:tcPr>
          <w:p w14:paraId="4D0206C3" w14:textId="1591FC42" w:rsidR="00316A78" w:rsidRPr="00BB1F86" w:rsidRDefault="00316A78" w:rsidP="00DC0224">
            <w:pPr>
              <w:pStyle w:val="BodyText"/>
              <w:ind w:firstLine="0"/>
              <w:rPr>
                <w:sz w:val="22"/>
                <w:szCs w:val="22"/>
              </w:rPr>
            </w:pPr>
            <w:r w:rsidRPr="00BB1F86">
              <w:rPr>
                <w:sz w:val="22"/>
                <w:szCs w:val="22"/>
              </w:rPr>
              <w:t>(11, 3)</w:t>
            </w:r>
          </w:p>
        </w:tc>
        <w:tc>
          <w:tcPr>
            <w:tcW w:w="1533" w:type="dxa"/>
            <w:tcBorders>
              <w:top w:val="nil"/>
              <w:left w:val="single" w:sz="4" w:space="0" w:color="FFFFFF"/>
              <w:bottom w:val="nil"/>
              <w:right w:val="nil"/>
            </w:tcBorders>
          </w:tcPr>
          <w:p w14:paraId="61CA385C" w14:textId="5F745036" w:rsidR="00316A78" w:rsidRDefault="00C8711E" w:rsidP="00DC0224">
            <w:pPr>
              <w:pStyle w:val="BodyText"/>
              <w:ind w:firstLine="0"/>
              <w:jc w:val="center"/>
              <w:rPr>
                <w:sz w:val="22"/>
                <w:szCs w:val="22"/>
              </w:rPr>
            </w:pPr>
            <w:r>
              <w:rPr>
                <w:sz w:val="22"/>
                <w:szCs w:val="22"/>
              </w:rPr>
              <w:t>0.17 s</w:t>
            </w:r>
          </w:p>
        </w:tc>
        <w:tc>
          <w:tcPr>
            <w:tcW w:w="1533" w:type="dxa"/>
            <w:tcBorders>
              <w:top w:val="nil"/>
              <w:left w:val="nil"/>
              <w:bottom w:val="nil"/>
              <w:right w:val="nil"/>
            </w:tcBorders>
          </w:tcPr>
          <w:p w14:paraId="25E1133D" w14:textId="103C08C7" w:rsidR="00316A78" w:rsidRDefault="00C8711E" w:rsidP="00DC0224">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6ABE1A1" w14:textId="6A296C1E" w:rsidR="00316A78" w:rsidRDefault="00C8711E" w:rsidP="00DC0224">
            <w:pPr>
              <w:pStyle w:val="BodyText"/>
              <w:ind w:firstLine="0"/>
              <w:jc w:val="center"/>
              <w:rPr>
                <w:sz w:val="22"/>
                <w:szCs w:val="22"/>
              </w:rPr>
            </w:pPr>
            <w:r>
              <w:rPr>
                <w:sz w:val="22"/>
                <w:szCs w:val="22"/>
              </w:rPr>
              <w:t>-</w:t>
            </w:r>
          </w:p>
        </w:tc>
      </w:tr>
      <w:tr w:rsidR="00316A78" w14:paraId="5FB880C7" w14:textId="77777777" w:rsidTr="00316A78">
        <w:tc>
          <w:tcPr>
            <w:tcW w:w="1101" w:type="dxa"/>
            <w:tcBorders>
              <w:top w:val="nil"/>
              <w:left w:val="nil"/>
              <w:bottom w:val="nil"/>
              <w:right w:val="single" w:sz="4" w:space="0" w:color="FFFFFF"/>
            </w:tcBorders>
          </w:tcPr>
          <w:p w14:paraId="13069E5F" w14:textId="1C87349D" w:rsidR="00316A78" w:rsidRPr="00BB1F86" w:rsidRDefault="00316A78" w:rsidP="00DC0224">
            <w:pPr>
              <w:pStyle w:val="BodyText"/>
              <w:ind w:firstLine="0"/>
              <w:rPr>
                <w:sz w:val="22"/>
                <w:szCs w:val="22"/>
              </w:rPr>
            </w:pPr>
            <w:r w:rsidRPr="00BB1F86">
              <w:rPr>
                <w:sz w:val="22"/>
                <w:szCs w:val="22"/>
              </w:rPr>
              <w:t>(13, 4)</w:t>
            </w:r>
          </w:p>
        </w:tc>
        <w:tc>
          <w:tcPr>
            <w:tcW w:w="1533" w:type="dxa"/>
            <w:tcBorders>
              <w:top w:val="nil"/>
              <w:left w:val="single" w:sz="4" w:space="0" w:color="FFFFFF"/>
              <w:bottom w:val="nil"/>
              <w:right w:val="nil"/>
            </w:tcBorders>
          </w:tcPr>
          <w:p w14:paraId="7FF670CF" w14:textId="5225B315" w:rsidR="00316A78" w:rsidRDefault="00C8711E" w:rsidP="00DC0224">
            <w:pPr>
              <w:pStyle w:val="BodyText"/>
              <w:ind w:firstLine="0"/>
              <w:jc w:val="center"/>
              <w:rPr>
                <w:sz w:val="22"/>
                <w:szCs w:val="22"/>
              </w:rPr>
            </w:pPr>
            <w:r>
              <w:rPr>
                <w:sz w:val="22"/>
                <w:szCs w:val="22"/>
              </w:rPr>
              <w:t>1.03 s</w:t>
            </w:r>
          </w:p>
        </w:tc>
        <w:tc>
          <w:tcPr>
            <w:tcW w:w="1533" w:type="dxa"/>
            <w:tcBorders>
              <w:top w:val="nil"/>
              <w:left w:val="nil"/>
              <w:bottom w:val="nil"/>
              <w:right w:val="nil"/>
            </w:tcBorders>
          </w:tcPr>
          <w:p w14:paraId="2C52AE49" w14:textId="0B5413F5" w:rsidR="00316A78" w:rsidRDefault="00C8711E" w:rsidP="00DC0224">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7AF4EE5F" w14:textId="338E63FD" w:rsidR="00316A78" w:rsidRDefault="00C8711E" w:rsidP="00DC0224">
            <w:pPr>
              <w:pStyle w:val="BodyText"/>
              <w:ind w:firstLine="0"/>
              <w:jc w:val="center"/>
              <w:rPr>
                <w:sz w:val="22"/>
                <w:szCs w:val="22"/>
              </w:rPr>
            </w:pPr>
            <w:r>
              <w:rPr>
                <w:sz w:val="22"/>
                <w:szCs w:val="22"/>
              </w:rPr>
              <w:t>20.3%</w:t>
            </w:r>
          </w:p>
        </w:tc>
      </w:tr>
      <w:tr w:rsidR="00316A78" w14:paraId="03A90B24" w14:textId="77777777" w:rsidTr="00316A78">
        <w:tc>
          <w:tcPr>
            <w:tcW w:w="1101" w:type="dxa"/>
            <w:tcBorders>
              <w:top w:val="nil"/>
              <w:left w:val="nil"/>
              <w:bottom w:val="nil"/>
              <w:right w:val="single" w:sz="4" w:space="0" w:color="FFFFFF"/>
            </w:tcBorders>
          </w:tcPr>
          <w:p w14:paraId="44312EAE" w14:textId="54D2D0F8" w:rsidR="00316A78" w:rsidRPr="00BB1F86" w:rsidRDefault="00316A78" w:rsidP="00DC0224">
            <w:pPr>
              <w:pStyle w:val="BodyText"/>
              <w:ind w:firstLine="0"/>
              <w:rPr>
                <w:sz w:val="22"/>
                <w:szCs w:val="22"/>
              </w:rPr>
            </w:pPr>
            <w:r w:rsidRPr="00BB1F86">
              <w:rPr>
                <w:sz w:val="22"/>
                <w:szCs w:val="22"/>
              </w:rPr>
              <w:t>(15, 5)</w:t>
            </w:r>
          </w:p>
        </w:tc>
        <w:tc>
          <w:tcPr>
            <w:tcW w:w="1533" w:type="dxa"/>
            <w:tcBorders>
              <w:top w:val="nil"/>
              <w:left w:val="single" w:sz="4" w:space="0" w:color="FFFFFF"/>
              <w:bottom w:val="nil"/>
              <w:right w:val="nil"/>
            </w:tcBorders>
          </w:tcPr>
          <w:p w14:paraId="2DD8A1A1" w14:textId="789EAD69" w:rsidR="00316A78" w:rsidRDefault="00C8711E" w:rsidP="00DC0224">
            <w:pPr>
              <w:pStyle w:val="BodyText"/>
              <w:ind w:firstLine="0"/>
              <w:jc w:val="center"/>
              <w:rPr>
                <w:sz w:val="22"/>
                <w:szCs w:val="22"/>
              </w:rPr>
            </w:pPr>
            <w:r>
              <w:rPr>
                <w:sz w:val="22"/>
                <w:szCs w:val="22"/>
              </w:rPr>
              <w:t>12.39 s</w:t>
            </w:r>
          </w:p>
        </w:tc>
        <w:tc>
          <w:tcPr>
            <w:tcW w:w="1533" w:type="dxa"/>
            <w:tcBorders>
              <w:top w:val="nil"/>
              <w:left w:val="nil"/>
              <w:bottom w:val="nil"/>
              <w:right w:val="nil"/>
            </w:tcBorders>
          </w:tcPr>
          <w:p w14:paraId="6ABD5DD9" w14:textId="7A6F8070" w:rsidR="00316A78" w:rsidRDefault="00C8711E" w:rsidP="00DC0224">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7DC64F28" w14:textId="229F4D17" w:rsidR="00316A78" w:rsidRDefault="00C8711E" w:rsidP="00DC0224">
            <w:pPr>
              <w:pStyle w:val="BodyText"/>
              <w:ind w:firstLine="0"/>
              <w:jc w:val="center"/>
              <w:rPr>
                <w:sz w:val="22"/>
                <w:szCs w:val="22"/>
              </w:rPr>
            </w:pPr>
            <w:r>
              <w:rPr>
                <w:sz w:val="22"/>
                <w:szCs w:val="22"/>
              </w:rPr>
              <w:t>15.8%</w:t>
            </w:r>
          </w:p>
        </w:tc>
      </w:tr>
      <w:tr w:rsidR="00316A78" w14:paraId="41B009B2" w14:textId="77777777" w:rsidTr="00C8711E">
        <w:tc>
          <w:tcPr>
            <w:tcW w:w="1101" w:type="dxa"/>
            <w:tcBorders>
              <w:top w:val="nil"/>
              <w:left w:val="nil"/>
              <w:bottom w:val="single" w:sz="4" w:space="0" w:color="auto"/>
              <w:right w:val="single" w:sz="4" w:space="0" w:color="FFFFFF"/>
            </w:tcBorders>
          </w:tcPr>
          <w:p w14:paraId="071D10D0" w14:textId="36A7A1F2" w:rsidR="00316A78" w:rsidRPr="00BB1F86" w:rsidRDefault="00316A78" w:rsidP="00DC0224">
            <w:pPr>
              <w:pStyle w:val="BodyText"/>
              <w:ind w:firstLine="0"/>
              <w:rPr>
                <w:sz w:val="22"/>
                <w:szCs w:val="22"/>
              </w:rPr>
            </w:pPr>
            <w:r w:rsidRPr="00BB1F86">
              <w:rPr>
                <w:sz w:val="22"/>
                <w:szCs w:val="22"/>
              </w:rPr>
              <w:t>(17, 6)</w:t>
            </w:r>
          </w:p>
        </w:tc>
        <w:tc>
          <w:tcPr>
            <w:tcW w:w="1533" w:type="dxa"/>
            <w:tcBorders>
              <w:top w:val="nil"/>
              <w:left w:val="single" w:sz="4" w:space="0" w:color="FFFFFF"/>
              <w:bottom w:val="single" w:sz="4" w:space="0" w:color="auto"/>
              <w:right w:val="nil"/>
            </w:tcBorders>
          </w:tcPr>
          <w:p w14:paraId="011ABFE7" w14:textId="133B25A4" w:rsidR="00316A78" w:rsidRDefault="00C8711E" w:rsidP="00DC0224">
            <w:pPr>
              <w:pStyle w:val="BodyText"/>
              <w:ind w:firstLine="0"/>
              <w:jc w:val="center"/>
              <w:rPr>
                <w:sz w:val="22"/>
                <w:szCs w:val="22"/>
              </w:rPr>
            </w:pPr>
            <w:r>
              <w:rPr>
                <w:sz w:val="22"/>
                <w:szCs w:val="22"/>
              </w:rPr>
              <w:t>143.87 s</w:t>
            </w:r>
          </w:p>
        </w:tc>
        <w:tc>
          <w:tcPr>
            <w:tcW w:w="1533" w:type="dxa"/>
            <w:tcBorders>
              <w:top w:val="nil"/>
              <w:left w:val="nil"/>
              <w:bottom w:val="single" w:sz="4" w:space="0" w:color="auto"/>
              <w:right w:val="nil"/>
            </w:tcBorders>
          </w:tcPr>
          <w:p w14:paraId="7A40A734" w14:textId="5FADF9B4" w:rsidR="00316A78" w:rsidRDefault="00C8711E" w:rsidP="00DC0224">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1D5B6F21" w14:textId="3BFEB211" w:rsidR="00316A78" w:rsidRDefault="00C8711E" w:rsidP="00DC0224">
            <w:pPr>
              <w:pStyle w:val="BodyText"/>
              <w:ind w:firstLine="0"/>
              <w:jc w:val="center"/>
              <w:rPr>
                <w:sz w:val="22"/>
                <w:szCs w:val="22"/>
              </w:rPr>
            </w:pPr>
            <w:r>
              <w:rPr>
                <w:sz w:val="22"/>
                <w:szCs w:val="22"/>
              </w:rPr>
              <w:t>22.6%</w:t>
            </w:r>
          </w:p>
        </w:tc>
      </w:tr>
    </w:tbl>
    <w:p w14:paraId="616A342B" w14:textId="77777777" w:rsidR="00DE020E" w:rsidRPr="005A69D3" w:rsidRDefault="00DE020E" w:rsidP="00DE020E">
      <w:pPr>
        <w:widowControl w:val="0"/>
        <w:autoSpaceDE w:val="0"/>
        <w:autoSpaceDN w:val="0"/>
        <w:adjustRightInd w:val="0"/>
        <w:spacing w:line="480" w:lineRule="auto"/>
      </w:pPr>
    </w:p>
    <w:p w14:paraId="10192B08" w14:textId="77B66B88" w:rsidR="005A69D3" w:rsidRPr="005A69D3" w:rsidRDefault="005A69D3" w:rsidP="005A69D3">
      <w:pPr>
        <w:widowControl w:val="0"/>
        <w:autoSpaceDE w:val="0"/>
        <w:autoSpaceDN w:val="0"/>
        <w:adjustRightInd w:val="0"/>
        <w:spacing w:line="480" w:lineRule="auto"/>
        <w:ind w:firstLine="720"/>
      </w:pPr>
      <w:r w:rsidRPr="005A69D3">
        <w:t xml:space="preserve">The additional speedup techniques become more </w:t>
      </w:r>
      <w:r w:rsidR="0043641E">
        <w:t>effective</w:t>
      </w:r>
      <w:r w:rsidRPr="005A69D3">
        <w:t xml:space="preserve"> as the </w:t>
      </w:r>
      <w:r w:rsidRPr="005A69D3">
        <w:rPr>
          <w:i/>
          <w:iCs/>
        </w:rPr>
        <w:t xml:space="preserve">l </w:t>
      </w:r>
      <w:r w:rsidRPr="005A69D3">
        <w:t>value in the (</w:t>
      </w:r>
      <w:proofErr w:type="spellStart"/>
      <w:r w:rsidRPr="005A69D3">
        <w:rPr>
          <w:i/>
          <w:iCs/>
        </w:rPr>
        <w:t>l</w:t>
      </w:r>
      <w:proofErr w:type="gramStart"/>
      <w:r w:rsidRPr="005A69D3">
        <w:t>,</w:t>
      </w:r>
      <w:r w:rsidRPr="005A69D3">
        <w:rPr>
          <w:i/>
          <w:iCs/>
        </w:rPr>
        <w:t>d</w:t>
      </w:r>
      <w:proofErr w:type="spellEnd"/>
      <w:proofErr w:type="gramEnd"/>
      <w:r w:rsidRPr="005A69D3">
        <w:t>)-instance grows. For every (</w:t>
      </w:r>
      <w:proofErr w:type="spellStart"/>
      <w:r w:rsidRPr="005A69D3">
        <w:rPr>
          <w:i/>
          <w:iCs/>
        </w:rPr>
        <w:t>l</w:t>
      </w:r>
      <w:proofErr w:type="gramStart"/>
      <w:r w:rsidRPr="005A69D3">
        <w:t>,</w:t>
      </w:r>
      <w:r w:rsidRPr="005A69D3">
        <w:rPr>
          <w:i/>
          <w:iCs/>
        </w:rPr>
        <w:t>d</w:t>
      </w:r>
      <w:proofErr w:type="spellEnd"/>
      <w:proofErr w:type="gramEnd"/>
      <w:r w:rsidRPr="005A69D3">
        <w:t xml:space="preserve">)-challenge instances mentioned where </w:t>
      </w:r>
      <w:r w:rsidRPr="005A69D3">
        <w:rPr>
          <w:i/>
          <w:iCs/>
        </w:rPr>
        <w:t xml:space="preserve">l </w:t>
      </w:r>
      <w:r w:rsidRPr="005A69D3">
        <w:t xml:space="preserve">≥ 13, EMS-GT2 has improved the runtime over the </w:t>
      </w:r>
      <w:r>
        <w:t xml:space="preserve">EMS-GT </w:t>
      </w:r>
      <w:r w:rsidR="0043641E">
        <w:t>by</w:t>
      </w:r>
      <w:r>
        <w:t xml:space="preserve"> at least 15%. Unfor</w:t>
      </w:r>
      <w:r w:rsidRPr="005A69D3">
        <w:t xml:space="preserve">tunately, the speedup techniques in EMS-GT2 failed to compensate for their additional overhead computations in both (9, 2) and (11, 3) challenge instances and failed to improve the overall runtime of the implementation. </w:t>
      </w:r>
    </w:p>
    <w:p w14:paraId="6FFCF3B5" w14:textId="5999A9E8" w:rsidR="005A69D3" w:rsidRDefault="005A69D3" w:rsidP="00ED403B">
      <w:pPr>
        <w:widowControl w:val="0"/>
        <w:autoSpaceDE w:val="0"/>
        <w:autoSpaceDN w:val="0"/>
        <w:adjustRightInd w:val="0"/>
        <w:spacing w:line="480" w:lineRule="auto"/>
      </w:pPr>
      <w:r w:rsidRPr="005A69D3">
        <w:t xml:space="preserve">Previous implementations of </w:t>
      </w:r>
      <w:r w:rsidR="0043641E">
        <w:t xml:space="preserve">the original </w:t>
      </w:r>
      <w:r w:rsidRPr="005A69D3">
        <w:t xml:space="preserve">EMS-GT failed to beat qPMS9 in (17, 6)-challenge </w:t>
      </w:r>
      <w:r w:rsidRPr="005A69D3">
        <w:lastRenderedPageBreak/>
        <w:t xml:space="preserve">instance. </w:t>
      </w:r>
      <w:r w:rsidR="0043641E">
        <w:t xml:space="preserve">The proposed </w:t>
      </w:r>
      <w:r w:rsidRPr="005A69D3">
        <w:t xml:space="preserve">EMS-GT2 not only </w:t>
      </w:r>
      <w:r w:rsidR="0043641E">
        <w:t>produced improved</w:t>
      </w:r>
      <w:r w:rsidRPr="005A69D3">
        <w:t xml:space="preserve"> runtime</w:t>
      </w:r>
      <w:r w:rsidR="0043641E">
        <w:t>s</w:t>
      </w:r>
      <w:r w:rsidRPr="005A69D3">
        <w:t xml:space="preserve"> but also succeed in beating the qPMS9 in this challenge instance. The </w:t>
      </w:r>
      <w:r w:rsidR="0043641E">
        <w:t xml:space="preserve">improved </w:t>
      </w:r>
      <w:r w:rsidRPr="005A69D3">
        <w:t>EMS-GT is</w:t>
      </w:r>
      <w:r w:rsidR="0043641E">
        <w:t xml:space="preserve"> </w:t>
      </w:r>
      <w:r w:rsidR="0043641E" w:rsidRPr="00ED403B">
        <w:t>now</w:t>
      </w:r>
      <w:r w:rsidRPr="00ED403B">
        <w:t xml:space="preserve"> faster than</w:t>
      </w:r>
      <w:r w:rsidRPr="005A69D3">
        <w:t xml:space="preserve"> </w:t>
      </w:r>
      <w:r w:rsidR="00ED403B" w:rsidRPr="005A69D3">
        <w:t>the state-of-the-art qPMS9 in all of the (</w:t>
      </w:r>
      <w:r w:rsidR="00ED403B" w:rsidRPr="005A69D3">
        <w:rPr>
          <w:i/>
          <w:iCs/>
        </w:rPr>
        <w:t>l</w:t>
      </w:r>
      <w:r w:rsidR="00ED403B" w:rsidRPr="005A69D3">
        <w:t xml:space="preserve">, </w:t>
      </w:r>
      <w:r w:rsidR="00ED403B" w:rsidRPr="005A69D3">
        <w:rPr>
          <w:i/>
          <w:iCs/>
        </w:rPr>
        <w:t>d</w:t>
      </w:r>
      <w:r w:rsidR="00ED403B" w:rsidRPr="005A69D3">
        <w:t xml:space="preserve">)-challenge instances where </w:t>
      </w:r>
      <w:r w:rsidR="00ED403B" w:rsidRPr="005A69D3">
        <w:rPr>
          <w:i/>
          <w:iCs/>
        </w:rPr>
        <w:t xml:space="preserve">l </w:t>
      </w:r>
      <w:r w:rsidR="00ED403B" w:rsidRPr="005A69D3">
        <w:t>≤ 17. Even though the implementation of EMS-GT can only run in (</w:t>
      </w:r>
      <w:r w:rsidR="00ED403B" w:rsidRPr="005A69D3">
        <w:rPr>
          <w:i/>
          <w:iCs/>
        </w:rPr>
        <w:t>l</w:t>
      </w:r>
      <w:r w:rsidR="00ED403B" w:rsidRPr="005A69D3">
        <w:t xml:space="preserve">, </w:t>
      </w:r>
      <w:r w:rsidR="00ED403B" w:rsidRPr="005A69D3">
        <w:rPr>
          <w:i/>
          <w:iCs/>
        </w:rPr>
        <w:t>d</w:t>
      </w:r>
      <w:r w:rsidR="00ED403B" w:rsidRPr="005A69D3">
        <w:t xml:space="preserve">)-challenge instances where </w:t>
      </w:r>
      <w:r w:rsidR="00ED403B" w:rsidRPr="005A69D3">
        <w:rPr>
          <w:i/>
          <w:iCs/>
        </w:rPr>
        <w:t xml:space="preserve">l </w:t>
      </w:r>
      <w:r w:rsidR="00ED403B" w:rsidRPr="005A69D3">
        <w:t xml:space="preserve">≤ 17 because of </w:t>
      </w:r>
      <w:r w:rsidR="00ED403B">
        <w:t xml:space="preserve">computer </w:t>
      </w:r>
      <w:r w:rsidR="00ED403B" w:rsidRPr="005A69D3">
        <w:t xml:space="preserve">memory constraint, studies </w:t>
      </w:r>
      <w:r w:rsidR="00ED403B">
        <w:t xml:space="preserve">have </w:t>
      </w:r>
      <w:r w:rsidR="00ED403B" w:rsidRPr="005A69D3">
        <w:t>shown that the typical length of motifs is around 10 base pa</w:t>
      </w:r>
      <w:r w:rsidR="00ED403B">
        <w:t>irs (</w:t>
      </w:r>
      <w:proofErr w:type="spellStart"/>
      <w:r w:rsidR="00ED403B">
        <w:t>bp</w:t>
      </w:r>
      <w:proofErr w:type="spellEnd"/>
      <w:r w:rsidR="00ED403B">
        <w:t>) (Stewart et al., 2012) anyway.</w:t>
      </w:r>
    </w:p>
    <w:p w14:paraId="70AE67E5" w14:textId="7B049669" w:rsidR="00DE020E" w:rsidRPr="00EF2C46" w:rsidRDefault="00DE020E" w:rsidP="00DE020E">
      <w:pPr>
        <w:pStyle w:val="BodyText"/>
        <w:ind w:firstLine="0"/>
      </w:pPr>
      <w:r>
        <w:t>Table 3.</w:t>
      </w:r>
    </w:p>
    <w:p w14:paraId="6DD4AB3C" w14:textId="7C560EE2" w:rsidR="00DE020E" w:rsidRPr="008F2969" w:rsidRDefault="00DE020E" w:rsidP="00DE020E">
      <w:pPr>
        <w:pStyle w:val="BodyText"/>
        <w:ind w:firstLine="0"/>
      </w:pPr>
      <w:proofErr w:type="gramStart"/>
      <w:r>
        <w:rPr>
          <w:i/>
        </w:rPr>
        <w:t>EMS-GT</w:t>
      </w:r>
      <w:r w:rsidR="00981407">
        <w:rPr>
          <w:i/>
        </w:rPr>
        <w:t>2 and qPMS9</w:t>
      </w:r>
      <w:r>
        <w:rPr>
          <w:i/>
        </w:rPr>
        <w:t xml:space="preserve"> runtime evaluation.</w:t>
      </w:r>
      <w:proofErr w:type="gramEnd"/>
    </w:p>
    <w:tbl>
      <w:tblPr>
        <w:tblW w:w="5700" w:type="dxa"/>
        <w:tblBorders>
          <w:top w:val="single" w:sz="12" w:space="0" w:color="000000"/>
          <w:bottom w:val="single" w:sz="12" w:space="0" w:color="000000"/>
        </w:tblBorders>
        <w:tblLayout w:type="fixed"/>
        <w:tblLook w:val="04A0" w:firstRow="1" w:lastRow="0" w:firstColumn="1" w:lastColumn="0" w:noHBand="0" w:noVBand="1"/>
      </w:tblPr>
      <w:tblGrid>
        <w:gridCol w:w="1101"/>
        <w:gridCol w:w="1533"/>
        <w:gridCol w:w="1533"/>
        <w:gridCol w:w="1533"/>
      </w:tblGrid>
      <w:tr w:rsidR="00DE020E" w14:paraId="681CD9B7" w14:textId="77777777" w:rsidTr="00DC0224">
        <w:tc>
          <w:tcPr>
            <w:tcW w:w="1101" w:type="dxa"/>
            <w:tcBorders>
              <w:top w:val="single" w:sz="12" w:space="0" w:color="000000"/>
              <w:left w:val="nil"/>
              <w:bottom w:val="single" w:sz="6" w:space="0" w:color="000000"/>
              <w:right w:val="single" w:sz="4" w:space="0" w:color="FFFFFF"/>
            </w:tcBorders>
          </w:tcPr>
          <w:p w14:paraId="12B9FE22" w14:textId="77777777" w:rsidR="00DE020E" w:rsidRDefault="00DE020E" w:rsidP="00DC0224">
            <w:pPr>
              <w:pStyle w:val="BodyText"/>
              <w:ind w:firstLine="0"/>
              <w:rPr>
                <w:i/>
                <w:iCs/>
                <w:sz w:val="22"/>
                <w:szCs w:val="22"/>
              </w:rPr>
            </w:pPr>
          </w:p>
          <w:p w14:paraId="04571008" w14:textId="77777777" w:rsidR="00DE020E" w:rsidRDefault="00DE020E" w:rsidP="00DC0224">
            <w:pPr>
              <w:pStyle w:val="BodyText"/>
              <w:ind w:firstLine="0"/>
              <w:rPr>
                <w:i/>
                <w:iCs/>
                <w:sz w:val="22"/>
                <w:szCs w:val="22"/>
              </w:rPr>
            </w:pPr>
            <w:r w:rsidRPr="003169B7">
              <w:rPr>
                <w:iCs/>
                <w:sz w:val="22"/>
                <w:szCs w:val="22"/>
              </w:rPr>
              <w:t>(</w:t>
            </w:r>
            <w:proofErr w:type="gramStart"/>
            <w:r>
              <w:rPr>
                <w:i/>
                <w:iCs/>
                <w:sz w:val="22"/>
                <w:szCs w:val="22"/>
              </w:rPr>
              <w:t>l</w:t>
            </w:r>
            <w:proofErr w:type="gramEnd"/>
            <w:r>
              <w:rPr>
                <w:i/>
                <w:iCs/>
                <w:sz w:val="22"/>
                <w:szCs w:val="22"/>
              </w:rPr>
              <w:t>, d</w:t>
            </w:r>
            <w:r w:rsidRPr="003169B7">
              <w:rPr>
                <w:iCs/>
                <w:sz w:val="22"/>
                <w:szCs w:val="22"/>
              </w:rPr>
              <w:t>)</w:t>
            </w:r>
          </w:p>
        </w:tc>
        <w:tc>
          <w:tcPr>
            <w:tcW w:w="1533" w:type="dxa"/>
            <w:tcBorders>
              <w:top w:val="single" w:sz="12" w:space="0" w:color="000000"/>
              <w:left w:val="single" w:sz="4" w:space="0" w:color="FFFFFF"/>
              <w:bottom w:val="single" w:sz="6" w:space="0" w:color="000000"/>
              <w:right w:val="nil"/>
            </w:tcBorders>
          </w:tcPr>
          <w:p w14:paraId="1B0EC6CB" w14:textId="77777777" w:rsidR="00DE020E" w:rsidRDefault="00DE020E" w:rsidP="00DC0224">
            <w:pPr>
              <w:pStyle w:val="BodyText"/>
              <w:ind w:firstLine="0"/>
              <w:jc w:val="center"/>
              <w:rPr>
                <w:iCs/>
                <w:sz w:val="22"/>
                <w:szCs w:val="22"/>
              </w:rPr>
            </w:pPr>
          </w:p>
          <w:p w14:paraId="20ED22F4" w14:textId="5D4C889F" w:rsidR="00DE020E" w:rsidRDefault="00981407" w:rsidP="00DC0224">
            <w:pPr>
              <w:pStyle w:val="BodyText"/>
              <w:ind w:firstLine="0"/>
              <w:jc w:val="center"/>
              <w:rPr>
                <w:iCs/>
                <w:sz w:val="22"/>
                <w:szCs w:val="22"/>
              </w:rPr>
            </w:pPr>
            <w:proofErr w:type="gramStart"/>
            <w:r>
              <w:rPr>
                <w:iCs/>
                <w:sz w:val="22"/>
                <w:szCs w:val="22"/>
              </w:rPr>
              <w:t>qPMS9</w:t>
            </w:r>
            <w:proofErr w:type="gramEnd"/>
          </w:p>
        </w:tc>
        <w:tc>
          <w:tcPr>
            <w:tcW w:w="1533" w:type="dxa"/>
            <w:tcBorders>
              <w:top w:val="single" w:sz="12" w:space="0" w:color="000000"/>
              <w:left w:val="nil"/>
              <w:bottom w:val="single" w:sz="6" w:space="0" w:color="000000"/>
              <w:right w:val="nil"/>
            </w:tcBorders>
          </w:tcPr>
          <w:p w14:paraId="4462AFE0" w14:textId="77777777" w:rsidR="00DE020E" w:rsidRDefault="00DE020E" w:rsidP="00DC0224">
            <w:pPr>
              <w:pStyle w:val="BodyText"/>
              <w:ind w:firstLine="0"/>
              <w:jc w:val="center"/>
              <w:rPr>
                <w:iCs/>
                <w:sz w:val="22"/>
                <w:szCs w:val="22"/>
              </w:rPr>
            </w:pPr>
          </w:p>
          <w:p w14:paraId="1901F7EC" w14:textId="77777777" w:rsidR="00DE020E" w:rsidRDefault="00DE020E" w:rsidP="00DC0224">
            <w:pPr>
              <w:pStyle w:val="BodyText"/>
              <w:ind w:firstLine="0"/>
              <w:jc w:val="center"/>
              <w:rPr>
                <w:iCs/>
                <w:sz w:val="22"/>
                <w:szCs w:val="22"/>
              </w:rPr>
            </w:pPr>
            <w:r>
              <w:rPr>
                <w:iCs/>
                <w:sz w:val="22"/>
                <w:szCs w:val="22"/>
              </w:rPr>
              <w:t>EMS-GT2</w:t>
            </w:r>
          </w:p>
        </w:tc>
        <w:tc>
          <w:tcPr>
            <w:tcW w:w="1533" w:type="dxa"/>
            <w:tcBorders>
              <w:top w:val="single" w:sz="12" w:space="0" w:color="000000"/>
              <w:left w:val="nil"/>
              <w:bottom w:val="single" w:sz="6" w:space="0" w:color="000000"/>
              <w:right w:val="nil"/>
            </w:tcBorders>
          </w:tcPr>
          <w:p w14:paraId="7B90E083" w14:textId="77777777" w:rsidR="00DE020E" w:rsidRDefault="00DE020E" w:rsidP="00DC0224">
            <w:pPr>
              <w:pStyle w:val="BodyText"/>
              <w:ind w:firstLine="0"/>
              <w:jc w:val="center"/>
              <w:rPr>
                <w:iCs/>
                <w:sz w:val="22"/>
                <w:szCs w:val="22"/>
              </w:rPr>
            </w:pPr>
          </w:p>
          <w:p w14:paraId="0002023F" w14:textId="77777777" w:rsidR="00DE020E" w:rsidRDefault="00DE020E" w:rsidP="00DC0224">
            <w:pPr>
              <w:pStyle w:val="BodyText"/>
              <w:ind w:firstLine="0"/>
              <w:jc w:val="center"/>
              <w:rPr>
                <w:iCs/>
                <w:sz w:val="22"/>
                <w:szCs w:val="22"/>
              </w:rPr>
            </w:pPr>
            <w:r>
              <w:rPr>
                <w:iCs/>
                <w:sz w:val="22"/>
                <w:szCs w:val="22"/>
              </w:rPr>
              <w:t xml:space="preserve">% </w:t>
            </w:r>
            <w:proofErr w:type="gramStart"/>
            <w:r>
              <w:rPr>
                <w:iCs/>
                <w:sz w:val="22"/>
                <w:szCs w:val="22"/>
              </w:rPr>
              <w:t>speedup</w:t>
            </w:r>
            <w:proofErr w:type="gramEnd"/>
          </w:p>
        </w:tc>
      </w:tr>
      <w:tr w:rsidR="00DE020E" w14:paraId="0CF9DE6B" w14:textId="77777777" w:rsidTr="00DC0224">
        <w:tc>
          <w:tcPr>
            <w:tcW w:w="1101" w:type="dxa"/>
            <w:tcBorders>
              <w:top w:val="nil"/>
              <w:left w:val="nil"/>
              <w:bottom w:val="nil"/>
              <w:right w:val="single" w:sz="4" w:space="0" w:color="FFFFFF"/>
            </w:tcBorders>
          </w:tcPr>
          <w:p w14:paraId="35D92F7A" w14:textId="77777777" w:rsidR="00DE020E" w:rsidRPr="003169B7" w:rsidRDefault="00DE020E" w:rsidP="00DC0224">
            <w:pPr>
              <w:pStyle w:val="BodyText"/>
              <w:ind w:firstLine="0"/>
              <w:rPr>
                <w:sz w:val="22"/>
                <w:szCs w:val="22"/>
              </w:rPr>
            </w:pPr>
            <w:r w:rsidRPr="003169B7">
              <w:rPr>
                <w:sz w:val="22"/>
                <w:szCs w:val="22"/>
              </w:rPr>
              <w:t>(9, 2)</w:t>
            </w:r>
          </w:p>
        </w:tc>
        <w:tc>
          <w:tcPr>
            <w:tcW w:w="1533" w:type="dxa"/>
            <w:tcBorders>
              <w:top w:val="nil"/>
              <w:left w:val="single" w:sz="4" w:space="0" w:color="FFFFFF"/>
              <w:bottom w:val="nil"/>
              <w:right w:val="nil"/>
            </w:tcBorders>
          </w:tcPr>
          <w:p w14:paraId="67FF3588" w14:textId="24F3ABFA" w:rsidR="00DE020E" w:rsidRDefault="00981407" w:rsidP="00DC0224">
            <w:pPr>
              <w:pStyle w:val="BodyText"/>
              <w:ind w:firstLine="0"/>
              <w:jc w:val="center"/>
              <w:rPr>
                <w:sz w:val="22"/>
                <w:szCs w:val="22"/>
              </w:rPr>
            </w:pPr>
            <w:r>
              <w:rPr>
                <w:sz w:val="22"/>
                <w:szCs w:val="22"/>
              </w:rPr>
              <w:t>0.60</w:t>
            </w:r>
            <w:r w:rsidR="00DE020E">
              <w:rPr>
                <w:sz w:val="22"/>
                <w:szCs w:val="22"/>
              </w:rPr>
              <w:t xml:space="preserve"> s</w:t>
            </w:r>
          </w:p>
        </w:tc>
        <w:tc>
          <w:tcPr>
            <w:tcW w:w="1533" w:type="dxa"/>
            <w:tcBorders>
              <w:top w:val="nil"/>
              <w:left w:val="nil"/>
              <w:bottom w:val="nil"/>
              <w:right w:val="nil"/>
            </w:tcBorders>
          </w:tcPr>
          <w:p w14:paraId="44B596EB" w14:textId="77777777" w:rsidR="00DE020E" w:rsidRDefault="00DE020E" w:rsidP="00DC0224">
            <w:pPr>
              <w:pStyle w:val="BodyText"/>
              <w:ind w:firstLine="0"/>
              <w:jc w:val="center"/>
              <w:rPr>
                <w:sz w:val="22"/>
                <w:szCs w:val="22"/>
              </w:rPr>
            </w:pPr>
            <w:r>
              <w:rPr>
                <w:sz w:val="22"/>
                <w:szCs w:val="22"/>
              </w:rPr>
              <w:t>0.05 s</w:t>
            </w:r>
          </w:p>
        </w:tc>
        <w:tc>
          <w:tcPr>
            <w:tcW w:w="1533" w:type="dxa"/>
            <w:tcBorders>
              <w:top w:val="nil"/>
              <w:left w:val="nil"/>
              <w:bottom w:val="nil"/>
              <w:right w:val="nil"/>
            </w:tcBorders>
          </w:tcPr>
          <w:p w14:paraId="056BA086" w14:textId="5FB34A37" w:rsidR="00DE020E" w:rsidRDefault="00981407" w:rsidP="00DC0224">
            <w:pPr>
              <w:pStyle w:val="BodyText"/>
              <w:ind w:firstLine="0"/>
              <w:jc w:val="center"/>
              <w:rPr>
                <w:sz w:val="22"/>
                <w:szCs w:val="22"/>
              </w:rPr>
            </w:pPr>
            <w:r>
              <w:rPr>
                <w:sz w:val="22"/>
                <w:szCs w:val="22"/>
              </w:rPr>
              <w:t>91.6%</w:t>
            </w:r>
          </w:p>
        </w:tc>
      </w:tr>
      <w:tr w:rsidR="00DE020E" w14:paraId="16774834" w14:textId="77777777" w:rsidTr="00DC0224">
        <w:tc>
          <w:tcPr>
            <w:tcW w:w="1101" w:type="dxa"/>
            <w:tcBorders>
              <w:top w:val="nil"/>
              <w:left w:val="nil"/>
              <w:bottom w:val="nil"/>
              <w:right w:val="single" w:sz="4" w:space="0" w:color="FFFFFF"/>
            </w:tcBorders>
          </w:tcPr>
          <w:p w14:paraId="68D66903" w14:textId="77777777" w:rsidR="00DE020E" w:rsidRPr="003169B7" w:rsidRDefault="00DE020E" w:rsidP="00DC0224">
            <w:pPr>
              <w:pStyle w:val="BodyText"/>
              <w:ind w:firstLine="0"/>
              <w:rPr>
                <w:sz w:val="22"/>
                <w:szCs w:val="22"/>
              </w:rPr>
            </w:pPr>
            <w:r w:rsidRPr="003169B7">
              <w:rPr>
                <w:sz w:val="22"/>
                <w:szCs w:val="22"/>
              </w:rPr>
              <w:t>(11, 3)</w:t>
            </w:r>
          </w:p>
        </w:tc>
        <w:tc>
          <w:tcPr>
            <w:tcW w:w="1533" w:type="dxa"/>
            <w:tcBorders>
              <w:top w:val="nil"/>
              <w:left w:val="single" w:sz="4" w:space="0" w:color="FFFFFF"/>
              <w:bottom w:val="nil"/>
              <w:right w:val="nil"/>
            </w:tcBorders>
          </w:tcPr>
          <w:p w14:paraId="0487967F" w14:textId="710E8160" w:rsidR="00DE020E" w:rsidRDefault="00981407" w:rsidP="00DC0224">
            <w:pPr>
              <w:pStyle w:val="BodyText"/>
              <w:ind w:firstLine="0"/>
              <w:jc w:val="center"/>
              <w:rPr>
                <w:sz w:val="22"/>
                <w:szCs w:val="22"/>
              </w:rPr>
            </w:pPr>
            <w:r>
              <w:rPr>
                <w:sz w:val="22"/>
                <w:szCs w:val="22"/>
              </w:rPr>
              <w:t>1.26</w:t>
            </w:r>
            <w:r w:rsidR="00DE020E">
              <w:rPr>
                <w:sz w:val="22"/>
                <w:szCs w:val="22"/>
              </w:rPr>
              <w:t xml:space="preserve"> s</w:t>
            </w:r>
          </w:p>
        </w:tc>
        <w:tc>
          <w:tcPr>
            <w:tcW w:w="1533" w:type="dxa"/>
            <w:tcBorders>
              <w:top w:val="nil"/>
              <w:left w:val="nil"/>
              <w:bottom w:val="nil"/>
              <w:right w:val="nil"/>
            </w:tcBorders>
          </w:tcPr>
          <w:p w14:paraId="60A54A05" w14:textId="77777777" w:rsidR="00DE020E" w:rsidRDefault="00DE020E" w:rsidP="00DC0224">
            <w:pPr>
              <w:pStyle w:val="BodyText"/>
              <w:ind w:firstLine="0"/>
              <w:jc w:val="center"/>
              <w:rPr>
                <w:sz w:val="22"/>
                <w:szCs w:val="22"/>
              </w:rPr>
            </w:pPr>
            <w:r>
              <w:rPr>
                <w:sz w:val="22"/>
                <w:szCs w:val="22"/>
              </w:rPr>
              <w:t>0.26 s</w:t>
            </w:r>
          </w:p>
        </w:tc>
        <w:tc>
          <w:tcPr>
            <w:tcW w:w="1533" w:type="dxa"/>
            <w:tcBorders>
              <w:top w:val="nil"/>
              <w:left w:val="nil"/>
              <w:bottom w:val="nil"/>
              <w:right w:val="nil"/>
            </w:tcBorders>
          </w:tcPr>
          <w:p w14:paraId="40159163" w14:textId="2828D04B" w:rsidR="00DE020E" w:rsidRDefault="00981407" w:rsidP="00DC0224">
            <w:pPr>
              <w:pStyle w:val="BodyText"/>
              <w:ind w:firstLine="0"/>
              <w:jc w:val="center"/>
              <w:rPr>
                <w:sz w:val="22"/>
                <w:szCs w:val="22"/>
              </w:rPr>
            </w:pPr>
            <w:r>
              <w:rPr>
                <w:sz w:val="22"/>
                <w:szCs w:val="22"/>
              </w:rPr>
              <w:t>79.3%</w:t>
            </w:r>
          </w:p>
        </w:tc>
      </w:tr>
      <w:tr w:rsidR="00DE020E" w14:paraId="4ABB1C3A" w14:textId="77777777" w:rsidTr="00DC0224">
        <w:tc>
          <w:tcPr>
            <w:tcW w:w="1101" w:type="dxa"/>
            <w:tcBorders>
              <w:top w:val="nil"/>
              <w:left w:val="nil"/>
              <w:bottom w:val="nil"/>
              <w:right w:val="single" w:sz="4" w:space="0" w:color="FFFFFF"/>
            </w:tcBorders>
          </w:tcPr>
          <w:p w14:paraId="7919A012" w14:textId="77777777" w:rsidR="00DE020E" w:rsidRPr="003169B7" w:rsidRDefault="00DE020E" w:rsidP="00DC0224">
            <w:pPr>
              <w:pStyle w:val="BodyText"/>
              <w:ind w:firstLine="0"/>
              <w:rPr>
                <w:sz w:val="22"/>
                <w:szCs w:val="22"/>
              </w:rPr>
            </w:pPr>
            <w:r w:rsidRPr="003169B7">
              <w:rPr>
                <w:sz w:val="22"/>
                <w:szCs w:val="22"/>
              </w:rPr>
              <w:t>(13, 4)</w:t>
            </w:r>
          </w:p>
        </w:tc>
        <w:tc>
          <w:tcPr>
            <w:tcW w:w="1533" w:type="dxa"/>
            <w:tcBorders>
              <w:top w:val="nil"/>
              <w:left w:val="single" w:sz="4" w:space="0" w:color="FFFFFF"/>
              <w:bottom w:val="nil"/>
              <w:right w:val="nil"/>
            </w:tcBorders>
          </w:tcPr>
          <w:p w14:paraId="671EC0AE" w14:textId="3BBCE361" w:rsidR="00DE020E" w:rsidRDefault="00981407" w:rsidP="00DC0224">
            <w:pPr>
              <w:pStyle w:val="BodyText"/>
              <w:ind w:firstLine="0"/>
              <w:jc w:val="center"/>
              <w:rPr>
                <w:sz w:val="22"/>
                <w:szCs w:val="22"/>
              </w:rPr>
            </w:pPr>
            <w:r>
              <w:rPr>
                <w:sz w:val="22"/>
                <w:szCs w:val="22"/>
              </w:rPr>
              <w:t>4.58</w:t>
            </w:r>
            <w:r w:rsidR="00DE020E">
              <w:rPr>
                <w:sz w:val="22"/>
                <w:szCs w:val="22"/>
              </w:rPr>
              <w:t xml:space="preserve"> s</w:t>
            </w:r>
          </w:p>
        </w:tc>
        <w:tc>
          <w:tcPr>
            <w:tcW w:w="1533" w:type="dxa"/>
            <w:tcBorders>
              <w:top w:val="nil"/>
              <w:left w:val="nil"/>
              <w:bottom w:val="nil"/>
              <w:right w:val="nil"/>
            </w:tcBorders>
          </w:tcPr>
          <w:p w14:paraId="21D2D404" w14:textId="77777777" w:rsidR="00DE020E" w:rsidRDefault="00DE020E" w:rsidP="00DC0224">
            <w:pPr>
              <w:pStyle w:val="BodyText"/>
              <w:ind w:firstLine="0"/>
              <w:jc w:val="center"/>
              <w:rPr>
                <w:sz w:val="22"/>
                <w:szCs w:val="22"/>
              </w:rPr>
            </w:pPr>
            <w:r>
              <w:rPr>
                <w:sz w:val="22"/>
                <w:szCs w:val="22"/>
              </w:rPr>
              <w:t>0.82 s</w:t>
            </w:r>
          </w:p>
        </w:tc>
        <w:tc>
          <w:tcPr>
            <w:tcW w:w="1533" w:type="dxa"/>
            <w:tcBorders>
              <w:top w:val="nil"/>
              <w:left w:val="nil"/>
              <w:bottom w:val="nil"/>
              <w:right w:val="nil"/>
            </w:tcBorders>
          </w:tcPr>
          <w:p w14:paraId="301C5A25" w14:textId="34F53164" w:rsidR="00DE020E" w:rsidRDefault="00981407" w:rsidP="00DC0224">
            <w:pPr>
              <w:pStyle w:val="BodyText"/>
              <w:ind w:firstLine="0"/>
              <w:jc w:val="center"/>
              <w:rPr>
                <w:sz w:val="22"/>
                <w:szCs w:val="22"/>
              </w:rPr>
            </w:pPr>
            <w:r>
              <w:rPr>
                <w:sz w:val="22"/>
                <w:szCs w:val="22"/>
              </w:rPr>
              <w:t>82.0</w:t>
            </w:r>
            <w:r w:rsidR="00DE020E">
              <w:rPr>
                <w:sz w:val="22"/>
                <w:szCs w:val="22"/>
              </w:rPr>
              <w:t>%</w:t>
            </w:r>
          </w:p>
        </w:tc>
      </w:tr>
      <w:tr w:rsidR="00DE020E" w14:paraId="36F6A27D" w14:textId="77777777" w:rsidTr="00DC0224">
        <w:tc>
          <w:tcPr>
            <w:tcW w:w="1101" w:type="dxa"/>
            <w:tcBorders>
              <w:top w:val="nil"/>
              <w:left w:val="nil"/>
              <w:bottom w:val="nil"/>
              <w:right w:val="single" w:sz="4" w:space="0" w:color="FFFFFF"/>
            </w:tcBorders>
          </w:tcPr>
          <w:p w14:paraId="0736AE4C" w14:textId="77777777" w:rsidR="00DE020E" w:rsidRPr="003169B7" w:rsidRDefault="00DE020E" w:rsidP="00DC0224">
            <w:pPr>
              <w:pStyle w:val="BodyText"/>
              <w:ind w:firstLine="0"/>
              <w:rPr>
                <w:sz w:val="22"/>
                <w:szCs w:val="22"/>
              </w:rPr>
            </w:pPr>
            <w:r w:rsidRPr="003169B7">
              <w:rPr>
                <w:sz w:val="22"/>
                <w:szCs w:val="22"/>
              </w:rPr>
              <w:t>(15, 5)</w:t>
            </w:r>
          </w:p>
        </w:tc>
        <w:tc>
          <w:tcPr>
            <w:tcW w:w="1533" w:type="dxa"/>
            <w:tcBorders>
              <w:top w:val="nil"/>
              <w:left w:val="single" w:sz="4" w:space="0" w:color="FFFFFF"/>
              <w:bottom w:val="nil"/>
              <w:right w:val="nil"/>
            </w:tcBorders>
          </w:tcPr>
          <w:p w14:paraId="57C94930" w14:textId="684B84D4" w:rsidR="00DE020E" w:rsidRDefault="00981407" w:rsidP="00DC0224">
            <w:pPr>
              <w:pStyle w:val="BodyText"/>
              <w:ind w:firstLine="0"/>
              <w:jc w:val="center"/>
              <w:rPr>
                <w:sz w:val="22"/>
                <w:szCs w:val="22"/>
              </w:rPr>
            </w:pPr>
            <w:r>
              <w:rPr>
                <w:sz w:val="22"/>
                <w:szCs w:val="22"/>
              </w:rPr>
              <w:t>25.73</w:t>
            </w:r>
            <w:r w:rsidR="00DE020E">
              <w:rPr>
                <w:sz w:val="22"/>
                <w:szCs w:val="22"/>
              </w:rPr>
              <w:t xml:space="preserve"> s</w:t>
            </w:r>
          </w:p>
        </w:tc>
        <w:tc>
          <w:tcPr>
            <w:tcW w:w="1533" w:type="dxa"/>
            <w:tcBorders>
              <w:top w:val="nil"/>
              <w:left w:val="nil"/>
              <w:bottom w:val="nil"/>
              <w:right w:val="nil"/>
            </w:tcBorders>
          </w:tcPr>
          <w:p w14:paraId="60099D63" w14:textId="77777777" w:rsidR="00DE020E" w:rsidRDefault="00DE020E" w:rsidP="00DC0224">
            <w:pPr>
              <w:pStyle w:val="BodyText"/>
              <w:ind w:firstLine="0"/>
              <w:jc w:val="center"/>
              <w:rPr>
                <w:sz w:val="22"/>
                <w:szCs w:val="22"/>
              </w:rPr>
            </w:pPr>
            <w:r>
              <w:rPr>
                <w:sz w:val="22"/>
                <w:szCs w:val="22"/>
              </w:rPr>
              <w:t>10.43 s</w:t>
            </w:r>
          </w:p>
        </w:tc>
        <w:tc>
          <w:tcPr>
            <w:tcW w:w="1533" w:type="dxa"/>
            <w:tcBorders>
              <w:top w:val="nil"/>
              <w:left w:val="nil"/>
              <w:bottom w:val="nil"/>
              <w:right w:val="nil"/>
            </w:tcBorders>
          </w:tcPr>
          <w:p w14:paraId="6BE7CED5" w14:textId="0E11B013" w:rsidR="00DE020E" w:rsidRDefault="00981407" w:rsidP="00DC0224">
            <w:pPr>
              <w:pStyle w:val="BodyText"/>
              <w:ind w:firstLine="0"/>
              <w:jc w:val="center"/>
              <w:rPr>
                <w:sz w:val="22"/>
                <w:szCs w:val="22"/>
              </w:rPr>
            </w:pPr>
            <w:r>
              <w:rPr>
                <w:sz w:val="22"/>
                <w:szCs w:val="22"/>
              </w:rPr>
              <w:t>59.4</w:t>
            </w:r>
            <w:r w:rsidR="00DE020E">
              <w:rPr>
                <w:sz w:val="22"/>
                <w:szCs w:val="22"/>
              </w:rPr>
              <w:t>%</w:t>
            </w:r>
          </w:p>
        </w:tc>
      </w:tr>
      <w:tr w:rsidR="00DE020E" w14:paraId="007621C7" w14:textId="77777777" w:rsidTr="00DC0224">
        <w:tc>
          <w:tcPr>
            <w:tcW w:w="1101" w:type="dxa"/>
            <w:tcBorders>
              <w:top w:val="nil"/>
              <w:left w:val="nil"/>
              <w:bottom w:val="single" w:sz="4" w:space="0" w:color="auto"/>
              <w:right w:val="single" w:sz="4" w:space="0" w:color="FFFFFF"/>
            </w:tcBorders>
          </w:tcPr>
          <w:p w14:paraId="2EC45879" w14:textId="77777777" w:rsidR="00DE020E" w:rsidRPr="003169B7" w:rsidRDefault="00DE020E" w:rsidP="00DC0224">
            <w:pPr>
              <w:pStyle w:val="BodyText"/>
              <w:ind w:firstLine="0"/>
              <w:rPr>
                <w:sz w:val="22"/>
                <w:szCs w:val="22"/>
              </w:rPr>
            </w:pPr>
            <w:r w:rsidRPr="003169B7">
              <w:rPr>
                <w:sz w:val="22"/>
                <w:szCs w:val="22"/>
              </w:rPr>
              <w:t>(17, 6)</w:t>
            </w:r>
          </w:p>
        </w:tc>
        <w:tc>
          <w:tcPr>
            <w:tcW w:w="1533" w:type="dxa"/>
            <w:tcBorders>
              <w:top w:val="nil"/>
              <w:left w:val="single" w:sz="4" w:space="0" w:color="FFFFFF"/>
              <w:bottom w:val="single" w:sz="4" w:space="0" w:color="auto"/>
              <w:right w:val="nil"/>
            </w:tcBorders>
          </w:tcPr>
          <w:p w14:paraId="3D82E33D" w14:textId="570626A2" w:rsidR="00DE020E" w:rsidRDefault="00981407" w:rsidP="00DC0224">
            <w:pPr>
              <w:pStyle w:val="BodyText"/>
              <w:ind w:firstLine="0"/>
              <w:jc w:val="center"/>
              <w:rPr>
                <w:sz w:val="22"/>
                <w:szCs w:val="22"/>
              </w:rPr>
            </w:pPr>
            <w:r>
              <w:rPr>
                <w:sz w:val="22"/>
                <w:szCs w:val="22"/>
              </w:rPr>
              <w:t>123.17</w:t>
            </w:r>
            <w:r w:rsidR="00DE020E">
              <w:rPr>
                <w:sz w:val="22"/>
                <w:szCs w:val="22"/>
              </w:rPr>
              <w:t xml:space="preserve"> s</w:t>
            </w:r>
          </w:p>
        </w:tc>
        <w:tc>
          <w:tcPr>
            <w:tcW w:w="1533" w:type="dxa"/>
            <w:tcBorders>
              <w:top w:val="nil"/>
              <w:left w:val="nil"/>
              <w:bottom w:val="single" w:sz="4" w:space="0" w:color="auto"/>
              <w:right w:val="nil"/>
            </w:tcBorders>
          </w:tcPr>
          <w:p w14:paraId="6154675C" w14:textId="77777777" w:rsidR="00DE020E" w:rsidRDefault="00DE020E" w:rsidP="00DC0224">
            <w:pPr>
              <w:pStyle w:val="BodyText"/>
              <w:ind w:firstLine="0"/>
              <w:jc w:val="center"/>
              <w:rPr>
                <w:sz w:val="22"/>
                <w:szCs w:val="22"/>
              </w:rPr>
            </w:pPr>
            <w:r>
              <w:rPr>
                <w:sz w:val="22"/>
                <w:szCs w:val="22"/>
              </w:rPr>
              <w:t>111.22 s</w:t>
            </w:r>
          </w:p>
        </w:tc>
        <w:tc>
          <w:tcPr>
            <w:tcW w:w="1533" w:type="dxa"/>
            <w:tcBorders>
              <w:top w:val="nil"/>
              <w:left w:val="nil"/>
              <w:bottom w:val="single" w:sz="4" w:space="0" w:color="auto"/>
              <w:right w:val="nil"/>
            </w:tcBorders>
          </w:tcPr>
          <w:p w14:paraId="7E0E2A35" w14:textId="73D71031" w:rsidR="00DE020E" w:rsidRDefault="00981407" w:rsidP="00DC0224">
            <w:pPr>
              <w:pStyle w:val="BodyText"/>
              <w:ind w:firstLine="0"/>
              <w:jc w:val="center"/>
              <w:rPr>
                <w:sz w:val="22"/>
                <w:szCs w:val="22"/>
              </w:rPr>
            </w:pPr>
            <w:r>
              <w:rPr>
                <w:sz w:val="22"/>
                <w:szCs w:val="22"/>
              </w:rPr>
              <w:t>9.7</w:t>
            </w:r>
            <w:r w:rsidR="00DE020E">
              <w:rPr>
                <w:sz w:val="22"/>
                <w:szCs w:val="22"/>
              </w:rPr>
              <w:t>%</w:t>
            </w:r>
          </w:p>
        </w:tc>
      </w:tr>
    </w:tbl>
    <w:p w14:paraId="20EAAE11" w14:textId="77777777" w:rsidR="0043641E" w:rsidRDefault="0043641E" w:rsidP="005A69D3">
      <w:pPr>
        <w:widowControl w:val="0"/>
        <w:autoSpaceDE w:val="0"/>
        <w:autoSpaceDN w:val="0"/>
        <w:adjustRightInd w:val="0"/>
        <w:spacing w:line="480" w:lineRule="auto"/>
      </w:pPr>
    </w:p>
    <w:p w14:paraId="0AB7C8BB" w14:textId="786DCC0B" w:rsidR="001B25A8" w:rsidRPr="00B04BF8" w:rsidRDefault="00B04BF8" w:rsidP="00BF48D9">
      <w:pPr>
        <w:widowControl w:val="0"/>
        <w:autoSpaceDE w:val="0"/>
        <w:autoSpaceDN w:val="0"/>
        <w:adjustRightInd w:val="0"/>
        <w:spacing w:line="480" w:lineRule="auto"/>
        <w:jc w:val="center"/>
        <w:rPr>
          <w:b/>
        </w:rPr>
      </w:pPr>
      <w:r>
        <w:rPr>
          <w:rFonts w:ascii="Times" w:hAnsi="Times" w:cs="Times"/>
          <w:b/>
        </w:rPr>
        <w:t>Conclusions</w:t>
      </w:r>
    </w:p>
    <w:p w14:paraId="387EA400" w14:textId="15B59E8C" w:rsidR="007C74B7" w:rsidRPr="00344B2C" w:rsidRDefault="00BF48D9" w:rsidP="00144294">
      <w:pPr>
        <w:widowControl w:val="0"/>
        <w:autoSpaceDE w:val="0"/>
        <w:autoSpaceDN w:val="0"/>
        <w:adjustRightInd w:val="0"/>
        <w:spacing w:line="480" w:lineRule="auto"/>
        <w:ind w:firstLine="720"/>
      </w:pPr>
      <w:r w:rsidRPr="00BF48D9">
        <w:t xml:space="preserve">We have presented EMS-GT2, an improved exact solution for the planted-motif search problem. EMS-GT2 was able to efficiently test candidate motifs </w:t>
      </w:r>
      <w:r w:rsidR="0043641E">
        <w:t xml:space="preserve">within the same </w:t>
      </w:r>
      <w:r w:rsidRPr="00BF48D9">
        <w:t xml:space="preserve">block by filtering out </w:t>
      </w:r>
      <w:r w:rsidRPr="00BF48D9">
        <w:rPr>
          <w:i/>
          <w:iCs/>
        </w:rPr>
        <w:t>l</w:t>
      </w:r>
      <w:r w:rsidRPr="00BF48D9">
        <w:t>-</w:t>
      </w:r>
      <w:proofErr w:type="spellStart"/>
      <w:r w:rsidRPr="00BF48D9">
        <w:t>mers</w:t>
      </w:r>
      <w:proofErr w:type="spellEnd"/>
      <w:r w:rsidRPr="00BF48D9">
        <w:t xml:space="preserve"> using a property of the search space array</w:t>
      </w:r>
      <w:r>
        <w:t xml:space="preserve"> that we have discov</w:t>
      </w:r>
      <w:r w:rsidRPr="00BF48D9">
        <w:t>ered</w:t>
      </w:r>
      <w:r w:rsidR="0043641E">
        <w:t xml:space="preserve"> and proven in this paper</w:t>
      </w:r>
      <w:r w:rsidRPr="00BF48D9">
        <w:t>. The previous implementation of EMS-GT already outperforms the state-of-the-art algorithm qPMS9 in (</w:t>
      </w:r>
      <w:r w:rsidRPr="00BF48D9">
        <w:rPr>
          <w:i/>
          <w:iCs/>
        </w:rPr>
        <w:t>l</w:t>
      </w:r>
      <w:r w:rsidRPr="00BF48D9">
        <w:t xml:space="preserve">, </w:t>
      </w:r>
      <w:r w:rsidRPr="00BF48D9">
        <w:rPr>
          <w:i/>
          <w:iCs/>
        </w:rPr>
        <w:t>d</w:t>
      </w:r>
      <w:r w:rsidRPr="00BF48D9">
        <w:t xml:space="preserve">)-challenge instances (9, 2), (11, 3), (13, 4) and (15, 5) but failed to beat qPMS9 in (17, 6)-challenge instance. EMS-GT2 improved the </w:t>
      </w:r>
      <w:r w:rsidR="0043641E">
        <w:t xml:space="preserve">original </w:t>
      </w:r>
      <w:r w:rsidRPr="00BF48D9">
        <w:t>algorithm’s performance on (13, 4), (15, 5) and (17, 6) and was able to beat qPMS9 in all (</w:t>
      </w:r>
      <w:r w:rsidRPr="00BF48D9">
        <w:rPr>
          <w:i/>
          <w:iCs/>
        </w:rPr>
        <w:t>l</w:t>
      </w:r>
      <w:r w:rsidRPr="00BF48D9">
        <w:t xml:space="preserve">, </w:t>
      </w:r>
      <w:r w:rsidRPr="00BF48D9">
        <w:rPr>
          <w:i/>
          <w:iCs/>
        </w:rPr>
        <w:t>d</w:t>
      </w:r>
      <w:r w:rsidRPr="00BF48D9">
        <w:t xml:space="preserve">)-challenge </w:t>
      </w:r>
      <w:r w:rsidRPr="00BF48D9">
        <w:lastRenderedPageBreak/>
        <w:t xml:space="preserve">instances where </w:t>
      </w:r>
      <w:r w:rsidRPr="00BF48D9">
        <w:rPr>
          <w:i/>
          <w:iCs/>
        </w:rPr>
        <w:t xml:space="preserve">l </w:t>
      </w:r>
      <w:r w:rsidRPr="00BF48D9">
        <w:t xml:space="preserve">≤ 17. </w:t>
      </w:r>
    </w:p>
    <w:p w14:paraId="7B0F6B71" w14:textId="77777777" w:rsidR="00E87174" w:rsidRPr="00E87174" w:rsidRDefault="00E87174" w:rsidP="00E87174">
      <w:pPr>
        <w:pStyle w:val="ListParagraph"/>
        <w:widowControl w:val="0"/>
        <w:tabs>
          <w:tab w:val="left" w:pos="220"/>
          <w:tab w:val="left" w:pos="720"/>
        </w:tabs>
        <w:autoSpaceDE w:val="0"/>
        <w:autoSpaceDN w:val="0"/>
        <w:adjustRightInd w:val="0"/>
        <w:spacing w:after="266" w:line="300" w:lineRule="atLeast"/>
        <w:ind w:left="920"/>
        <w:rPr>
          <w:iCs/>
        </w:rPr>
      </w:pPr>
    </w:p>
    <w:p w14:paraId="1DF95D81" w14:textId="77777777" w:rsidR="00583355" w:rsidRPr="00583355" w:rsidRDefault="00583355" w:rsidP="00DD39D8">
      <w:pPr>
        <w:pStyle w:val="SectionHeading"/>
        <w:rPr>
          <w:rFonts w:ascii="Times New Roman" w:hAnsi="Times New Roman"/>
          <w:lang w:val="fr-FR"/>
        </w:rPr>
      </w:pPr>
      <w:proofErr w:type="spellStart"/>
      <w:r w:rsidRPr="00583355">
        <w:rPr>
          <w:rFonts w:ascii="Times New Roman" w:hAnsi="Times New Roman"/>
          <w:lang w:val="fr-FR"/>
        </w:rPr>
        <w:lastRenderedPageBreak/>
        <w:t>References</w:t>
      </w:r>
      <w:proofErr w:type="spellEnd"/>
    </w:p>
    <w:p w14:paraId="0284D46A" w14:textId="3AB92F8E" w:rsidR="00AE7511" w:rsidRPr="00AE7511" w:rsidRDefault="00AE7511" w:rsidP="00AE7511">
      <w:pPr>
        <w:pStyle w:val="Reference"/>
        <w:rPr>
          <w:color w:val="000000"/>
        </w:rPr>
      </w:pPr>
      <w:r w:rsidRPr="00AE7511">
        <w:rPr>
          <w:color w:val="303030"/>
        </w:rPr>
        <w:t xml:space="preserve">Bailey, T. L., Williams, N., </w:t>
      </w:r>
      <w:proofErr w:type="spellStart"/>
      <w:r w:rsidRPr="00AE7511">
        <w:rPr>
          <w:color w:val="303030"/>
        </w:rPr>
        <w:t>Misleh</w:t>
      </w:r>
      <w:proofErr w:type="spellEnd"/>
      <w:r w:rsidRPr="00AE7511">
        <w:rPr>
          <w:color w:val="303030"/>
        </w:rPr>
        <w:t>, C., &amp; Li, W. W. (2006). MEME: discovering and analyzing DNA and protein sequence motifs. </w:t>
      </w:r>
      <w:r w:rsidRPr="00AE7511">
        <w:rPr>
          <w:i/>
          <w:iCs/>
          <w:color w:val="303030"/>
        </w:rPr>
        <w:t>Nucleic Acids Research</w:t>
      </w:r>
      <w:proofErr w:type="gramStart"/>
      <w:r w:rsidRPr="00AE7511">
        <w:rPr>
          <w:color w:val="303030"/>
        </w:rPr>
        <w:t>,</w:t>
      </w:r>
      <w:r w:rsidRPr="00AE7511">
        <w:rPr>
          <w:i/>
          <w:iCs/>
          <w:color w:val="303030"/>
        </w:rPr>
        <w:t>34</w:t>
      </w:r>
      <w:proofErr w:type="gramEnd"/>
      <w:r w:rsidRPr="00AE7511">
        <w:rPr>
          <w:color w:val="303030"/>
        </w:rPr>
        <w:t xml:space="preserve">(Web Server issue), W369–W373. </w:t>
      </w:r>
      <w:hyperlink r:id="rId10" w:history="1">
        <w:r w:rsidR="006475C4" w:rsidRPr="001A4298">
          <w:rPr>
            <w:rStyle w:val="Hyperlink"/>
          </w:rPr>
          <w:t>http://doi.org/10.1093/nar/gkl198</w:t>
        </w:r>
      </w:hyperlink>
      <w:r w:rsidR="006475C4">
        <w:rPr>
          <w:color w:val="303030"/>
        </w:rPr>
        <w:t>. 369-373</w:t>
      </w:r>
    </w:p>
    <w:p w14:paraId="3CD5A2FA" w14:textId="77777777" w:rsidR="00AE7511" w:rsidRDefault="00AE7511" w:rsidP="00AE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color w:val="000000"/>
        </w:rPr>
      </w:pPr>
      <w:proofErr w:type="spellStart"/>
      <w:proofErr w:type="gramStart"/>
      <w:r w:rsidRPr="00AE7511">
        <w:rPr>
          <w:color w:val="000000"/>
        </w:rPr>
        <w:t>Bandyopadhyay</w:t>
      </w:r>
      <w:proofErr w:type="spellEnd"/>
      <w:r w:rsidRPr="00AE7511">
        <w:rPr>
          <w:color w:val="000000"/>
        </w:rPr>
        <w:t xml:space="preserve">, S., </w:t>
      </w:r>
      <w:proofErr w:type="spellStart"/>
      <w:r w:rsidRPr="00AE7511">
        <w:rPr>
          <w:color w:val="000000"/>
        </w:rPr>
        <w:t>Sahni</w:t>
      </w:r>
      <w:proofErr w:type="spellEnd"/>
      <w:r w:rsidRPr="00AE7511">
        <w:rPr>
          <w:color w:val="000000"/>
        </w:rPr>
        <w:t xml:space="preserve">, S., &amp; </w:t>
      </w:r>
      <w:proofErr w:type="spellStart"/>
      <w:r w:rsidRPr="00AE7511">
        <w:rPr>
          <w:color w:val="000000"/>
        </w:rPr>
        <w:t>Rajasekaran</w:t>
      </w:r>
      <w:proofErr w:type="spellEnd"/>
      <w:r w:rsidRPr="00AE7511">
        <w:rPr>
          <w:color w:val="000000"/>
        </w:rPr>
        <w:t>, S. (2014).</w:t>
      </w:r>
      <w:proofErr w:type="gramEnd"/>
      <w:r w:rsidRPr="00AE7511">
        <w:rPr>
          <w:color w:val="000000"/>
        </w:rPr>
        <w:t xml:space="preserve"> Pms6: a f</w:t>
      </w:r>
      <w:r>
        <w:rPr>
          <w:color w:val="000000"/>
        </w:rPr>
        <w:t xml:space="preserve">ast algorithm for motif </w:t>
      </w:r>
    </w:p>
    <w:p w14:paraId="6E258975" w14:textId="31174970" w:rsidR="006475C4" w:rsidRDefault="00AE7511" w:rsidP="00647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r>
        <w:rPr>
          <w:color w:val="000000"/>
        </w:rPr>
        <w:t>discov</w:t>
      </w:r>
      <w:r w:rsidRPr="00AE7511">
        <w:rPr>
          <w:color w:val="000000"/>
        </w:rPr>
        <w:t>ery</w:t>
      </w:r>
      <w:r w:rsidRPr="00E8744A">
        <w:rPr>
          <w:i/>
          <w:color w:val="000000"/>
        </w:rPr>
        <w:t xml:space="preserve">. </w:t>
      </w:r>
      <w:proofErr w:type="gramStart"/>
      <w:r w:rsidRPr="00E8744A">
        <w:rPr>
          <w:i/>
          <w:color w:val="000000"/>
        </w:rPr>
        <w:t>International Journal of Bioinformatics Research and Applications</w:t>
      </w:r>
      <w:r>
        <w:rPr>
          <w:color w:val="000000"/>
        </w:rPr>
        <w:t>, 10(4-5), 369-383.</w:t>
      </w:r>
      <w:proofErr w:type="gramEnd"/>
    </w:p>
    <w:p w14:paraId="1D6EACD6" w14:textId="7777777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i/>
          <w:color w:val="000000"/>
        </w:rPr>
      </w:pPr>
      <w:proofErr w:type="gramStart"/>
      <w:r>
        <w:rPr>
          <w:color w:val="000000"/>
        </w:rPr>
        <w:t xml:space="preserve">Buhler, H., &amp; </w:t>
      </w:r>
      <w:proofErr w:type="spellStart"/>
      <w:r>
        <w:rPr>
          <w:color w:val="000000"/>
        </w:rPr>
        <w:t>Tompa</w:t>
      </w:r>
      <w:proofErr w:type="spellEnd"/>
      <w:r>
        <w:rPr>
          <w:color w:val="000000"/>
        </w:rPr>
        <w:t>, M. (2001).</w:t>
      </w:r>
      <w:proofErr w:type="gramEnd"/>
      <w:r>
        <w:rPr>
          <w:color w:val="000000"/>
        </w:rPr>
        <w:t xml:space="preserve"> Finding motifs using random projections. </w:t>
      </w:r>
      <w:r w:rsidRPr="00E8744A">
        <w:rPr>
          <w:i/>
          <w:color w:val="000000"/>
        </w:rPr>
        <w:t xml:space="preserve">In Proceedings of </w:t>
      </w:r>
    </w:p>
    <w:p w14:paraId="174D9397" w14:textId="7A4CBB67" w:rsidR="00E8744A" w:rsidRDefault="006475C4" w:rsidP="00E874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color w:val="000000"/>
        </w:rPr>
      </w:pPr>
      <w:proofErr w:type="gramStart"/>
      <w:r w:rsidRPr="00E8744A">
        <w:rPr>
          <w:i/>
          <w:color w:val="000000"/>
        </w:rPr>
        <w:t>the</w:t>
      </w:r>
      <w:proofErr w:type="gramEnd"/>
      <w:r w:rsidRPr="00E8744A">
        <w:rPr>
          <w:i/>
          <w:color w:val="000000"/>
        </w:rPr>
        <w:t xml:space="preserve"> </w:t>
      </w:r>
      <w:r w:rsidR="00E8744A" w:rsidRPr="00E8744A">
        <w:rPr>
          <w:i/>
          <w:color w:val="000000"/>
        </w:rPr>
        <w:t xml:space="preserve">fifth annual International Conference on Computational Biology </w:t>
      </w:r>
      <w:r w:rsidR="00E8744A">
        <w:rPr>
          <w:color w:val="000000"/>
        </w:rPr>
        <w:t>(pp. 69 – 76). New</w:t>
      </w:r>
      <w:r w:rsidR="00E8744A">
        <w:rPr>
          <w:color w:val="000000"/>
        </w:rPr>
        <w:tab/>
        <w:t xml:space="preserve"> York, NY, USA: ACM.</w:t>
      </w:r>
      <w:r w:rsidR="00E8744A" w:rsidRPr="00E8744A">
        <w:rPr>
          <w:rFonts w:ascii="Helvetica" w:hAnsi="Helvetica" w:cs="Helvetica"/>
          <w:color w:val="000000"/>
          <w:sz w:val="20"/>
          <w:szCs w:val="20"/>
        </w:rPr>
        <w:t xml:space="preserve"> </w:t>
      </w:r>
      <w:proofErr w:type="spellStart"/>
      <w:proofErr w:type="gramStart"/>
      <w:r w:rsidR="00E8744A" w:rsidRPr="00E8744A">
        <w:rPr>
          <w:color w:val="000000"/>
        </w:rPr>
        <w:t>doi</w:t>
      </w:r>
      <w:proofErr w:type="spellEnd"/>
      <w:proofErr w:type="gramEnd"/>
      <w:r w:rsidR="00E8744A" w:rsidRPr="00E8744A">
        <w:rPr>
          <w:color w:val="000000"/>
        </w:rPr>
        <w:t>: 10.1145/369133.369172</w:t>
      </w:r>
      <w:r w:rsidR="00E8744A">
        <w:rPr>
          <w:color w:val="000000"/>
        </w:rPr>
        <w:t>.</w:t>
      </w:r>
    </w:p>
    <w:p w14:paraId="4AB419C0" w14:textId="52D9E80D" w:rsidR="00E8744A" w:rsidRPr="006B16B6" w:rsidRDefault="00E8744A"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6B16B6">
        <w:rPr>
          <w:color w:val="000000"/>
        </w:rPr>
        <w:t>Carvalho</w:t>
      </w:r>
      <w:proofErr w:type="spellEnd"/>
      <w:r w:rsidR="00113F5A" w:rsidRPr="006B16B6">
        <w:rPr>
          <w:color w:val="000000"/>
        </w:rPr>
        <w:t xml:space="preserve">, A. M., </w:t>
      </w:r>
      <w:proofErr w:type="spellStart"/>
      <w:r w:rsidR="00113F5A" w:rsidRPr="006B16B6">
        <w:rPr>
          <w:color w:val="000000"/>
        </w:rPr>
        <w:t>Freitas</w:t>
      </w:r>
      <w:proofErr w:type="spellEnd"/>
      <w:r w:rsidR="00113F5A" w:rsidRPr="006B16B6">
        <w:rPr>
          <w:color w:val="000000"/>
        </w:rPr>
        <w:t>, A. T., Oliveira, A. L., Rhone-</w:t>
      </w:r>
      <w:proofErr w:type="spellStart"/>
      <w:r w:rsidR="00113F5A" w:rsidRPr="006B16B6">
        <w:rPr>
          <w:color w:val="000000"/>
        </w:rPr>
        <w:t>alpes</w:t>
      </w:r>
      <w:proofErr w:type="spellEnd"/>
      <w:r w:rsidR="00113F5A" w:rsidRPr="006B16B6">
        <w:rPr>
          <w:color w:val="000000"/>
        </w:rPr>
        <w:t>, I., Bernard, U. C., &amp; I, L.</w:t>
      </w:r>
      <w:r w:rsidR="008C60CB" w:rsidRPr="006B16B6">
        <w:rPr>
          <w:color w:val="000000"/>
        </w:rPr>
        <w:t xml:space="preserve"> (2005).</w:t>
      </w:r>
      <w:proofErr w:type="gramEnd"/>
      <w:r w:rsidR="008C60CB" w:rsidRPr="006B16B6">
        <w:rPr>
          <w:color w:val="000000"/>
        </w:rPr>
        <w:t xml:space="preserve"> </w:t>
      </w:r>
      <w:proofErr w:type="gramStart"/>
      <w:r w:rsidR="008C60CB" w:rsidRPr="006B16B6">
        <w:rPr>
          <w:color w:val="000000"/>
        </w:rPr>
        <w:t xml:space="preserve">A highly scalable algorithm for the extraction of </w:t>
      </w:r>
      <w:proofErr w:type="spellStart"/>
      <w:r w:rsidR="008C60CB" w:rsidRPr="006B16B6">
        <w:rPr>
          <w:color w:val="000000"/>
        </w:rPr>
        <w:t>cis</w:t>
      </w:r>
      <w:proofErr w:type="spellEnd"/>
      <w:r w:rsidR="008C60CB" w:rsidRPr="006B16B6">
        <w:rPr>
          <w:color w:val="000000"/>
        </w:rPr>
        <w:t>-regulatory regions</w:t>
      </w:r>
      <w:r w:rsidR="008C60CB" w:rsidRPr="006B16B6">
        <w:rPr>
          <w:i/>
          <w:color w:val="000000"/>
        </w:rPr>
        <w:t>.</w:t>
      </w:r>
      <w:proofErr w:type="gramEnd"/>
      <w:r w:rsidR="008C60CB" w:rsidRPr="006B16B6">
        <w:rPr>
          <w:i/>
          <w:color w:val="000000"/>
        </w:rPr>
        <w:t xml:space="preserve"> In Proc. APBC`05</w:t>
      </w:r>
      <w:r w:rsidR="008C60CB" w:rsidRPr="006B16B6">
        <w:rPr>
          <w:color w:val="000000"/>
        </w:rPr>
        <w:t xml:space="preserve">. </w:t>
      </w:r>
      <w:proofErr w:type="gramStart"/>
      <w:r w:rsidR="008C60CB" w:rsidRPr="006B16B6">
        <w:rPr>
          <w:color w:val="000000"/>
        </w:rPr>
        <w:t>Imperial College Press.</w:t>
      </w:r>
      <w:proofErr w:type="gramEnd"/>
    </w:p>
    <w:p w14:paraId="48CF46BF" w14:textId="51FA0CB0" w:rsidR="008C60CB" w:rsidRPr="006B16B6" w:rsidRDefault="008C60CB"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Chin, F. Y., &amp; Leung, H. C. (2005). Voting algorithms for discovering long motif</w:t>
      </w:r>
      <w:r w:rsidR="006B16B6" w:rsidRPr="006B16B6">
        <w:rPr>
          <w:color w:val="000000"/>
        </w:rPr>
        <w:t>s</w:t>
      </w:r>
      <w:r w:rsidR="006B16B6" w:rsidRPr="006B16B6">
        <w:rPr>
          <w:i/>
          <w:color w:val="000000"/>
        </w:rPr>
        <w:t>. In Proceedings of the third Asia-P</w:t>
      </w:r>
      <w:r w:rsidRPr="006B16B6">
        <w:rPr>
          <w:i/>
          <w:color w:val="000000"/>
        </w:rPr>
        <w:t>aci</w:t>
      </w:r>
      <w:r w:rsidR="006B16B6" w:rsidRPr="006B16B6">
        <w:rPr>
          <w:i/>
          <w:color w:val="000000"/>
        </w:rPr>
        <w:t>fi</w:t>
      </w:r>
      <w:r w:rsidRPr="006B16B6">
        <w:rPr>
          <w:i/>
          <w:color w:val="000000"/>
        </w:rPr>
        <w:t xml:space="preserve">c </w:t>
      </w:r>
      <w:r w:rsidR="006B16B6" w:rsidRPr="006B16B6">
        <w:rPr>
          <w:i/>
          <w:color w:val="000000"/>
        </w:rPr>
        <w:t>B</w:t>
      </w:r>
      <w:r w:rsidRPr="006B16B6">
        <w:rPr>
          <w:i/>
          <w:color w:val="000000"/>
        </w:rPr>
        <w:t>ioinformat</w:t>
      </w:r>
      <w:r w:rsidR="006B16B6" w:rsidRPr="006B16B6">
        <w:rPr>
          <w:i/>
          <w:color w:val="000000"/>
        </w:rPr>
        <w:t xml:space="preserve">ics Conference (APBC) </w:t>
      </w:r>
      <w:r w:rsidR="006B16B6" w:rsidRPr="006B16B6">
        <w:rPr>
          <w:color w:val="000000"/>
        </w:rPr>
        <w:t>(p. 261-271)</w:t>
      </w:r>
    </w:p>
    <w:p w14:paraId="3C2863E5" w14:textId="140CB108" w:rsidR="00E8744A"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6B16B6">
        <w:rPr>
          <w:color w:val="000000"/>
        </w:rPr>
        <w:t>Dasari</w:t>
      </w:r>
      <w:proofErr w:type="spellEnd"/>
      <w:r w:rsidRPr="006B16B6">
        <w:rPr>
          <w:color w:val="000000"/>
        </w:rPr>
        <w:t xml:space="preserve">, N. S., </w:t>
      </w:r>
      <w:proofErr w:type="spellStart"/>
      <w:r w:rsidRPr="006B16B6">
        <w:rPr>
          <w:color w:val="000000"/>
        </w:rPr>
        <w:t>Desh</w:t>
      </w:r>
      <w:proofErr w:type="spellEnd"/>
      <w:r w:rsidRPr="006B16B6">
        <w:rPr>
          <w:color w:val="000000"/>
        </w:rPr>
        <w:t xml:space="preserve">, R., &amp; </w:t>
      </w:r>
      <w:proofErr w:type="spellStart"/>
      <w:r w:rsidRPr="006B16B6">
        <w:rPr>
          <w:color w:val="000000"/>
        </w:rPr>
        <w:t>Zubair</w:t>
      </w:r>
      <w:proofErr w:type="spellEnd"/>
      <w:r w:rsidRPr="006B16B6">
        <w:rPr>
          <w:color w:val="000000"/>
        </w:rPr>
        <w:t xml:space="preserve">, M. (2010). </w:t>
      </w:r>
      <w:proofErr w:type="gramStart"/>
      <w:r w:rsidRPr="006B16B6">
        <w:rPr>
          <w:color w:val="000000"/>
        </w:rPr>
        <w:t>An efficient multicore implementation of planted motif problem</w:t>
      </w:r>
      <w:r w:rsidRPr="006B16B6">
        <w:rPr>
          <w:i/>
          <w:color w:val="000000"/>
        </w:rPr>
        <w:t>.</w:t>
      </w:r>
      <w:proofErr w:type="gramEnd"/>
      <w:r w:rsidRPr="006B16B6">
        <w:rPr>
          <w:i/>
          <w:color w:val="000000"/>
        </w:rPr>
        <w:t xml:space="preserve"> In High performance computing and simulation (HPCS), 2010 international conference on</w:t>
      </w:r>
      <w:r w:rsidRPr="006B16B6">
        <w:rPr>
          <w:color w:val="000000"/>
        </w:rPr>
        <w:t xml:space="preserve"> (pp. 9–15).</w:t>
      </w:r>
      <w:r>
        <w:rPr>
          <w:color w:val="000000"/>
        </w:rPr>
        <w:t xml:space="preserve"> </w:t>
      </w:r>
    </w:p>
    <w:p w14:paraId="686550B8" w14:textId="189C4B33" w:rsidR="006B16B6" w:rsidRP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xml:space="preserve">, S. (2006). Space and time efficient algorithms for planted motif search. In V. N. </w:t>
      </w:r>
      <w:proofErr w:type="spellStart"/>
      <w:r w:rsidRPr="006B16B6">
        <w:rPr>
          <w:color w:val="000000"/>
        </w:rPr>
        <w:t>Alexan</w:t>
      </w:r>
      <w:proofErr w:type="spellEnd"/>
      <w:r w:rsidRPr="006B16B6">
        <w:rPr>
          <w:color w:val="000000"/>
        </w:rPr>
        <w:t xml:space="preserve">- </w:t>
      </w:r>
      <w:proofErr w:type="spellStart"/>
      <w:r w:rsidRPr="006B16B6">
        <w:rPr>
          <w:color w:val="000000"/>
        </w:rPr>
        <w:t>drov</w:t>
      </w:r>
      <w:proofErr w:type="spellEnd"/>
      <w:r w:rsidRPr="006B16B6">
        <w:rPr>
          <w:color w:val="000000"/>
        </w:rPr>
        <w:t xml:space="preserve">, G. D. van </w:t>
      </w:r>
      <w:proofErr w:type="spellStart"/>
      <w:r w:rsidRPr="006B16B6">
        <w:rPr>
          <w:color w:val="000000"/>
        </w:rPr>
        <w:t>Albada</w:t>
      </w:r>
      <w:proofErr w:type="spellEnd"/>
      <w:r w:rsidRPr="006B16B6">
        <w:rPr>
          <w:color w:val="000000"/>
        </w:rPr>
        <w:t xml:space="preserve">, P. M. A. </w:t>
      </w:r>
      <w:proofErr w:type="spellStart"/>
      <w:r w:rsidRPr="006B16B6">
        <w:rPr>
          <w:color w:val="000000"/>
        </w:rPr>
        <w:t>Sloot</w:t>
      </w:r>
      <w:proofErr w:type="spellEnd"/>
      <w:r w:rsidRPr="006B16B6">
        <w:rPr>
          <w:color w:val="000000"/>
        </w:rPr>
        <w:t xml:space="preserve">, &amp; J. </w:t>
      </w:r>
      <w:proofErr w:type="spellStart"/>
      <w:r>
        <w:rPr>
          <w:color w:val="000000"/>
        </w:rPr>
        <w:t>Dongarra</w:t>
      </w:r>
      <w:proofErr w:type="spellEnd"/>
      <w:r>
        <w:rPr>
          <w:color w:val="000000"/>
        </w:rPr>
        <w:t xml:space="preserve"> (Eds.), Computational S</w:t>
      </w:r>
      <w:r w:rsidRPr="006B16B6">
        <w:rPr>
          <w:color w:val="000000"/>
        </w:rPr>
        <w:t xml:space="preserve">cience – </w:t>
      </w:r>
      <w:r>
        <w:rPr>
          <w:color w:val="000000"/>
        </w:rPr>
        <w:t>ICCS</w:t>
      </w:r>
      <w:r w:rsidRPr="006B16B6">
        <w:rPr>
          <w:color w:val="000000"/>
        </w:rPr>
        <w:t xml:space="preserve"> 2006: 6th international conference,</w:t>
      </w:r>
      <w:r>
        <w:rPr>
          <w:color w:val="000000"/>
        </w:rPr>
        <w:t xml:space="preserve"> reading, </w:t>
      </w:r>
      <w:proofErr w:type="spellStart"/>
      <w:r>
        <w:rPr>
          <w:color w:val="000000"/>
        </w:rPr>
        <w:t>uk</w:t>
      </w:r>
      <w:proofErr w:type="spellEnd"/>
      <w:r>
        <w:rPr>
          <w:color w:val="000000"/>
        </w:rPr>
        <w:t xml:space="preserve">, may 28-31, 2006. </w:t>
      </w:r>
      <w:proofErr w:type="gramStart"/>
      <w:r>
        <w:rPr>
          <w:color w:val="000000"/>
        </w:rPr>
        <w:t>Proceedings, Part II</w:t>
      </w:r>
      <w:r w:rsidRPr="006B16B6">
        <w:rPr>
          <w:color w:val="000000"/>
        </w:rPr>
        <w:t xml:space="preserve"> (pp. 822–829).</w:t>
      </w:r>
      <w:proofErr w:type="gramEnd"/>
      <w:r w:rsidRPr="006B16B6">
        <w:rPr>
          <w:color w:val="000000"/>
        </w:rPr>
        <w:t xml:space="preserve"> Berlin, Heidelberg: Springer Berlin Heidelberg</w:t>
      </w:r>
    </w:p>
    <w:p w14:paraId="70A1DF53" w14:textId="0D016E90" w:rsidR="006B16B6" w:rsidRDefault="006B16B6" w:rsidP="006B1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6B16B6">
        <w:rPr>
          <w:color w:val="000000"/>
        </w:rPr>
        <w:lastRenderedPageBreak/>
        <w:t xml:space="preserve">Davila, J., </w:t>
      </w:r>
      <w:proofErr w:type="spellStart"/>
      <w:r w:rsidRPr="006B16B6">
        <w:rPr>
          <w:color w:val="000000"/>
        </w:rPr>
        <w:t>Balla</w:t>
      </w:r>
      <w:proofErr w:type="spellEnd"/>
      <w:r w:rsidRPr="006B16B6">
        <w:rPr>
          <w:color w:val="000000"/>
        </w:rPr>
        <w:t xml:space="preserve">, S., &amp; </w:t>
      </w:r>
      <w:proofErr w:type="spellStart"/>
      <w:r w:rsidRPr="006B16B6">
        <w:rPr>
          <w:color w:val="000000"/>
        </w:rPr>
        <w:t>Rajasekaran</w:t>
      </w:r>
      <w:proofErr w:type="spellEnd"/>
      <w:r w:rsidRPr="006B16B6">
        <w:rPr>
          <w:color w:val="000000"/>
        </w:rPr>
        <w:t>, S. (2007). Fast and practical algorithms for planted (l, d) motif search</w:t>
      </w:r>
      <w:r w:rsidRPr="006B16B6">
        <w:rPr>
          <w:i/>
          <w:color w:val="000000"/>
        </w:rPr>
        <w:t>. Computational Biology and Bioinformatics, IEEE/ACM Transactions on</w:t>
      </w:r>
      <w:r w:rsidRPr="006B16B6">
        <w:rPr>
          <w:color w:val="000000"/>
        </w:rPr>
        <w:t>, 4(4), 544–552.</w:t>
      </w:r>
    </w:p>
    <w:p w14:paraId="3479A4F8" w14:textId="232501B6" w:rsidR="00EB13D2"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Dinh</w:t>
      </w:r>
      <w:proofErr w:type="spellEnd"/>
      <w:r w:rsidRPr="004B504F">
        <w:rPr>
          <w:color w:val="000000"/>
        </w:rPr>
        <w:t xml:space="preserve">, H., </w:t>
      </w:r>
      <w:proofErr w:type="spellStart"/>
      <w:r w:rsidRPr="004B504F">
        <w:rPr>
          <w:color w:val="000000"/>
        </w:rPr>
        <w:t>Rajasekaran</w:t>
      </w:r>
      <w:proofErr w:type="spellEnd"/>
      <w:r w:rsidRPr="004B504F">
        <w:rPr>
          <w:color w:val="000000"/>
        </w:rPr>
        <w:t xml:space="preserve">, S., &amp; Davila, J. (2012, 07). </w:t>
      </w:r>
      <w:proofErr w:type="gramStart"/>
      <w:r w:rsidRPr="004B504F">
        <w:rPr>
          <w:color w:val="000000"/>
        </w:rPr>
        <w:t>qPMS7</w:t>
      </w:r>
      <w:proofErr w:type="gramEnd"/>
      <w:r w:rsidRPr="004B504F">
        <w:rPr>
          <w:color w:val="000000"/>
        </w:rPr>
        <w:t>: A fast algorithm for finding, (</w:t>
      </w:r>
      <w:proofErr w:type="spellStart"/>
      <w:r w:rsidRPr="004B504F">
        <w:rPr>
          <w:color w:val="000000"/>
        </w:rPr>
        <w:t>l,d</w:t>
      </w:r>
      <w:proofErr w:type="spellEnd"/>
      <w:r w:rsidRPr="004B504F">
        <w:rPr>
          <w:color w:val="000000"/>
        </w:rPr>
        <w:t xml:space="preserve">)-motifs in DNA and Protein Sequences. </w:t>
      </w:r>
      <w:proofErr w:type="spellStart"/>
      <w:proofErr w:type="gramStart"/>
      <w:r w:rsidRPr="004B504F">
        <w:rPr>
          <w:i/>
          <w:color w:val="000000"/>
        </w:rPr>
        <w:t>PLoS</w:t>
      </w:r>
      <w:proofErr w:type="spellEnd"/>
      <w:r w:rsidRPr="004B504F">
        <w:rPr>
          <w:i/>
          <w:color w:val="000000"/>
        </w:rPr>
        <w:t xml:space="preserve"> ONE, 7(7),</w:t>
      </w:r>
      <w:r w:rsidRPr="004B504F">
        <w:rPr>
          <w:color w:val="000000"/>
        </w:rPr>
        <w:t xml:space="preserve"> 1-8.</w:t>
      </w:r>
      <w:proofErr w:type="gramEnd"/>
    </w:p>
    <w:p w14:paraId="12732F88" w14:textId="5DBF7204" w:rsidR="004B504F" w:rsidRPr="004B504F" w:rsidRDefault="00EB13D2"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Dinh</w:t>
      </w:r>
      <w:proofErr w:type="gramStart"/>
      <w:r w:rsidRPr="004B504F">
        <w:rPr>
          <w:color w:val="000000"/>
        </w:rPr>
        <w:t>,H</w:t>
      </w:r>
      <w:proofErr w:type="gramEnd"/>
      <w:r w:rsidRPr="004B504F">
        <w:rPr>
          <w:color w:val="000000"/>
        </w:rPr>
        <w:t>.,</w:t>
      </w:r>
      <w:proofErr w:type="spellStart"/>
      <w:r w:rsidRPr="004B504F">
        <w:rPr>
          <w:color w:val="000000"/>
        </w:rPr>
        <w:t>Rajasekaran,S</w:t>
      </w:r>
      <w:proofErr w:type="spellEnd"/>
      <w:r w:rsidRPr="004B504F">
        <w:rPr>
          <w:color w:val="000000"/>
        </w:rPr>
        <w:t xml:space="preserve">.,&amp; </w:t>
      </w:r>
      <w:proofErr w:type="spellStart"/>
      <w:r w:rsidRPr="004B504F">
        <w:rPr>
          <w:color w:val="000000"/>
        </w:rPr>
        <w:t>Kundeti,V.K</w:t>
      </w:r>
      <w:proofErr w:type="spellEnd"/>
      <w:r w:rsidRPr="004B504F">
        <w:rPr>
          <w:color w:val="000000"/>
        </w:rPr>
        <w:t xml:space="preserve">.(2011).Pms5:an efficient exact algorithm </w:t>
      </w:r>
      <w:r w:rsidR="004B504F" w:rsidRPr="004B504F">
        <w:rPr>
          <w:color w:val="000000"/>
        </w:rPr>
        <w:t xml:space="preserve">for the </w:t>
      </w:r>
      <w:r w:rsidRPr="004B504F">
        <w:rPr>
          <w:color w:val="000000"/>
        </w:rPr>
        <w:t xml:space="preserve"> (l ̧,d)-motif finding problem</w:t>
      </w:r>
      <w:r w:rsidRPr="004B504F">
        <w:rPr>
          <w:i/>
          <w:color w:val="000000"/>
        </w:rPr>
        <w:t>. BMC Bioinformatics</w:t>
      </w:r>
      <w:r w:rsidRPr="004B504F">
        <w:rPr>
          <w:color w:val="000000"/>
        </w:rPr>
        <w:t xml:space="preserve">, 12(1), 1–10. </w:t>
      </w:r>
      <w:proofErr w:type="spellStart"/>
      <w:proofErr w:type="gramStart"/>
      <w:r w:rsidRPr="004B504F">
        <w:rPr>
          <w:color w:val="000000"/>
        </w:rPr>
        <w:t>doi</w:t>
      </w:r>
      <w:proofErr w:type="spellEnd"/>
      <w:proofErr w:type="gramEnd"/>
      <w:r w:rsidRPr="004B504F">
        <w:rPr>
          <w:color w:val="000000"/>
        </w:rPr>
        <w:t>: 10.1186/1471-2105-12-410</w:t>
      </w:r>
    </w:p>
    <w:p w14:paraId="41186E8D" w14:textId="24045BEF" w:rsidR="006B16B6" w:rsidRPr="006B16B6" w:rsidRDefault="00EB13D2"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Eskin</w:t>
      </w:r>
      <w:proofErr w:type="spellEnd"/>
      <w:r w:rsidRPr="004B504F">
        <w:rPr>
          <w:color w:val="000000"/>
        </w:rPr>
        <w:t xml:space="preserve">, E., &amp; </w:t>
      </w:r>
      <w:proofErr w:type="spellStart"/>
      <w:r w:rsidRPr="004B504F">
        <w:rPr>
          <w:color w:val="000000"/>
        </w:rPr>
        <w:t>Pevzner</w:t>
      </w:r>
      <w:proofErr w:type="spellEnd"/>
      <w:r w:rsidRPr="004B504F">
        <w:rPr>
          <w:color w:val="000000"/>
        </w:rPr>
        <w:t>, P. A. (2002). Finding composite regula</w:t>
      </w:r>
      <w:r w:rsidR="004B504F" w:rsidRPr="004B504F">
        <w:rPr>
          <w:color w:val="000000"/>
        </w:rPr>
        <w:t xml:space="preserve">tory patterns in DNA sequences. </w:t>
      </w:r>
      <w:r w:rsidRPr="004B504F">
        <w:rPr>
          <w:i/>
          <w:color w:val="000000"/>
        </w:rPr>
        <w:t>Bioinformatics, 18</w:t>
      </w:r>
      <w:r w:rsidR="004B504F" w:rsidRPr="004B504F">
        <w:rPr>
          <w:color w:val="000000"/>
        </w:rPr>
        <w:t xml:space="preserve"> </w:t>
      </w:r>
      <w:r w:rsidRPr="004B504F">
        <w:rPr>
          <w:color w:val="000000"/>
        </w:rPr>
        <w:t>(</w:t>
      </w:r>
      <w:proofErr w:type="spellStart"/>
      <w:r w:rsidRPr="004B504F">
        <w:rPr>
          <w:color w:val="000000"/>
        </w:rPr>
        <w:t>suppl</w:t>
      </w:r>
      <w:proofErr w:type="spellEnd"/>
      <w:r w:rsidRPr="004B504F">
        <w:rPr>
          <w:color w:val="000000"/>
        </w:rPr>
        <w:t xml:space="preserve"> 1), S354–S363.</w:t>
      </w:r>
    </w:p>
    <w:p w14:paraId="44A66B97" w14:textId="0B9707C6"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Evans, P. A., Smith, A. D., &amp; Wareham, H. (2003). On th</w:t>
      </w:r>
      <w:r>
        <w:rPr>
          <w:color w:val="000000"/>
        </w:rPr>
        <w:t>e complexity of finding com</w:t>
      </w:r>
      <w:r w:rsidRPr="004B504F">
        <w:rPr>
          <w:color w:val="000000"/>
        </w:rPr>
        <w:t xml:space="preserve">mon approximate substrings. </w:t>
      </w:r>
      <w:r w:rsidRPr="004B504F">
        <w:rPr>
          <w:i/>
          <w:color w:val="000000"/>
        </w:rPr>
        <w:t>Theoretical Computer Science</w:t>
      </w:r>
      <w:r w:rsidRPr="004B504F">
        <w:rPr>
          <w:color w:val="000000"/>
        </w:rPr>
        <w:t>, 306(1</w:t>
      </w:r>
      <w:r>
        <w:rPr>
          <w:color w:val="000000"/>
        </w:rPr>
        <w:t>-</w:t>
      </w:r>
      <w:r w:rsidRPr="004B504F">
        <w:rPr>
          <w:color w:val="000000"/>
        </w:rPr>
        <w:t xml:space="preserve">3), 407 - 430. </w:t>
      </w:r>
      <w:r w:rsidR="00C5239C">
        <w:rPr>
          <w:color w:val="000000"/>
        </w:rPr>
        <w:t>Re</w:t>
      </w:r>
      <w:r w:rsidRPr="004B504F">
        <w:rPr>
          <w:color w:val="000000"/>
        </w:rPr>
        <w:t xml:space="preserve">trieved from http://www.sciencedirect.com/science/article/pii/S0304397503003207 </w:t>
      </w:r>
      <w:proofErr w:type="spellStart"/>
      <w:r w:rsidRPr="004B504F">
        <w:rPr>
          <w:color w:val="000000"/>
        </w:rPr>
        <w:t>doi</w:t>
      </w:r>
      <w:proofErr w:type="spellEnd"/>
      <w:r w:rsidRPr="004B504F">
        <w:rPr>
          <w:color w:val="000000"/>
        </w:rPr>
        <w:t>: http://dx.doi.org/10.1016/S0304-</w:t>
      </w:r>
      <w:proofErr w:type="gramStart"/>
      <w:r w:rsidRPr="004B504F">
        <w:rPr>
          <w:color w:val="000000"/>
        </w:rPr>
        <w:t>3975(</w:t>
      </w:r>
      <w:proofErr w:type="gramEnd"/>
      <w:r w:rsidRPr="004B504F">
        <w:rPr>
          <w:color w:val="000000"/>
        </w:rPr>
        <w:t>03)00320-7</w:t>
      </w:r>
    </w:p>
    <w:p w14:paraId="3F7A5127" w14:textId="42CE8302"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Hertz, G. Z., &amp; </w:t>
      </w:r>
      <w:proofErr w:type="spellStart"/>
      <w:r w:rsidRPr="004B504F">
        <w:rPr>
          <w:color w:val="000000"/>
        </w:rPr>
        <w:t>Stormo</w:t>
      </w:r>
      <w:proofErr w:type="spellEnd"/>
      <w:r w:rsidRPr="004B504F">
        <w:rPr>
          <w:color w:val="000000"/>
        </w:rPr>
        <w:t xml:space="preserve">, G. D. (1999). Identifying </w:t>
      </w:r>
      <w:r w:rsidR="00C5239C">
        <w:rPr>
          <w:color w:val="000000"/>
        </w:rPr>
        <w:t>DNA</w:t>
      </w:r>
      <w:r w:rsidRPr="004B504F">
        <w:rPr>
          <w:color w:val="000000"/>
        </w:rPr>
        <w:t xml:space="preserve"> and protein patterns with statistically significant alignments of multiple sequences. Bioinformatics, 15(7), 563–577.</w:t>
      </w:r>
    </w:p>
    <w:p w14:paraId="52882214" w14:textId="14AE1CBA" w:rsidR="004B504F" w:rsidRPr="004B504F" w:rsidRDefault="004B504F" w:rsidP="004B5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t>Huo</w:t>
      </w:r>
      <w:proofErr w:type="spellEnd"/>
      <w:r w:rsidRPr="004B504F">
        <w:rPr>
          <w:color w:val="000000"/>
        </w:rPr>
        <w:t xml:space="preserve">, H., Zhao, Z., </w:t>
      </w:r>
      <w:proofErr w:type="spellStart"/>
      <w:r w:rsidRPr="004B504F">
        <w:rPr>
          <w:color w:val="000000"/>
        </w:rPr>
        <w:t>Stojkovic</w:t>
      </w:r>
      <w:proofErr w:type="spellEnd"/>
      <w:r w:rsidRPr="004B504F">
        <w:rPr>
          <w:color w:val="000000"/>
        </w:rPr>
        <w:t>, V., &amp; Liu, L. (2009).</w:t>
      </w:r>
      <w:proofErr w:type="gramEnd"/>
      <w:r w:rsidRPr="004B504F">
        <w:rPr>
          <w:color w:val="000000"/>
        </w:rPr>
        <w:t xml:space="preserve"> Combining genetic algorithm and random projection strategy for (l, d)-motif discovery. </w:t>
      </w:r>
      <w:r w:rsidRPr="00C5239C">
        <w:rPr>
          <w:i/>
          <w:color w:val="000000"/>
        </w:rPr>
        <w:t>In Bio-inspired computing</w:t>
      </w:r>
      <w:r w:rsidRPr="004B504F">
        <w:rPr>
          <w:color w:val="000000"/>
        </w:rPr>
        <w:t xml:space="preserve">, 2009. </w:t>
      </w:r>
      <w:proofErr w:type="gramStart"/>
      <w:r w:rsidR="00C5239C">
        <w:rPr>
          <w:color w:val="000000"/>
        </w:rPr>
        <w:t>BIC</w:t>
      </w:r>
      <w:r w:rsidRPr="004B504F">
        <w:rPr>
          <w:color w:val="000000"/>
        </w:rPr>
        <w:t>-ta’09 (pp. 1–6).</w:t>
      </w:r>
      <w:proofErr w:type="gramEnd"/>
    </w:p>
    <w:p w14:paraId="4B903C18" w14:textId="77777777"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4B504F">
        <w:rPr>
          <w:color w:val="000000"/>
        </w:rPr>
        <w:t>Keich</w:t>
      </w:r>
      <w:proofErr w:type="spellEnd"/>
      <w:r w:rsidRPr="004B504F">
        <w:rPr>
          <w:color w:val="000000"/>
        </w:rPr>
        <w:t xml:space="preserve">, U., &amp; </w:t>
      </w:r>
      <w:proofErr w:type="spellStart"/>
      <w:r w:rsidRPr="004B504F">
        <w:rPr>
          <w:color w:val="000000"/>
        </w:rPr>
        <w:t>Pevzner</w:t>
      </w:r>
      <w:proofErr w:type="spellEnd"/>
      <w:r w:rsidRPr="004B504F">
        <w:rPr>
          <w:color w:val="000000"/>
        </w:rPr>
        <w:t xml:space="preserve">, P. (2002). Finding motifs in the twilight zone. </w:t>
      </w:r>
      <w:r w:rsidRPr="00C5239C">
        <w:rPr>
          <w:i/>
          <w:color w:val="000000"/>
        </w:rPr>
        <w:t>Bioinformatics</w:t>
      </w:r>
      <w:r w:rsidRPr="004B504F">
        <w:rPr>
          <w:color w:val="000000"/>
        </w:rPr>
        <w:t>, 18(10), 1374-1381.</w:t>
      </w:r>
    </w:p>
    <w:p w14:paraId="78EE3EF3" w14:textId="38E366E6" w:rsidR="004B504F" w:rsidRP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sidRPr="004B504F">
        <w:rPr>
          <w:color w:val="000000"/>
        </w:rPr>
        <w:t xml:space="preserve">Lawrence, C. E., </w:t>
      </w:r>
      <w:proofErr w:type="spellStart"/>
      <w:r w:rsidRPr="004B504F">
        <w:rPr>
          <w:color w:val="000000"/>
        </w:rPr>
        <w:t>Altschul</w:t>
      </w:r>
      <w:proofErr w:type="spellEnd"/>
      <w:r w:rsidRPr="004B504F">
        <w:rPr>
          <w:color w:val="000000"/>
        </w:rPr>
        <w:t xml:space="preserve">, S. F., </w:t>
      </w:r>
      <w:proofErr w:type="spellStart"/>
      <w:r w:rsidRPr="004B504F">
        <w:rPr>
          <w:color w:val="000000"/>
        </w:rPr>
        <w:t>Boguski</w:t>
      </w:r>
      <w:proofErr w:type="spellEnd"/>
      <w:r w:rsidRPr="004B504F">
        <w:rPr>
          <w:color w:val="000000"/>
        </w:rPr>
        <w:t xml:space="preserve">, M. S., Liu, J. S., </w:t>
      </w:r>
      <w:proofErr w:type="spellStart"/>
      <w:r w:rsidRPr="004B504F">
        <w:rPr>
          <w:color w:val="000000"/>
        </w:rPr>
        <w:t>Neuwald</w:t>
      </w:r>
      <w:proofErr w:type="spellEnd"/>
      <w:r w:rsidRPr="004B504F">
        <w:rPr>
          <w:color w:val="000000"/>
        </w:rPr>
        <w:t xml:space="preserve">, A. F., &amp; </w:t>
      </w:r>
      <w:proofErr w:type="spellStart"/>
      <w:r w:rsidRPr="004B504F">
        <w:rPr>
          <w:color w:val="000000"/>
        </w:rPr>
        <w:t>Wootton</w:t>
      </w:r>
      <w:proofErr w:type="spellEnd"/>
      <w:r w:rsidRPr="004B504F">
        <w:rPr>
          <w:color w:val="000000"/>
        </w:rPr>
        <w:t>, J. C. (1993). Detecting subtle</w:t>
      </w:r>
      <w:r w:rsidR="00C5239C">
        <w:rPr>
          <w:color w:val="000000"/>
        </w:rPr>
        <w:t xml:space="preserve"> sequence signals: a G</w:t>
      </w:r>
      <w:r w:rsidRPr="004B504F">
        <w:rPr>
          <w:color w:val="000000"/>
        </w:rPr>
        <w:t>ibbs</w:t>
      </w:r>
      <w:r w:rsidR="0036501E">
        <w:rPr>
          <w:color w:val="000000"/>
        </w:rPr>
        <w:t xml:space="preserve"> sampling strategy for multiple </w:t>
      </w:r>
      <w:proofErr w:type="gramStart"/>
      <w:r w:rsidR="00C5239C">
        <w:rPr>
          <w:color w:val="000000"/>
        </w:rPr>
        <w:t>alignment</w:t>
      </w:r>
      <w:proofErr w:type="gramEnd"/>
      <w:r w:rsidR="00C5239C">
        <w:rPr>
          <w:color w:val="000000"/>
        </w:rPr>
        <w:t xml:space="preserve">. </w:t>
      </w:r>
      <w:r w:rsidR="00C5239C" w:rsidRPr="00C5239C">
        <w:rPr>
          <w:i/>
          <w:color w:val="000000"/>
        </w:rPr>
        <w:t>S</w:t>
      </w:r>
      <w:r w:rsidRPr="00C5239C">
        <w:rPr>
          <w:i/>
          <w:color w:val="000000"/>
        </w:rPr>
        <w:t>cience</w:t>
      </w:r>
      <w:r w:rsidRPr="004B504F">
        <w:rPr>
          <w:color w:val="000000"/>
        </w:rPr>
        <w:t>, 262(5131), 208–214.</w:t>
      </w:r>
    </w:p>
    <w:p w14:paraId="70112633" w14:textId="244EA3DA" w:rsidR="004B504F" w:rsidRDefault="004B504F" w:rsidP="00C52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4B504F">
        <w:rPr>
          <w:color w:val="000000"/>
        </w:rPr>
        <w:lastRenderedPageBreak/>
        <w:t>Nicolae</w:t>
      </w:r>
      <w:proofErr w:type="spellEnd"/>
      <w:r w:rsidRPr="004B504F">
        <w:rPr>
          <w:color w:val="000000"/>
        </w:rPr>
        <w:t xml:space="preserve">, M., &amp; </w:t>
      </w:r>
      <w:proofErr w:type="spellStart"/>
      <w:r w:rsidRPr="004B504F">
        <w:rPr>
          <w:color w:val="000000"/>
        </w:rPr>
        <w:t>Rajasekaran</w:t>
      </w:r>
      <w:proofErr w:type="spellEnd"/>
      <w:r w:rsidRPr="004B504F">
        <w:rPr>
          <w:color w:val="000000"/>
        </w:rPr>
        <w:t>, S. (2014).</w:t>
      </w:r>
      <w:proofErr w:type="gramEnd"/>
      <w:r w:rsidRPr="004B504F">
        <w:rPr>
          <w:color w:val="000000"/>
        </w:rPr>
        <w:t xml:space="preserve"> Efficient sequential and parallel algorithms for pla</w:t>
      </w:r>
      <w:r w:rsidR="00C5239C">
        <w:rPr>
          <w:color w:val="000000"/>
        </w:rPr>
        <w:t xml:space="preserve">nted motif search. </w:t>
      </w:r>
      <w:r w:rsidR="0036501E">
        <w:rPr>
          <w:i/>
          <w:color w:val="000000"/>
        </w:rPr>
        <w:t>BMC B</w:t>
      </w:r>
      <w:r w:rsidR="00C5239C" w:rsidRPr="00C5239C">
        <w:rPr>
          <w:i/>
          <w:color w:val="000000"/>
        </w:rPr>
        <w:t>ioinfor</w:t>
      </w:r>
      <w:r w:rsidRPr="00C5239C">
        <w:rPr>
          <w:i/>
          <w:color w:val="000000"/>
        </w:rPr>
        <w:t>matics</w:t>
      </w:r>
      <w:r w:rsidRPr="004B504F">
        <w:rPr>
          <w:color w:val="000000"/>
        </w:rPr>
        <w:t>, 15(1), 34.</w:t>
      </w:r>
    </w:p>
    <w:p w14:paraId="161549A3" w14:textId="77777777" w:rsid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Nicolae</w:t>
      </w:r>
      <w:proofErr w:type="spellEnd"/>
      <w:r w:rsidRPr="0036501E">
        <w:rPr>
          <w:color w:val="000000"/>
        </w:rPr>
        <w:t xml:space="preserve">, M., &amp; </w:t>
      </w:r>
      <w:proofErr w:type="spellStart"/>
      <w:r w:rsidRPr="0036501E">
        <w:rPr>
          <w:color w:val="000000"/>
        </w:rPr>
        <w:t>Rajasekaran</w:t>
      </w:r>
      <w:proofErr w:type="spellEnd"/>
      <w:r w:rsidRPr="0036501E">
        <w:rPr>
          <w:color w:val="000000"/>
        </w:rPr>
        <w:t>, S. (2015).</w:t>
      </w:r>
      <w:proofErr w:type="gramEnd"/>
      <w:r w:rsidRPr="0036501E">
        <w:rPr>
          <w:color w:val="000000"/>
        </w:rPr>
        <w:t xml:space="preserve"> </w:t>
      </w:r>
      <w:proofErr w:type="gramStart"/>
      <w:r>
        <w:rPr>
          <w:color w:val="000000"/>
        </w:rPr>
        <w:t>qPMS9</w:t>
      </w:r>
      <w:proofErr w:type="gramEnd"/>
      <w:r w:rsidRPr="0036501E">
        <w:rPr>
          <w:color w:val="000000"/>
        </w:rPr>
        <w:t xml:space="preserve">: An </w:t>
      </w:r>
      <w:r>
        <w:rPr>
          <w:color w:val="000000"/>
        </w:rPr>
        <w:t>efficient algorithm for quorum Planted Motif S</w:t>
      </w:r>
      <w:r w:rsidRPr="0036501E">
        <w:rPr>
          <w:color w:val="000000"/>
        </w:rPr>
        <w:t xml:space="preserve">earch. </w:t>
      </w:r>
      <w:r w:rsidRPr="0036501E">
        <w:rPr>
          <w:i/>
          <w:color w:val="000000"/>
        </w:rPr>
        <w:t>Scientific reports</w:t>
      </w:r>
      <w:r w:rsidRPr="0036501E">
        <w:rPr>
          <w:color w:val="000000"/>
        </w:rPr>
        <w:t xml:space="preserve">, 5. </w:t>
      </w:r>
    </w:p>
    <w:p w14:paraId="08822F07" w14:textId="22CEAD4E"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Pevzner</w:t>
      </w:r>
      <w:proofErr w:type="spellEnd"/>
      <w:r w:rsidRPr="0036501E">
        <w:rPr>
          <w:color w:val="000000"/>
        </w:rPr>
        <w:t xml:space="preserve">, P. A., </w:t>
      </w:r>
      <w:proofErr w:type="spellStart"/>
      <w:r w:rsidRPr="0036501E">
        <w:rPr>
          <w:color w:val="000000"/>
        </w:rPr>
        <w:t>Sze</w:t>
      </w:r>
      <w:proofErr w:type="spellEnd"/>
      <w:r w:rsidRPr="0036501E">
        <w:rPr>
          <w:color w:val="000000"/>
        </w:rPr>
        <w:t>, S</w:t>
      </w:r>
      <w:proofErr w:type="gramStart"/>
      <w:r w:rsidRPr="0036501E">
        <w:rPr>
          <w:color w:val="000000"/>
        </w:rPr>
        <w:t>.-</w:t>
      </w:r>
      <w:proofErr w:type="gramEnd"/>
      <w:r w:rsidRPr="0036501E">
        <w:rPr>
          <w:color w:val="000000"/>
        </w:rPr>
        <w:t xml:space="preserve">H., et al. (2000). Combinatorial approaches to finding subtle signals in </w:t>
      </w:r>
      <w:r>
        <w:rPr>
          <w:color w:val="000000"/>
        </w:rPr>
        <w:t>DNA</w:t>
      </w:r>
      <w:r w:rsidRPr="0036501E">
        <w:rPr>
          <w:color w:val="000000"/>
        </w:rPr>
        <w:t xml:space="preserve"> sequences</w:t>
      </w:r>
      <w:r w:rsidRPr="0036501E">
        <w:rPr>
          <w:i/>
          <w:color w:val="000000"/>
        </w:rPr>
        <w:t xml:space="preserve">. </w:t>
      </w:r>
      <w:proofErr w:type="gramStart"/>
      <w:r w:rsidRPr="0036501E">
        <w:rPr>
          <w:i/>
          <w:color w:val="000000"/>
        </w:rPr>
        <w:t>In ISMB</w:t>
      </w:r>
      <w:r w:rsidRPr="0036501E">
        <w:rPr>
          <w:color w:val="000000"/>
        </w:rPr>
        <w:t xml:space="preserve"> (Vol. 8,</w:t>
      </w:r>
      <w:r>
        <w:rPr>
          <w:color w:val="000000"/>
        </w:rPr>
        <w:t xml:space="preserve"> </w:t>
      </w:r>
      <w:r w:rsidRPr="0036501E">
        <w:rPr>
          <w:color w:val="000000"/>
        </w:rPr>
        <w:t>pp. 269–278).</w:t>
      </w:r>
      <w:proofErr w:type="gramEnd"/>
    </w:p>
    <w:p w14:paraId="50C31581" w14:textId="4A72F27C" w:rsidR="0036501E" w:rsidRPr="0036501E" w:rsidRDefault="0036501E" w:rsidP="00365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Pisanti</w:t>
      </w:r>
      <w:proofErr w:type="spellEnd"/>
      <w:r w:rsidRPr="0036501E">
        <w:rPr>
          <w:color w:val="000000"/>
        </w:rPr>
        <w:t xml:space="preserve">, N., </w:t>
      </w:r>
      <w:proofErr w:type="spellStart"/>
      <w:r w:rsidRPr="0036501E">
        <w:rPr>
          <w:color w:val="000000"/>
        </w:rPr>
        <w:t>Carvalho</w:t>
      </w:r>
      <w:proofErr w:type="spellEnd"/>
      <w:r w:rsidRPr="0036501E">
        <w:rPr>
          <w:color w:val="000000"/>
        </w:rPr>
        <w:t xml:space="preserve">, A. M., </w:t>
      </w:r>
      <w:proofErr w:type="spellStart"/>
      <w:r w:rsidRPr="0036501E">
        <w:rPr>
          <w:color w:val="000000"/>
        </w:rPr>
        <w:t>Carvalho</w:t>
      </w:r>
      <w:proofErr w:type="spellEnd"/>
      <w:r w:rsidRPr="0036501E">
        <w:rPr>
          <w:color w:val="000000"/>
        </w:rPr>
        <w:t>, R. M</w:t>
      </w:r>
      <w:r>
        <w:rPr>
          <w:color w:val="000000"/>
        </w:rPr>
        <w:t xml:space="preserve">., </w:t>
      </w:r>
      <w:proofErr w:type="spellStart"/>
      <w:r>
        <w:rPr>
          <w:color w:val="000000"/>
        </w:rPr>
        <w:t>Sagot</w:t>
      </w:r>
      <w:proofErr w:type="spellEnd"/>
      <w:r>
        <w:rPr>
          <w:color w:val="000000"/>
        </w:rPr>
        <w:t>, M</w:t>
      </w:r>
      <w:proofErr w:type="gramStart"/>
      <w:r>
        <w:rPr>
          <w:color w:val="000000"/>
        </w:rPr>
        <w:t>.-</w:t>
      </w:r>
      <w:proofErr w:type="gramEnd"/>
      <w:r>
        <w:rPr>
          <w:color w:val="000000"/>
        </w:rPr>
        <w:t xml:space="preserve">F., &amp; </w:t>
      </w:r>
      <w:proofErr w:type="spellStart"/>
      <w:r>
        <w:rPr>
          <w:color w:val="000000"/>
        </w:rPr>
        <w:t>Marsan</w:t>
      </w:r>
      <w:proofErr w:type="spellEnd"/>
      <w:r>
        <w:rPr>
          <w:color w:val="000000"/>
        </w:rPr>
        <w:t>, L.,</w:t>
      </w:r>
      <w:r w:rsidRPr="0036501E">
        <w:rPr>
          <w:color w:val="000000"/>
        </w:rPr>
        <w:t xml:space="preserve"> (2006). </w:t>
      </w:r>
      <w:r w:rsidR="00BF6D4B">
        <w:rPr>
          <w:color w:val="000000"/>
        </w:rPr>
        <w:t>RISOTTO</w:t>
      </w:r>
      <w:r w:rsidRPr="0036501E">
        <w:rPr>
          <w:color w:val="000000"/>
        </w:rPr>
        <w:t>: Fast</w:t>
      </w:r>
      <w:r>
        <w:rPr>
          <w:color w:val="000000"/>
        </w:rPr>
        <w:t xml:space="preserve"> </w:t>
      </w:r>
      <w:r w:rsidRPr="0036501E">
        <w:rPr>
          <w:color w:val="000000"/>
        </w:rPr>
        <w:t>extraction of motifs with mismatches</w:t>
      </w:r>
      <w:r>
        <w:rPr>
          <w:i/>
          <w:color w:val="000000"/>
        </w:rPr>
        <w:t>. In Proceedings of the 7th Latin American T</w:t>
      </w:r>
      <w:r w:rsidRPr="0036501E">
        <w:rPr>
          <w:i/>
          <w:color w:val="000000"/>
        </w:rPr>
        <w:t>heoret</w:t>
      </w:r>
      <w:r>
        <w:rPr>
          <w:i/>
          <w:color w:val="000000"/>
        </w:rPr>
        <w:t>ical Informatics S</w:t>
      </w:r>
      <w:r w:rsidRPr="0036501E">
        <w:rPr>
          <w:i/>
          <w:color w:val="000000"/>
        </w:rPr>
        <w:t>ymposium</w:t>
      </w:r>
      <w:r w:rsidRPr="0036501E">
        <w:rPr>
          <w:color w:val="000000"/>
        </w:rPr>
        <w:t>, 3887</w:t>
      </w:r>
      <w:r w:rsidR="00BF6D4B">
        <w:rPr>
          <w:color w:val="000000"/>
        </w:rPr>
        <w:t xml:space="preserve"> </w:t>
      </w:r>
      <w:r w:rsidRPr="0036501E">
        <w:rPr>
          <w:color w:val="000000"/>
        </w:rPr>
        <w:t xml:space="preserve">of </w:t>
      </w:r>
      <w:r w:rsidR="00BF6D4B">
        <w:rPr>
          <w:color w:val="000000"/>
        </w:rPr>
        <w:t>LNCS</w:t>
      </w:r>
      <w:proofErr w:type="gramStart"/>
      <w:r w:rsidRPr="0036501E">
        <w:rPr>
          <w:color w:val="000000"/>
        </w:rPr>
        <w:t>:757</w:t>
      </w:r>
      <w:proofErr w:type="gramEnd"/>
      <w:r w:rsidR="00BF6D4B">
        <w:rPr>
          <w:color w:val="000000"/>
        </w:rPr>
        <w:t>-</w:t>
      </w:r>
      <w:r w:rsidRPr="0036501E">
        <w:rPr>
          <w:color w:val="000000"/>
        </w:rPr>
        <w:t xml:space="preserve">768 (pp. 757–768). </w:t>
      </w:r>
    </w:p>
    <w:p w14:paraId="5A611B25" w14:textId="66BECF57"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Price, A., </w:t>
      </w:r>
      <w:proofErr w:type="spellStart"/>
      <w:r w:rsidRPr="0036501E">
        <w:rPr>
          <w:color w:val="000000"/>
        </w:rPr>
        <w:t>Ramabhadran</w:t>
      </w:r>
      <w:proofErr w:type="spellEnd"/>
      <w:r w:rsidRPr="0036501E">
        <w:rPr>
          <w:color w:val="000000"/>
        </w:rPr>
        <w:t xml:space="preserve">, S., &amp; </w:t>
      </w:r>
      <w:proofErr w:type="spellStart"/>
      <w:r w:rsidRPr="0036501E">
        <w:rPr>
          <w:color w:val="000000"/>
        </w:rPr>
        <w:t>Pevzner</w:t>
      </w:r>
      <w:proofErr w:type="spellEnd"/>
      <w:r w:rsidRPr="0036501E">
        <w:rPr>
          <w:color w:val="000000"/>
        </w:rPr>
        <w:t>, P. A. (2003).</w:t>
      </w:r>
      <w:proofErr w:type="gramEnd"/>
      <w:r w:rsidRPr="0036501E">
        <w:rPr>
          <w:color w:val="000000"/>
        </w:rPr>
        <w:t xml:space="preserve"> Finding subtle motifs by branching from sample strings. </w:t>
      </w:r>
      <w:proofErr w:type="gramStart"/>
      <w:r w:rsidRPr="00BF6D4B">
        <w:rPr>
          <w:i/>
          <w:color w:val="000000"/>
        </w:rPr>
        <w:t>Bioinformatics</w:t>
      </w:r>
      <w:r w:rsidRPr="0036501E">
        <w:rPr>
          <w:color w:val="000000"/>
        </w:rPr>
        <w:t>,</w:t>
      </w:r>
      <w:r w:rsidR="00BF6D4B">
        <w:rPr>
          <w:color w:val="000000"/>
        </w:rPr>
        <w:t xml:space="preserve"> </w:t>
      </w:r>
      <w:r w:rsidRPr="0036501E">
        <w:rPr>
          <w:color w:val="000000"/>
        </w:rPr>
        <w:t>19(</w:t>
      </w:r>
      <w:proofErr w:type="spellStart"/>
      <w:r w:rsidRPr="0036501E">
        <w:rPr>
          <w:color w:val="000000"/>
        </w:rPr>
        <w:t>suppl</w:t>
      </w:r>
      <w:proofErr w:type="spellEnd"/>
      <w:r w:rsidRPr="0036501E">
        <w:rPr>
          <w:color w:val="000000"/>
        </w:rPr>
        <w:t xml:space="preserve"> 2), ii149-ii155.</w:t>
      </w:r>
      <w:proofErr w:type="gramEnd"/>
    </w:p>
    <w:p w14:paraId="77DA80DC" w14:textId="2345351C" w:rsid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proofErr w:type="gramStart"/>
      <w:r w:rsidRPr="0036501E">
        <w:rPr>
          <w:color w:val="000000"/>
        </w:rPr>
        <w:t>Rajasekaran</w:t>
      </w:r>
      <w:proofErr w:type="spellEnd"/>
      <w:r w:rsidRPr="0036501E">
        <w:rPr>
          <w:color w:val="000000"/>
        </w:rPr>
        <w:t xml:space="preserve">, S., </w:t>
      </w:r>
      <w:proofErr w:type="spellStart"/>
      <w:r w:rsidRPr="0036501E">
        <w:rPr>
          <w:color w:val="000000"/>
        </w:rPr>
        <w:t>Balla</w:t>
      </w:r>
      <w:proofErr w:type="spellEnd"/>
      <w:r w:rsidRPr="0036501E">
        <w:rPr>
          <w:color w:val="000000"/>
        </w:rPr>
        <w:t>, S., &amp; Huang, C. (2005).</w:t>
      </w:r>
      <w:proofErr w:type="gramEnd"/>
      <w:r w:rsidRPr="0036501E">
        <w:rPr>
          <w:color w:val="000000"/>
        </w:rPr>
        <w:t xml:space="preserve"> Exact algorithms for planted motif challen</w:t>
      </w:r>
      <w:r w:rsidR="00BF6D4B">
        <w:rPr>
          <w:color w:val="000000"/>
        </w:rPr>
        <w:t xml:space="preserve">ge problems. </w:t>
      </w:r>
      <w:proofErr w:type="gramStart"/>
      <w:r w:rsidR="00BF6D4B">
        <w:rPr>
          <w:color w:val="000000"/>
        </w:rPr>
        <w:t>Journal of Computa</w:t>
      </w:r>
      <w:r w:rsidRPr="0036501E">
        <w:rPr>
          <w:color w:val="000000"/>
        </w:rPr>
        <w:t>tional Biology, 1117-1128.</w:t>
      </w:r>
      <w:proofErr w:type="gramEnd"/>
    </w:p>
    <w:p w14:paraId="2C48133D" w14:textId="26B8C17A" w:rsidR="00D8475D" w:rsidRPr="00D8475D" w:rsidRDefault="00D8475D"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r>
        <w:rPr>
          <w:color w:val="000000"/>
        </w:rPr>
        <w:t>Ronquillo, M. (2016). (</w:t>
      </w:r>
      <w:proofErr w:type="gramStart"/>
      <w:r>
        <w:rPr>
          <w:i/>
          <w:color w:val="000000"/>
        </w:rPr>
        <w:t>l</w:t>
      </w:r>
      <w:proofErr w:type="gramEnd"/>
      <w:r>
        <w:rPr>
          <w:i/>
          <w:color w:val="000000"/>
        </w:rPr>
        <w:t>, d)-</w:t>
      </w:r>
      <w:r>
        <w:rPr>
          <w:color w:val="000000"/>
        </w:rPr>
        <w:t xml:space="preserve">challenge instances for the Planted Motif Search Problem. Retrieved from </w:t>
      </w:r>
      <w:r w:rsidRPr="001A7820">
        <w:rPr>
          <w:i/>
          <w:color w:val="000000"/>
        </w:rPr>
        <w:t>https://www.researchgate.net/publication/305828021_l_d-challenge_instances_for_the_Planted_Motif_Search_</w:t>
      </w:r>
      <w:proofErr w:type="gramStart"/>
      <w:r w:rsidRPr="001A7820">
        <w:rPr>
          <w:i/>
          <w:color w:val="000000"/>
        </w:rPr>
        <w:t>Problem</w:t>
      </w:r>
      <w:r>
        <w:rPr>
          <w:color w:val="000000"/>
        </w:rPr>
        <w:t xml:space="preserve"> </w:t>
      </w:r>
      <w:r w:rsidR="00D81322">
        <w:rPr>
          <w:color w:val="000000"/>
        </w:rPr>
        <w:t>.</w:t>
      </w:r>
      <w:proofErr w:type="gramEnd"/>
      <w:r>
        <w:rPr>
          <w:color w:val="000000"/>
        </w:rPr>
        <w:t xml:space="preserve"> </w:t>
      </w:r>
      <w:r w:rsidRPr="00D8475D">
        <w:rPr>
          <w:color w:val="000000"/>
        </w:rPr>
        <w:t>DOI: 10.13140/RG.2.1.2692.8884</w:t>
      </w:r>
    </w:p>
    <w:p w14:paraId="37C2FF76" w14:textId="4D7DD909" w:rsidR="0036501E" w:rsidRPr="0036501E" w:rsidRDefault="0036501E" w:rsidP="00BF6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color w:val="000000"/>
        </w:rPr>
      </w:pPr>
      <w:proofErr w:type="spellStart"/>
      <w:r w:rsidRPr="0036501E">
        <w:rPr>
          <w:color w:val="000000"/>
        </w:rPr>
        <w:t>Sagot</w:t>
      </w:r>
      <w:proofErr w:type="spellEnd"/>
      <w:r w:rsidRPr="0036501E">
        <w:rPr>
          <w:color w:val="000000"/>
        </w:rPr>
        <w:t>, M</w:t>
      </w:r>
      <w:proofErr w:type="gramStart"/>
      <w:r w:rsidRPr="0036501E">
        <w:rPr>
          <w:color w:val="000000"/>
        </w:rPr>
        <w:t>.-</w:t>
      </w:r>
      <w:proofErr w:type="gramEnd"/>
      <w:r w:rsidRPr="0036501E">
        <w:rPr>
          <w:color w:val="000000"/>
        </w:rPr>
        <w:t>F. (1998). Spelling approximate repeated or common motifs using a suffix</w:t>
      </w:r>
      <w:r w:rsidR="00BF6D4B">
        <w:rPr>
          <w:color w:val="000000"/>
        </w:rPr>
        <w:t xml:space="preserve"> </w:t>
      </w:r>
      <w:r w:rsidRPr="0036501E">
        <w:rPr>
          <w:color w:val="000000"/>
        </w:rPr>
        <w:t>tree.</w:t>
      </w:r>
    </w:p>
    <w:p w14:paraId="7A348E4C" w14:textId="464B9840" w:rsidR="0036501E" w:rsidRPr="0036501E" w:rsidRDefault="0036501E" w:rsidP="00014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spellStart"/>
      <w:r w:rsidRPr="0036501E">
        <w:rPr>
          <w:color w:val="000000"/>
        </w:rPr>
        <w:t>Sia</w:t>
      </w:r>
      <w:proofErr w:type="spellEnd"/>
      <w:r w:rsidRPr="0036501E">
        <w:rPr>
          <w:color w:val="000000"/>
        </w:rPr>
        <w:t xml:space="preserve">, A., </w:t>
      </w:r>
      <w:proofErr w:type="spellStart"/>
      <w:r w:rsidRPr="0036501E">
        <w:rPr>
          <w:color w:val="000000"/>
        </w:rPr>
        <w:t>Nabos</w:t>
      </w:r>
      <w:proofErr w:type="spellEnd"/>
      <w:r w:rsidRPr="0036501E">
        <w:rPr>
          <w:color w:val="000000"/>
        </w:rPr>
        <w:t xml:space="preserve">, J., </w:t>
      </w:r>
      <w:r w:rsidR="0001427C">
        <w:rPr>
          <w:color w:val="000000"/>
        </w:rPr>
        <w:t>&amp; Fernandez Jr., P. (2015). An Efficient Exact S</w:t>
      </w:r>
      <w:r w:rsidRPr="0036501E">
        <w:rPr>
          <w:color w:val="000000"/>
        </w:rPr>
        <w:t>olution to the (</w:t>
      </w:r>
      <w:proofErr w:type="spellStart"/>
      <w:r w:rsidRPr="0036501E">
        <w:rPr>
          <w:color w:val="000000"/>
        </w:rPr>
        <w:t>l</w:t>
      </w:r>
      <w:proofErr w:type="gramStart"/>
      <w:r w:rsidRPr="0036501E">
        <w:rPr>
          <w:color w:val="000000"/>
        </w:rPr>
        <w:t>,d</w:t>
      </w:r>
      <w:proofErr w:type="spellEnd"/>
      <w:proofErr w:type="gramEnd"/>
      <w:r w:rsidRPr="0036501E">
        <w:rPr>
          <w:color w:val="000000"/>
        </w:rPr>
        <w:t>)-planted motif problem.</w:t>
      </w:r>
      <w:r w:rsidRPr="0001427C">
        <w:rPr>
          <w:i/>
          <w:color w:val="000000"/>
        </w:rPr>
        <w:t xml:space="preserve"> </w:t>
      </w:r>
      <w:proofErr w:type="gramStart"/>
      <w:r w:rsidRPr="0001427C">
        <w:rPr>
          <w:i/>
          <w:color w:val="000000"/>
        </w:rPr>
        <w:t>8th AUN/SEED-Net</w:t>
      </w:r>
      <w:r w:rsidR="0001427C" w:rsidRPr="0001427C">
        <w:rPr>
          <w:i/>
          <w:color w:val="000000"/>
        </w:rPr>
        <w:t xml:space="preserve"> </w:t>
      </w:r>
      <w:r w:rsidRPr="0001427C">
        <w:rPr>
          <w:i/>
          <w:color w:val="000000"/>
        </w:rPr>
        <w:t>Regional Conference on Electrical and Electronics Engineering</w:t>
      </w:r>
      <w:r w:rsidRPr="0036501E">
        <w:rPr>
          <w:color w:val="000000"/>
        </w:rPr>
        <w:t>.</w:t>
      </w:r>
      <w:proofErr w:type="gramEnd"/>
    </w:p>
    <w:p w14:paraId="7E5511FE" w14:textId="36CD54C4" w:rsidR="004B504F" w:rsidRPr="00D8475D" w:rsidRDefault="0036501E" w:rsidP="00D84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color w:val="000000"/>
        </w:rPr>
      </w:pPr>
      <w:proofErr w:type="gramStart"/>
      <w:r w:rsidRPr="0036501E">
        <w:rPr>
          <w:color w:val="000000"/>
        </w:rPr>
        <w:t xml:space="preserve">Stewart, A. J., </w:t>
      </w:r>
      <w:proofErr w:type="spellStart"/>
      <w:r w:rsidRPr="0036501E">
        <w:rPr>
          <w:color w:val="000000"/>
        </w:rPr>
        <w:t>Hannenhalli</w:t>
      </w:r>
      <w:proofErr w:type="spellEnd"/>
      <w:r w:rsidRPr="0036501E">
        <w:rPr>
          <w:color w:val="000000"/>
        </w:rPr>
        <w:t xml:space="preserve">, S., &amp; </w:t>
      </w:r>
      <w:proofErr w:type="spellStart"/>
      <w:r w:rsidRPr="0036501E">
        <w:rPr>
          <w:color w:val="000000"/>
        </w:rPr>
        <w:t>Plotkin</w:t>
      </w:r>
      <w:proofErr w:type="spellEnd"/>
      <w:r w:rsidRPr="0036501E">
        <w:rPr>
          <w:color w:val="000000"/>
        </w:rPr>
        <w:t>, J. B. (2012).</w:t>
      </w:r>
      <w:proofErr w:type="gramEnd"/>
      <w:r w:rsidRPr="0036501E">
        <w:rPr>
          <w:color w:val="000000"/>
        </w:rPr>
        <w:t xml:space="preserve"> Why transcription factor binding sites are ten nucleotides long.</w:t>
      </w:r>
      <w:r w:rsidR="0001427C">
        <w:rPr>
          <w:color w:val="000000"/>
        </w:rPr>
        <w:t xml:space="preserve"> </w:t>
      </w:r>
      <w:r w:rsidRPr="0001427C">
        <w:rPr>
          <w:i/>
          <w:color w:val="000000"/>
        </w:rPr>
        <w:t>Genetics</w:t>
      </w:r>
      <w:r w:rsidRPr="0036501E">
        <w:rPr>
          <w:color w:val="000000"/>
        </w:rPr>
        <w:t>, 192(3), 973–985.</w:t>
      </w:r>
    </w:p>
    <w:p w14:paraId="20A02739" w14:textId="77777777" w:rsidR="004B504F" w:rsidRDefault="004B504F" w:rsidP="0001516E">
      <w:pPr>
        <w:pStyle w:val="BodyText"/>
        <w:ind w:firstLine="0"/>
      </w:pPr>
    </w:p>
    <w:p w14:paraId="6AF94244" w14:textId="77777777" w:rsidR="00B71559" w:rsidRDefault="00B71559" w:rsidP="0001516E">
      <w:pPr>
        <w:pStyle w:val="BodyText"/>
        <w:ind w:firstLine="0"/>
      </w:pPr>
      <w:r>
        <w:rPr>
          <w:noProof/>
        </w:rPr>
        <w:drawing>
          <wp:inline distT="0" distB="0" distL="0" distR="0" wp14:anchorId="776760EE" wp14:editId="6D63DBE1">
            <wp:extent cx="5936615" cy="2110105"/>
            <wp:effectExtent l="0" t="0" r="6985" b="0"/>
            <wp:docPr id="2" name="Picture 2" descr="Monokai:Users:markronquillo:Projects:Thesis:neighborhood-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kai:Users:markronquillo:Projects:Thesis:neighborhood-gene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110105"/>
                    </a:xfrm>
                    <a:prstGeom prst="rect">
                      <a:avLst/>
                    </a:prstGeom>
                    <a:noFill/>
                    <a:ln>
                      <a:noFill/>
                    </a:ln>
                  </pic:spPr>
                </pic:pic>
              </a:graphicData>
            </a:graphic>
          </wp:inline>
        </w:drawing>
      </w:r>
    </w:p>
    <w:p w14:paraId="2070AE8D" w14:textId="61C80530" w:rsidR="00B71559" w:rsidRDefault="00B71559" w:rsidP="0001516E">
      <w:pPr>
        <w:pStyle w:val="BodyText"/>
        <w:ind w:firstLine="0"/>
      </w:pPr>
      <w:r>
        <w:rPr>
          <w:i/>
        </w:rPr>
        <w:t xml:space="preserve">Figure 1: </w:t>
      </w:r>
      <w:r>
        <w:t>Illustration of the recursive generation of neighborhood.</w:t>
      </w:r>
    </w:p>
    <w:p w14:paraId="2D78D39C" w14:textId="77777777" w:rsidR="00D8475D" w:rsidRDefault="00D8475D" w:rsidP="0001516E">
      <w:pPr>
        <w:pStyle w:val="BodyText"/>
        <w:ind w:firstLine="0"/>
      </w:pPr>
    </w:p>
    <w:p w14:paraId="0F5ADFCA" w14:textId="77777777" w:rsidR="00D8475D" w:rsidRPr="00B71559" w:rsidRDefault="00D8475D" w:rsidP="0001516E">
      <w:pPr>
        <w:pStyle w:val="BodyText"/>
        <w:ind w:firstLine="0"/>
      </w:pPr>
    </w:p>
    <w:p w14:paraId="4123CB3C" w14:textId="77700B5C" w:rsidR="00583355" w:rsidRDefault="005C5196" w:rsidP="0001516E">
      <w:pPr>
        <w:pStyle w:val="BodyText"/>
        <w:ind w:firstLine="0"/>
      </w:pPr>
      <w:r>
        <w:rPr>
          <w:noProof/>
        </w:rPr>
        <w:drawing>
          <wp:inline distT="0" distB="0" distL="0" distR="0" wp14:anchorId="3814554E" wp14:editId="5DD502AD">
            <wp:extent cx="5948680" cy="2938145"/>
            <wp:effectExtent l="0" t="0" r="0" b="8255"/>
            <wp:docPr id="8" name="Picture 1" descr="Monokai:Users:markronquillo:Projects:Thesis: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kai:Users:markronquillo:Projects:Thesis:search_sp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80" cy="2938145"/>
                    </a:xfrm>
                    <a:prstGeom prst="rect">
                      <a:avLst/>
                    </a:prstGeom>
                    <a:noFill/>
                    <a:ln>
                      <a:noFill/>
                    </a:ln>
                  </pic:spPr>
                </pic:pic>
              </a:graphicData>
            </a:graphic>
          </wp:inline>
        </w:drawing>
      </w:r>
    </w:p>
    <w:p w14:paraId="4F4CAEDC" w14:textId="1B7016EB" w:rsidR="005C5196" w:rsidRPr="005C5196" w:rsidRDefault="005C5196" w:rsidP="005C5196">
      <w:pPr>
        <w:widowControl w:val="0"/>
        <w:autoSpaceDE w:val="0"/>
        <w:autoSpaceDN w:val="0"/>
        <w:adjustRightInd w:val="0"/>
        <w:spacing w:after="240" w:line="300" w:lineRule="atLeast"/>
      </w:pPr>
      <w:r w:rsidRPr="005C5196">
        <w:rPr>
          <w:i/>
          <w:iCs/>
        </w:rPr>
        <w:t xml:space="preserve">Figure </w:t>
      </w:r>
      <w:r w:rsidR="00B71559">
        <w:rPr>
          <w:i/>
          <w:iCs/>
        </w:rPr>
        <w:t>2</w:t>
      </w:r>
      <w:r w:rsidRPr="005C5196">
        <w:t xml:space="preserve">. First 8 rows of the </w:t>
      </w:r>
      <w:proofErr w:type="gramStart"/>
      <w:r w:rsidRPr="005C5196">
        <w:t>4</w:t>
      </w:r>
      <w:r w:rsidRPr="005C5196">
        <w:rPr>
          <w:position w:val="10"/>
        </w:rPr>
        <w:t xml:space="preserve">5 </w:t>
      </w:r>
      <w:r w:rsidRPr="005C5196">
        <w:t>search</w:t>
      </w:r>
      <w:proofErr w:type="gramEnd"/>
      <w:r w:rsidRPr="005C5196">
        <w:t xml:space="preserve"> space with random flag values. </w:t>
      </w:r>
    </w:p>
    <w:p w14:paraId="38538D3D" w14:textId="4D87ECA8" w:rsidR="00AF66EF" w:rsidRDefault="0038240E">
      <w:r>
        <w:rPr>
          <w:noProof/>
        </w:rPr>
        <w:lastRenderedPageBreak/>
        <w:drawing>
          <wp:inline distT="0" distB="0" distL="0" distR="0" wp14:anchorId="73D36C15" wp14:editId="6C04D822">
            <wp:extent cx="4953000" cy="7429500"/>
            <wp:effectExtent l="0" t="0" r="0" b="12700"/>
            <wp:docPr id="9" name="Picture 2" descr="Monokai:Users:markronquillo:Projects:Thesis:block_search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kai:Users:markronquillo:Projects:Thesis:block_search_sp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7429500"/>
                    </a:xfrm>
                    <a:prstGeom prst="rect">
                      <a:avLst/>
                    </a:prstGeom>
                    <a:noFill/>
                    <a:ln>
                      <a:noFill/>
                    </a:ln>
                  </pic:spPr>
                </pic:pic>
              </a:graphicData>
            </a:graphic>
          </wp:inline>
        </w:drawing>
      </w:r>
    </w:p>
    <w:p w14:paraId="3CCB239D" w14:textId="514813B2" w:rsidR="0038240E" w:rsidRPr="0038240E" w:rsidRDefault="0038240E" w:rsidP="0038240E">
      <w:pPr>
        <w:widowControl w:val="0"/>
        <w:autoSpaceDE w:val="0"/>
        <w:autoSpaceDN w:val="0"/>
        <w:adjustRightInd w:val="0"/>
        <w:spacing w:line="480" w:lineRule="auto"/>
      </w:pPr>
      <w:r w:rsidRPr="0038240E">
        <w:rPr>
          <w:i/>
          <w:iCs/>
        </w:rPr>
        <w:t xml:space="preserve">Figure </w:t>
      </w:r>
      <w:r w:rsidR="00B71559">
        <w:rPr>
          <w:i/>
          <w:iCs/>
        </w:rPr>
        <w:t>3</w:t>
      </w:r>
      <w:r w:rsidRPr="0038240E">
        <w:t xml:space="preserve">. Illustration of the block partitioning of a </w:t>
      </w:r>
      <w:proofErr w:type="gramStart"/>
      <w:r w:rsidRPr="0038240E">
        <w:t>4</w:t>
      </w:r>
      <w:r w:rsidRPr="0038240E">
        <w:rPr>
          <w:position w:val="10"/>
        </w:rPr>
        <w:t xml:space="preserve">12 </w:t>
      </w:r>
      <w:r w:rsidRPr="0038240E">
        <w:t>search</w:t>
      </w:r>
      <w:proofErr w:type="gramEnd"/>
      <w:r w:rsidRPr="0038240E">
        <w:t xml:space="preserve"> space. There are 4</w:t>
      </w:r>
      <w:r w:rsidRPr="0038240E">
        <w:rPr>
          <w:position w:val="10"/>
        </w:rPr>
        <w:t xml:space="preserve">5 </w:t>
      </w:r>
      <w:r w:rsidRPr="0038240E">
        <w:rPr>
          <w:i/>
          <w:iCs/>
        </w:rPr>
        <w:t>l</w:t>
      </w:r>
      <w:r w:rsidRPr="0038240E">
        <w:t>-</w:t>
      </w:r>
      <w:proofErr w:type="spellStart"/>
      <w:r w:rsidRPr="0038240E">
        <w:t>mers</w:t>
      </w:r>
      <w:proofErr w:type="spellEnd"/>
      <w:r w:rsidRPr="0038240E">
        <w:t xml:space="preserve"> in each block and has a height of 32. The illustration</w:t>
      </w:r>
      <w:r>
        <w:t xml:space="preserve"> shows the first 3 blocks only.</w:t>
      </w:r>
    </w:p>
    <w:p w14:paraId="1BC2C1AB" w14:textId="5E812BCF" w:rsidR="0038240E" w:rsidRDefault="00573588" w:rsidP="0038240E">
      <w:pPr>
        <w:spacing w:line="480" w:lineRule="auto"/>
      </w:pPr>
      <w:r>
        <w:rPr>
          <w:noProof/>
        </w:rPr>
        <w:lastRenderedPageBreak/>
        <w:drawing>
          <wp:inline distT="0" distB="0" distL="0" distR="0" wp14:anchorId="3ECD5D19" wp14:editId="5401A76F">
            <wp:extent cx="5943600" cy="4231005"/>
            <wp:effectExtent l="0" t="0" r="0" b="10795"/>
            <wp:docPr id="1" name="Picture 1" descr="Monokai:Users:markronquillo:Projects:Thesis:paper:Algorith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kai:Users:markronquillo:Projects:Thesis:paper:Algorithm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pic:spPr>
                </pic:pic>
              </a:graphicData>
            </a:graphic>
          </wp:inline>
        </w:drawing>
      </w:r>
    </w:p>
    <w:p w14:paraId="1C7A7FEA" w14:textId="19FEA97A" w:rsidR="00573588" w:rsidRPr="0038240E" w:rsidRDefault="00573588" w:rsidP="0038240E">
      <w:pPr>
        <w:spacing w:line="480" w:lineRule="auto"/>
      </w:pPr>
      <w:r w:rsidRPr="00573588">
        <w:rPr>
          <w:i/>
        </w:rPr>
        <w:t>Algorithm 1</w:t>
      </w:r>
      <w:r>
        <w:t>. Shows the improved way of computing the mismatch value for the Hamming distance computation</w:t>
      </w:r>
    </w:p>
    <w:sectPr w:rsidR="00573588" w:rsidRPr="0038240E" w:rsidSect="00FB7870">
      <w:headerReference w:type="default" r:id="rId15"/>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7018C" w14:textId="77777777" w:rsidR="00573588" w:rsidRDefault="00573588">
      <w:r>
        <w:separator/>
      </w:r>
    </w:p>
  </w:endnote>
  <w:endnote w:type="continuationSeparator" w:id="0">
    <w:p w14:paraId="79E31B99" w14:textId="77777777" w:rsidR="00573588" w:rsidRDefault="0057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F7DFE" w14:textId="77777777" w:rsidR="00573588" w:rsidRDefault="00573588">
      <w:r>
        <w:separator/>
      </w:r>
    </w:p>
  </w:footnote>
  <w:footnote w:type="continuationSeparator" w:id="0">
    <w:p w14:paraId="1C87523E" w14:textId="77777777" w:rsidR="00573588" w:rsidRDefault="005735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8A79" w14:textId="2EF7F4CC" w:rsidR="00573588" w:rsidRDefault="00573588" w:rsidP="00C77627">
    <w:pPr>
      <w:pStyle w:val="Header"/>
      <w:jc w:val="left"/>
    </w:pPr>
    <w:r>
      <w:t xml:space="preserve">Running head: EMS-GT2: AN IMPROVED EXACT SOLUTION FOR THE (l, d)-…               </w:t>
    </w:r>
    <w:r>
      <w:rPr>
        <w:rStyle w:val="PageNumber"/>
      </w:rPr>
      <w:fldChar w:fldCharType="begin"/>
    </w:r>
    <w:r>
      <w:rPr>
        <w:rStyle w:val="PageNumber"/>
      </w:rPr>
      <w:instrText xml:space="preserve"> PAGE </w:instrText>
    </w:r>
    <w:r>
      <w:rPr>
        <w:rStyle w:val="PageNumber"/>
      </w:rPr>
      <w:fldChar w:fldCharType="separate"/>
    </w:r>
    <w:r w:rsidR="00E923D9">
      <w:rPr>
        <w:rStyle w:val="PageNumber"/>
        <w:noProof/>
      </w:rPr>
      <w:t>1</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427ED" w14:textId="5F214524" w:rsidR="00573588" w:rsidRDefault="00573588" w:rsidP="00914687">
    <w:pPr>
      <w:pStyle w:val="Header"/>
      <w:jc w:val="left"/>
    </w:pPr>
    <w:r>
      <w:t>EMS-GT2: AN IMPROVED EXACT SOLUTION FOR THE (</w:t>
    </w:r>
    <w:r w:rsidRPr="00D5641C">
      <w:rPr>
        <w:i/>
      </w:rPr>
      <w:t>l, d</w:t>
    </w:r>
    <w:r>
      <w:t xml:space="preserve">)-PLANTED MOTIF…      </w:t>
    </w:r>
    <w:r>
      <w:rPr>
        <w:rStyle w:val="PageNumber"/>
      </w:rPr>
      <w:fldChar w:fldCharType="begin"/>
    </w:r>
    <w:r>
      <w:rPr>
        <w:rStyle w:val="PageNumber"/>
      </w:rPr>
      <w:instrText xml:space="preserve"> PAGE </w:instrText>
    </w:r>
    <w:r>
      <w:rPr>
        <w:rStyle w:val="PageNumber"/>
      </w:rPr>
      <w:fldChar w:fldCharType="separate"/>
    </w:r>
    <w:r w:rsidR="00E923D9">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75576"/>
    <w:multiLevelType w:val="hybridMultilevel"/>
    <w:tmpl w:val="59A6AD0C"/>
    <w:lvl w:ilvl="0" w:tplc="716CAB20">
      <w:start w:val="1"/>
      <w:numFmt w:val="decimal"/>
      <w:lvlText w:val="%1."/>
      <w:lvlJc w:val="left"/>
      <w:pPr>
        <w:ind w:left="242" w:hanging="360"/>
      </w:pPr>
      <w:rPr>
        <w:rFonts w:hint="default"/>
        <w:b w:val="0"/>
      </w:rPr>
    </w:lvl>
    <w:lvl w:ilvl="1" w:tplc="04090019">
      <w:start w:val="1"/>
      <w:numFmt w:val="lowerLetter"/>
      <w:lvlText w:val="%2."/>
      <w:lvlJc w:val="left"/>
      <w:pPr>
        <w:ind w:left="962" w:hanging="360"/>
      </w:pPr>
    </w:lvl>
    <w:lvl w:ilvl="2" w:tplc="0409001B">
      <w:start w:val="1"/>
      <w:numFmt w:val="lowerRoman"/>
      <w:lvlText w:val="%3."/>
      <w:lvlJc w:val="right"/>
      <w:pPr>
        <w:ind w:left="1682" w:hanging="180"/>
      </w:pPr>
    </w:lvl>
    <w:lvl w:ilvl="3" w:tplc="0409000F" w:tentative="1">
      <w:start w:val="1"/>
      <w:numFmt w:val="decimal"/>
      <w:lvlText w:val="%4."/>
      <w:lvlJc w:val="left"/>
      <w:pPr>
        <w:ind w:left="2402" w:hanging="360"/>
      </w:pPr>
    </w:lvl>
    <w:lvl w:ilvl="4" w:tplc="04090019" w:tentative="1">
      <w:start w:val="1"/>
      <w:numFmt w:val="lowerLetter"/>
      <w:lvlText w:val="%5."/>
      <w:lvlJc w:val="left"/>
      <w:pPr>
        <w:ind w:left="3122" w:hanging="360"/>
      </w:pPr>
    </w:lvl>
    <w:lvl w:ilvl="5" w:tplc="0409001B" w:tentative="1">
      <w:start w:val="1"/>
      <w:numFmt w:val="lowerRoman"/>
      <w:lvlText w:val="%6."/>
      <w:lvlJc w:val="right"/>
      <w:pPr>
        <w:ind w:left="3842" w:hanging="180"/>
      </w:pPr>
    </w:lvl>
    <w:lvl w:ilvl="6" w:tplc="0409000F" w:tentative="1">
      <w:start w:val="1"/>
      <w:numFmt w:val="decimal"/>
      <w:lvlText w:val="%7."/>
      <w:lvlJc w:val="left"/>
      <w:pPr>
        <w:ind w:left="4562" w:hanging="360"/>
      </w:pPr>
    </w:lvl>
    <w:lvl w:ilvl="7" w:tplc="04090019" w:tentative="1">
      <w:start w:val="1"/>
      <w:numFmt w:val="lowerLetter"/>
      <w:lvlText w:val="%8."/>
      <w:lvlJc w:val="left"/>
      <w:pPr>
        <w:ind w:left="5282" w:hanging="360"/>
      </w:pPr>
    </w:lvl>
    <w:lvl w:ilvl="8" w:tplc="0409001B" w:tentative="1">
      <w:start w:val="1"/>
      <w:numFmt w:val="lowerRoman"/>
      <w:lvlText w:val="%9."/>
      <w:lvlJc w:val="right"/>
      <w:pPr>
        <w:ind w:left="6002" w:hanging="180"/>
      </w:pPr>
    </w:lvl>
  </w:abstractNum>
  <w:abstractNum w:abstractNumId="5">
    <w:nsid w:val="570A5BB1"/>
    <w:multiLevelType w:val="hybridMultilevel"/>
    <w:tmpl w:val="A4ACD8C4"/>
    <w:lvl w:ilvl="0" w:tplc="B32AF334">
      <w:start w:val="3"/>
      <w:numFmt w:val="decimal"/>
      <w:lvlText w:val="%1."/>
      <w:lvlJc w:val="left"/>
      <w:pPr>
        <w:ind w:left="962" w:hanging="360"/>
      </w:pPr>
      <w:rPr>
        <w:rFonts w:hint="default"/>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6">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F9"/>
    <w:rsid w:val="000002E1"/>
    <w:rsid w:val="00001269"/>
    <w:rsid w:val="00002EB9"/>
    <w:rsid w:val="00004977"/>
    <w:rsid w:val="00004D7B"/>
    <w:rsid w:val="00006F91"/>
    <w:rsid w:val="00010A55"/>
    <w:rsid w:val="0001163B"/>
    <w:rsid w:val="0001427C"/>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3FCE"/>
    <w:rsid w:val="0003571B"/>
    <w:rsid w:val="000411C3"/>
    <w:rsid w:val="00043F08"/>
    <w:rsid w:val="0004592C"/>
    <w:rsid w:val="00052138"/>
    <w:rsid w:val="00052561"/>
    <w:rsid w:val="00056C46"/>
    <w:rsid w:val="000610F6"/>
    <w:rsid w:val="00061408"/>
    <w:rsid w:val="00063CA7"/>
    <w:rsid w:val="00064B71"/>
    <w:rsid w:val="000665A5"/>
    <w:rsid w:val="0007158D"/>
    <w:rsid w:val="0007509A"/>
    <w:rsid w:val="00077B50"/>
    <w:rsid w:val="0008199D"/>
    <w:rsid w:val="000851DF"/>
    <w:rsid w:val="0008574C"/>
    <w:rsid w:val="000864F5"/>
    <w:rsid w:val="00086A66"/>
    <w:rsid w:val="00090456"/>
    <w:rsid w:val="000913C7"/>
    <w:rsid w:val="000929F2"/>
    <w:rsid w:val="00093842"/>
    <w:rsid w:val="00096BE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402"/>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93C"/>
    <w:rsid w:val="00107D22"/>
    <w:rsid w:val="001109EB"/>
    <w:rsid w:val="001113C6"/>
    <w:rsid w:val="00112D95"/>
    <w:rsid w:val="00113B4E"/>
    <w:rsid w:val="00113F5A"/>
    <w:rsid w:val="00114CA5"/>
    <w:rsid w:val="00117B5A"/>
    <w:rsid w:val="00117E29"/>
    <w:rsid w:val="00121B14"/>
    <w:rsid w:val="00124975"/>
    <w:rsid w:val="001249A9"/>
    <w:rsid w:val="00125105"/>
    <w:rsid w:val="00130FA6"/>
    <w:rsid w:val="001329B8"/>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4294"/>
    <w:rsid w:val="00145EDB"/>
    <w:rsid w:val="00146170"/>
    <w:rsid w:val="001465BA"/>
    <w:rsid w:val="0014666B"/>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23B"/>
    <w:rsid w:val="0019343E"/>
    <w:rsid w:val="0019396D"/>
    <w:rsid w:val="00193F69"/>
    <w:rsid w:val="00194DAF"/>
    <w:rsid w:val="001959DE"/>
    <w:rsid w:val="00195A65"/>
    <w:rsid w:val="001A1305"/>
    <w:rsid w:val="001A232A"/>
    <w:rsid w:val="001A2940"/>
    <w:rsid w:val="001A60E6"/>
    <w:rsid w:val="001A7820"/>
    <w:rsid w:val="001A7A76"/>
    <w:rsid w:val="001A7F13"/>
    <w:rsid w:val="001B01A7"/>
    <w:rsid w:val="001B0779"/>
    <w:rsid w:val="001B1E88"/>
    <w:rsid w:val="001B25A8"/>
    <w:rsid w:val="001B2E53"/>
    <w:rsid w:val="001B3E45"/>
    <w:rsid w:val="001B483F"/>
    <w:rsid w:val="001B7D89"/>
    <w:rsid w:val="001C038F"/>
    <w:rsid w:val="001C17BB"/>
    <w:rsid w:val="001C25B6"/>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0BA8"/>
    <w:rsid w:val="001F176D"/>
    <w:rsid w:val="001F22C8"/>
    <w:rsid w:val="001F2B5D"/>
    <w:rsid w:val="001F3D1B"/>
    <w:rsid w:val="001F4614"/>
    <w:rsid w:val="001F4B47"/>
    <w:rsid w:val="001F4D2F"/>
    <w:rsid w:val="001F57C4"/>
    <w:rsid w:val="001F64C2"/>
    <w:rsid w:val="001F69F3"/>
    <w:rsid w:val="001F6B8A"/>
    <w:rsid w:val="00200065"/>
    <w:rsid w:val="00200EE1"/>
    <w:rsid w:val="00201EED"/>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8C4"/>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579F9"/>
    <w:rsid w:val="002605F2"/>
    <w:rsid w:val="0026193E"/>
    <w:rsid w:val="002632FE"/>
    <w:rsid w:val="00263402"/>
    <w:rsid w:val="00263F91"/>
    <w:rsid w:val="00264004"/>
    <w:rsid w:val="00264DA6"/>
    <w:rsid w:val="00265807"/>
    <w:rsid w:val="002677F3"/>
    <w:rsid w:val="00272555"/>
    <w:rsid w:val="002732ED"/>
    <w:rsid w:val="00274CB9"/>
    <w:rsid w:val="0027510A"/>
    <w:rsid w:val="00280B01"/>
    <w:rsid w:val="0028130C"/>
    <w:rsid w:val="00282663"/>
    <w:rsid w:val="00282BA1"/>
    <w:rsid w:val="0028331D"/>
    <w:rsid w:val="00284992"/>
    <w:rsid w:val="0028583E"/>
    <w:rsid w:val="002933CA"/>
    <w:rsid w:val="00293665"/>
    <w:rsid w:val="00293CF6"/>
    <w:rsid w:val="00294C41"/>
    <w:rsid w:val="002A041C"/>
    <w:rsid w:val="002A11E1"/>
    <w:rsid w:val="002A2EC2"/>
    <w:rsid w:val="002A725D"/>
    <w:rsid w:val="002A77A8"/>
    <w:rsid w:val="002B0649"/>
    <w:rsid w:val="002B0F1A"/>
    <w:rsid w:val="002B1B41"/>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229C"/>
    <w:rsid w:val="002F45E8"/>
    <w:rsid w:val="002F59A0"/>
    <w:rsid w:val="002F78E6"/>
    <w:rsid w:val="002F7BAA"/>
    <w:rsid w:val="003023AE"/>
    <w:rsid w:val="00302B92"/>
    <w:rsid w:val="00307A65"/>
    <w:rsid w:val="00307D39"/>
    <w:rsid w:val="003101E0"/>
    <w:rsid w:val="00310492"/>
    <w:rsid w:val="00310495"/>
    <w:rsid w:val="00312388"/>
    <w:rsid w:val="00314B6F"/>
    <w:rsid w:val="003169B7"/>
    <w:rsid w:val="00316A78"/>
    <w:rsid w:val="00316B92"/>
    <w:rsid w:val="003223AB"/>
    <w:rsid w:val="00324A2F"/>
    <w:rsid w:val="00324D9E"/>
    <w:rsid w:val="00326981"/>
    <w:rsid w:val="00326C10"/>
    <w:rsid w:val="00332E10"/>
    <w:rsid w:val="003340A6"/>
    <w:rsid w:val="00334CA1"/>
    <w:rsid w:val="00335D5C"/>
    <w:rsid w:val="0034275B"/>
    <w:rsid w:val="00344479"/>
    <w:rsid w:val="00344B2C"/>
    <w:rsid w:val="00346774"/>
    <w:rsid w:val="00346B0B"/>
    <w:rsid w:val="00346FFB"/>
    <w:rsid w:val="003502FF"/>
    <w:rsid w:val="00352654"/>
    <w:rsid w:val="003542B0"/>
    <w:rsid w:val="0035558F"/>
    <w:rsid w:val="00356EB2"/>
    <w:rsid w:val="00356FF4"/>
    <w:rsid w:val="003628A5"/>
    <w:rsid w:val="0036501E"/>
    <w:rsid w:val="003668D7"/>
    <w:rsid w:val="00366F9E"/>
    <w:rsid w:val="003702A9"/>
    <w:rsid w:val="00371A20"/>
    <w:rsid w:val="0037229A"/>
    <w:rsid w:val="00372CC2"/>
    <w:rsid w:val="003750A7"/>
    <w:rsid w:val="0038008F"/>
    <w:rsid w:val="0038042A"/>
    <w:rsid w:val="003806B8"/>
    <w:rsid w:val="00380EB2"/>
    <w:rsid w:val="0038240E"/>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14D"/>
    <w:rsid w:val="003C5FF2"/>
    <w:rsid w:val="003C6208"/>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30"/>
    <w:rsid w:val="003F766A"/>
    <w:rsid w:val="003F7D92"/>
    <w:rsid w:val="00400D02"/>
    <w:rsid w:val="00401964"/>
    <w:rsid w:val="0040350B"/>
    <w:rsid w:val="00404E74"/>
    <w:rsid w:val="00410BC4"/>
    <w:rsid w:val="004114B8"/>
    <w:rsid w:val="004115D8"/>
    <w:rsid w:val="004139E6"/>
    <w:rsid w:val="004142E9"/>
    <w:rsid w:val="00414914"/>
    <w:rsid w:val="00414CE0"/>
    <w:rsid w:val="00415166"/>
    <w:rsid w:val="0041618D"/>
    <w:rsid w:val="004174FB"/>
    <w:rsid w:val="00421DC2"/>
    <w:rsid w:val="00422196"/>
    <w:rsid w:val="00424C90"/>
    <w:rsid w:val="00425197"/>
    <w:rsid w:val="00425552"/>
    <w:rsid w:val="0043027D"/>
    <w:rsid w:val="00432394"/>
    <w:rsid w:val="00432F7B"/>
    <w:rsid w:val="00434090"/>
    <w:rsid w:val="004344FC"/>
    <w:rsid w:val="0043641E"/>
    <w:rsid w:val="004364F5"/>
    <w:rsid w:val="004412E9"/>
    <w:rsid w:val="00443C38"/>
    <w:rsid w:val="00444BE4"/>
    <w:rsid w:val="004456F3"/>
    <w:rsid w:val="004467F9"/>
    <w:rsid w:val="00447A88"/>
    <w:rsid w:val="0045053A"/>
    <w:rsid w:val="00450B29"/>
    <w:rsid w:val="00450C96"/>
    <w:rsid w:val="00450D72"/>
    <w:rsid w:val="0045274D"/>
    <w:rsid w:val="00453DAE"/>
    <w:rsid w:val="004548B3"/>
    <w:rsid w:val="004560C2"/>
    <w:rsid w:val="004615FC"/>
    <w:rsid w:val="00461BDD"/>
    <w:rsid w:val="0046555E"/>
    <w:rsid w:val="00465DD4"/>
    <w:rsid w:val="00466291"/>
    <w:rsid w:val="0046695C"/>
    <w:rsid w:val="004673CC"/>
    <w:rsid w:val="004737A4"/>
    <w:rsid w:val="004760B1"/>
    <w:rsid w:val="00477D15"/>
    <w:rsid w:val="00477E50"/>
    <w:rsid w:val="00480792"/>
    <w:rsid w:val="00481DFE"/>
    <w:rsid w:val="00482BF1"/>
    <w:rsid w:val="0048414B"/>
    <w:rsid w:val="004854AF"/>
    <w:rsid w:val="004860DD"/>
    <w:rsid w:val="00486FAC"/>
    <w:rsid w:val="00487FCF"/>
    <w:rsid w:val="00491993"/>
    <w:rsid w:val="0049199E"/>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504F"/>
    <w:rsid w:val="004B7111"/>
    <w:rsid w:val="004C0C5B"/>
    <w:rsid w:val="004C1B4D"/>
    <w:rsid w:val="004C2710"/>
    <w:rsid w:val="004C3556"/>
    <w:rsid w:val="004C5AB5"/>
    <w:rsid w:val="004C6545"/>
    <w:rsid w:val="004C659D"/>
    <w:rsid w:val="004C67E6"/>
    <w:rsid w:val="004C6C55"/>
    <w:rsid w:val="004C7FA4"/>
    <w:rsid w:val="004D0815"/>
    <w:rsid w:val="004D1A35"/>
    <w:rsid w:val="004D1DC6"/>
    <w:rsid w:val="004D20BC"/>
    <w:rsid w:val="004D2247"/>
    <w:rsid w:val="004D3961"/>
    <w:rsid w:val="004D3C23"/>
    <w:rsid w:val="004D42A0"/>
    <w:rsid w:val="004D43D5"/>
    <w:rsid w:val="004D5245"/>
    <w:rsid w:val="004D598F"/>
    <w:rsid w:val="004D7834"/>
    <w:rsid w:val="004E0CD3"/>
    <w:rsid w:val="004E3DC3"/>
    <w:rsid w:val="004E3E6F"/>
    <w:rsid w:val="004E400C"/>
    <w:rsid w:val="004E47F8"/>
    <w:rsid w:val="004E48F6"/>
    <w:rsid w:val="004E4DDE"/>
    <w:rsid w:val="004F1549"/>
    <w:rsid w:val="004F75DD"/>
    <w:rsid w:val="005003AC"/>
    <w:rsid w:val="005012DC"/>
    <w:rsid w:val="00501549"/>
    <w:rsid w:val="00501EE0"/>
    <w:rsid w:val="00502C67"/>
    <w:rsid w:val="00503551"/>
    <w:rsid w:val="00504F0F"/>
    <w:rsid w:val="00506E31"/>
    <w:rsid w:val="0050751E"/>
    <w:rsid w:val="00507C88"/>
    <w:rsid w:val="00510364"/>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568"/>
    <w:rsid w:val="00542923"/>
    <w:rsid w:val="00542C2B"/>
    <w:rsid w:val="005433B8"/>
    <w:rsid w:val="005451B2"/>
    <w:rsid w:val="00545442"/>
    <w:rsid w:val="00550051"/>
    <w:rsid w:val="0055012B"/>
    <w:rsid w:val="00551078"/>
    <w:rsid w:val="00551EDF"/>
    <w:rsid w:val="005527C6"/>
    <w:rsid w:val="00553F3F"/>
    <w:rsid w:val="005548DE"/>
    <w:rsid w:val="00556613"/>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3588"/>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3356"/>
    <w:rsid w:val="0059450A"/>
    <w:rsid w:val="005957D5"/>
    <w:rsid w:val="00596AB0"/>
    <w:rsid w:val="00596DAC"/>
    <w:rsid w:val="005A082F"/>
    <w:rsid w:val="005A0C01"/>
    <w:rsid w:val="005A1C16"/>
    <w:rsid w:val="005A4A81"/>
    <w:rsid w:val="005A4B8E"/>
    <w:rsid w:val="005A5168"/>
    <w:rsid w:val="005A54BB"/>
    <w:rsid w:val="005A69D3"/>
    <w:rsid w:val="005A7210"/>
    <w:rsid w:val="005A725A"/>
    <w:rsid w:val="005A7777"/>
    <w:rsid w:val="005B1775"/>
    <w:rsid w:val="005B1C63"/>
    <w:rsid w:val="005B263F"/>
    <w:rsid w:val="005B3E3B"/>
    <w:rsid w:val="005B614F"/>
    <w:rsid w:val="005B6E9C"/>
    <w:rsid w:val="005B6F41"/>
    <w:rsid w:val="005B7218"/>
    <w:rsid w:val="005C0087"/>
    <w:rsid w:val="005C230C"/>
    <w:rsid w:val="005C29BD"/>
    <w:rsid w:val="005C34CA"/>
    <w:rsid w:val="005C3849"/>
    <w:rsid w:val="005C5196"/>
    <w:rsid w:val="005C7572"/>
    <w:rsid w:val="005C7ACE"/>
    <w:rsid w:val="005C7C84"/>
    <w:rsid w:val="005D02DA"/>
    <w:rsid w:val="005D116B"/>
    <w:rsid w:val="005D26D7"/>
    <w:rsid w:val="005D3B72"/>
    <w:rsid w:val="005D77F6"/>
    <w:rsid w:val="005E02FA"/>
    <w:rsid w:val="005E2670"/>
    <w:rsid w:val="005E3E8A"/>
    <w:rsid w:val="005E3F16"/>
    <w:rsid w:val="005E5A0B"/>
    <w:rsid w:val="005E6C90"/>
    <w:rsid w:val="005F0D7E"/>
    <w:rsid w:val="005F1FC7"/>
    <w:rsid w:val="00600682"/>
    <w:rsid w:val="00601FA9"/>
    <w:rsid w:val="00602551"/>
    <w:rsid w:val="00603EE2"/>
    <w:rsid w:val="00604695"/>
    <w:rsid w:val="00605D65"/>
    <w:rsid w:val="0060726A"/>
    <w:rsid w:val="00607392"/>
    <w:rsid w:val="006073BF"/>
    <w:rsid w:val="00610A54"/>
    <w:rsid w:val="00612ABA"/>
    <w:rsid w:val="00620AE6"/>
    <w:rsid w:val="00621CB6"/>
    <w:rsid w:val="00621CF4"/>
    <w:rsid w:val="00625146"/>
    <w:rsid w:val="0062618B"/>
    <w:rsid w:val="006262CA"/>
    <w:rsid w:val="00627213"/>
    <w:rsid w:val="006320DF"/>
    <w:rsid w:val="0063620D"/>
    <w:rsid w:val="0063653E"/>
    <w:rsid w:val="00641603"/>
    <w:rsid w:val="00642752"/>
    <w:rsid w:val="00642908"/>
    <w:rsid w:val="006466D0"/>
    <w:rsid w:val="006475C4"/>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0111"/>
    <w:rsid w:val="006834B7"/>
    <w:rsid w:val="0068470D"/>
    <w:rsid w:val="00685108"/>
    <w:rsid w:val="0068539E"/>
    <w:rsid w:val="00685C96"/>
    <w:rsid w:val="00686391"/>
    <w:rsid w:val="00686954"/>
    <w:rsid w:val="0068741C"/>
    <w:rsid w:val="00687552"/>
    <w:rsid w:val="00687926"/>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16B6"/>
    <w:rsid w:val="006B2ACB"/>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46C0"/>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3C3B"/>
    <w:rsid w:val="006F5977"/>
    <w:rsid w:val="006F6E8C"/>
    <w:rsid w:val="006F796E"/>
    <w:rsid w:val="0070250E"/>
    <w:rsid w:val="00706D88"/>
    <w:rsid w:val="00707E1B"/>
    <w:rsid w:val="00710C75"/>
    <w:rsid w:val="0071163D"/>
    <w:rsid w:val="00711BFC"/>
    <w:rsid w:val="007136FE"/>
    <w:rsid w:val="00714CE7"/>
    <w:rsid w:val="00715EFA"/>
    <w:rsid w:val="00721040"/>
    <w:rsid w:val="00723BB7"/>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0ED9"/>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C74B7"/>
    <w:rsid w:val="007D29AE"/>
    <w:rsid w:val="007D6BF4"/>
    <w:rsid w:val="007D79DD"/>
    <w:rsid w:val="007D7C02"/>
    <w:rsid w:val="007E0DBD"/>
    <w:rsid w:val="007E2852"/>
    <w:rsid w:val="007E4CD1"/>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4E8B"/>
    <w:rsid w:val="00815E0B"/>
    <w:rsid w:val="00822414"/>
    <w:rsid w:val="00825D0A"/>
    <w:rsid w:val="00825DFF"/>
    <w:rsid w:val="00826615"/>
    <w:rsid w:val="0083136F"/>
    <w:rsid w:val="008318EF"/>
    <w:rsid w:val="00835750"/>
    <w:rsid w:val="0083609A"/>
    <w:rsid w:val="0083702B"/>
    <w:rsid w:val="00841408"/>
    <w:rsid w:val="0084298D"/>
    <w:rsid w:val="00842E3B"/>
    <w:rsid w:val="00851A78"/>
    <w:rsid w:val="00852DFD"/>
    <w:rsid w:val="00857AB5"/>
    <w:rsid w:val="00860411"/>
    <w:rsid w:val="00860D89"/>
    <w:rsid w:val="00862109"/>
    <w:rsid w:val="00862681"/>
    <w:rsid w:val="00863E92"/>
    <w:rsid w:val="00864763"/>
    <w:rsid w:val="00866AC4"/>
    <w:rsid w:val="00866C6D"/>
    <w:rsid w:val="00866F18"/>
    <w:rsid w:val="00867C71"/>
    <w:rsid w:val="008703E2"/>
    <w:rsid w:val="008706D6"/>
    <w:rsid w:val="008720DB"/>
    <w:rsid w:val="00872569"/>
    <w:rsid w:val="0087482D"/>
    <w:rsid w:val="00876713"/>
    <w:rsid w:val="00880089"/>
    <w:rsid w:val="00880F51"/>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5BC"/>
    <w:rsid w:val="00896C93"/>
    <w:rsid w:val="00897090"/>
    <w:rsid w:val="008A120C"/>
    <w:rsid w:val="008A1CF8"/>
    <w:rsid w:val="008A2FFC"/>
    <w:rsid w:val="008A320E"/>
    <w:rsid w:val="008A5B20"/>
    <w:rsid w:val="008A62C8"/>
    <w:rsid w:val="008A63A8"/>
    <w:rsid w:val="008A67DB"/>
    <w:rsid w:val="008A6E01"/>
    <w:rsid w:val="008A7038"/>
    <w:rsid w:val="008A7D3F"/>
    <w:rsid w:val="008B1695"/>
    <w:rsid w:val="008B198C"/>
    <w:rsid w:val="008B3098"/>
    <w:rsid w:val="008C0F97"/>
    <w:rsid w:val="008C1D97"/>
    <w:rsid w:val="008C22D1"/>
    <w:rsid w:val="008C60CB"/>
    <w:rsid w:val="008C7329"/>
    <w:rsid w:val="008D059A"/>
    <w:rsid w:val="008D1B7E"/>
    <w:rsid w:val="008D2850"/>
    <w:rsid w:val="008D5177"/>
    <w:rsid w:val="008D5471"/>
    <w:rsid w:val="008D560E"/>
    <w:rsid w:val="008D575D"/>
    <w:rsid w:val="008D5C89"/>
    <w:rsid w:val="008D75D9"/>
    <w:rsid w:val="008D7CB1"/>
    <w:rsid w:val="008E129C"/>
    <w:rsid w:val="008E1861"/>
    <w:rsid w:val="008E3396"/>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223E"/>
    <w:rsid w:val="009332F0"/>
    <w:rsid w:val="00933480"/>
    <w:rsid w:val="009341E1"/>
    <w:rsid w:val="00934C54"/>
    <w:rsid w:val="009355E3"/>
    <w:rsid w:val="00936492"/>
    <w:rsid w:val="009366A2"/>
    <w:rsid w:val="009431EF"/>
    <w:rsid w:val="00943DC6"/>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1407"/>
    <w:rsid w:val="00981530"/>
    <w:rsid w:val="009820F0"/>
    <w:rsid w:val="00982B91"/>
    <w:rsid w:val="0098363F"/>
    <w:rsid w:val="0098745C"/>
    <w:rsid w:val="00987C32"/>
    <w:rsid w:val="0099047F"/>
    <w:rsid w:val="00992F76"/>
    <w:rsid w:val="00993129"/>
    <w:rsid w:val="00993493"/>
    <w:rsid w:val="009943FE"/>
    <w:rsid w:val="00994F25"/>
    <w:rsid w:val="00995AF3"/>
    <w:rsid w:val="0099608A"/>
    <w:rsid w:val="00996DDD"/>
    <w:rsid w:val="009A070E"/>
    <w:rsid w:val="009A0F1C"/>
    <w:rsid w:val="009A1571"/>
    <w:rsid w:val="009A2E86"/>
    <w:rsid w:val="009A3301"/>
    <w:rsid w:val="009A3556"/>
    <w:rsid w:val="009A42AD"/>
    <w:rsid w:val="009A5F83"/>
    <w:rsid w:val="009A6A76"/>
    <w:rsid w:val="009B24D7"/>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E0B9E"/>
    <w:rsid w:val="009E1DD3"/>
    <w:rsid w:val="009E21F4"/>
    <w:rsid w:val="009E4771"/>
    <w:rsid w:val="009E6913"/>
    <w:rsid w:val="009E6AA3"/>
    <w:rsid w:val="009E6DEC"/>
    <w:rsid w:val="009E7210"/>
    <w:rsid w:val="009F0878"/>
    <w:rsid w:val="009F17A2"/>
    <w:rsid w:val="009F22E4"/>
    <w:rsid w:val="009F2339"/>
    <w:rsid w:val="009F2CD3"/>
    <w:rsid w:val="009F4142"/>
    <w:rsid w:val="009F54B2"/>
    <w:rsid w:val="009F5B69"/>
    <w:rsid w:val="009F5B98"/>
    <w:rsid w:val="009F6EF2"/>
    <w:rsid w:val="009F7E5C"/>
    <w:rsid w:val="009F7FDB"/>
    <w:rsid w:val="00A00140"/>
    <w:rsid w:val="00A015E1"/>
    <w:rsid w:val="00A016D4"/>
    <w:rsid w:val="00A020B5"/>
    <w:rsid w:val="00A021DD"/>
    <w:rsid w:val="00A0251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0B9"/>
    <w:rsid w:val="00A41DFB"/>
    <w:rsid w:val="00A433FD"/>
    <w:rsid w:val="00A443BB"/>
    <w:rsid w:val="00A44A5F"/>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23BB"/>
    <w:rsid w:val="00A743B0"/>
    <w:rsid w:val="00A759B9"/>
    <w:rsid w:val="00A75E49"/>
    <w:rsid w:val="00A76720"/>
    <w:rsid w:val="00A7759F"/>
    <w:rsid w:val="00A7791E"/>
    <w:rsid w:val="00A83176"/>
    <w:rsid w:val="00A84D11"/>
    <w:rsid w:val="00A85CDF"/>
    <w:rsid w:val="00A9189D"/>
    <w:rsid w:val="00A930F3"/>
    <w:rsid w:val="00A97A2E"/>
    <w:rsid w:val="00A97E70"/>
    <w:rsid w:val="00AA0A8C"/>
    <w:rsid w:val="00AA1D80"/>
    <w:rsid w:val="00AA3298"/>
    <w:rsid w:val="00AA4384"/>
    <w:rsid w:val="00AA505A"/>
    <w:rsid w:val="00AA5FE6"/>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511"/>
    <w:rsid w:val="00AE7DEF"/>
    <w:rsid w:val="00AF1B49"/>
    <w:rsid w:val="00AF3010"/>
    <w:rsid w:val="00AF4D07"/>
    <w:rsid w:val="00AF653D"/>
    <w:rsid w:val="00AF66EF"/>
    <w:rsid w:val="00B02D60"/>
    <w:rsid w:val="00B04667"/>
    <w:rsid w:val="00B04BF8"/>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51F"/>
    <w:rsid w:val="00B20AAE"/>
    <w:rsid w:val="00B211A7"/>
    <w:rsid w:val="00B21CC8"/>
    <w:rsid w:val="00B23148"/>
    <w:rsid w:val="00B236A1"/>
    <w:rsid w:val="00B242A0"/>
    <w:rsid w:val="00B24467"/>
    <w:rsid w:val="00B25E86"/>
    <w:rsid w:val="00B3004D"/>
    <w:rsid w:val="00B3082B"/>
    <w:rsid w:val="00B3106E"/>
    <w:rsid w:val="00B33B08"/>
    <w:rsid w:val="00B34ADC"/>
    <w:rsid w:val="00B35035"/>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1167"/>
    <w:rsid w:val="00B6305E"/>
    <w:rsid w:val="00B63E5C"/>
    <w:rsid w:val="00B71559"/>
    <w:rsid w:val="00B744E4"/>
    <w:rsid w:val="00B76CE0"/>
    <w:rsid w:val="00B77CC8"/>
    <w:rsid w:val="00B8059F"/>
    <w:rsid w:val="00B8166B"/>
    <w:rsid w:val="00B82122"/>
    <w:rsid w:val="00B8295F"/>
    <w:rsid w:val="00B83003"/>
    <w:rsid w:val="00B83748"/>
    <w:rsid w:val="00B872E5"/>
    <w:rsid w:val="00B9076C"/>
    <w:rsid w:val="00B90B15"/>
    <w:rsid w:val="00B946C2"/>
    <w:rsid w:val="00B978F9"/>
    <w:rsid w:val="00BA0DB8"/>
    <w:rsid w:val="00BA0EB8"/>
    <w:rsid w:val="00BA13BE"/>
    <w:rsid w:val="00BA1638"/>
    <w:rsid w:val="00BA49A4"/>
    <w:rsid w:val="00BB1CB2"/>
    <w:rsid w:val="00BB1F86"/>
    <w:rsid w:val="00BB4FAF"/>
    <w:rsid w:val="00BB5EEB"/>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8D9"/>
    <w:rsid w:val="00BF4A5F"/>
    <w:rsid w:val="00BF6D4B"/>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3247"/>
    <w:rsid w:val="00C24D75"/>
    <w:rsid w:val="00C26080"/>
    <w:rsid w:val="00C27C66"/>
    <w:rsid w:val="00C27C9E"/>
    <w:rsid w:val="00C300BB"/>
    <w:rsid w:val="00C32A46"/>
    <w:rsid w:val="00C34192"/>
    <w:rsid w:val="00C35C42"/>
    <w:rsid w:val="00C3650B"/>
    <w:rsid w:val="00C4001F"/>
    <w:rsid w:val="00C420C3"/>
    <w:rsid w:val="00C50501"/>
    <w:rsid w:val="00C51F4E"/>
    <w:rsid w:val="00C51FE3"/>
    <w:rsid w:val="00C5239C"/>
    <w:rsid w:val="00C55171"/>
    <w:rsid w:val="00C62016"/>
    <w:rsid w:val="00C62C0C"/>
    <w:rsid w:val="00C63D98"/>
    <w:rsid w:val="00C64E9F"/>
    <w:rsid w:val="00C65159"/>
    <w:rsid w:val="00C657EF"/>
    <w:rsid w:val="00C6639E"/>
    <w:rsid w:val="00C67CEB"/>
    <w:rsid w:val="00C727F8"/>
    <w:rsid w:val="00C728C9"/>
    <w:rsid w:val="00C73A2C"/>
    <w:rsid w:val="00C73EB2"/>
    <w:rsid w:val="00C740C8"/>
    <w:rsid w:val="00C758A6"/>
    <w:rsid w:val="00C766CC"/>
    <w:rsid w:val="00C76E16"/>
    <w:rsid w:val="00C77627"/>
    <w:rsid w:val="00C82188"/>
    <w:rsid w:val="00C82342"/>
    <w:rsid w:val="00C828BE"/>
    <w:rsid w:val="00C83152"/>
    <w:rsid w:val="00C866AC"/>
    <w:rsid w:val="00C866DC"/>
    <w:rsid w:val="00C8711E"/>
    <w:rsid w:val="00C877C7"/>
    <w:rsid w:val="00C90CF9"/>
    <w:rsid w:val="00C921B1"/>
    <w:rsid w:val="00C9441C"/>
    <w:rsid w:val="00C95E72"/>
    <w:rsid w:val="00C96066"/>
    <w:rsid w:val="00C9684E"/>
    <w:rsid w:val="00CA1C67"/>
    <w:rsid w:val="00CA2484"/>
    <w:rsid w:val="00CA3CCD"/>
    <w:rsid w:val="00CA4CDE"/>
    <w:rsid w:val="00CA5AEE"/>
    <w:rsid w:val="00CA77C5"/>
    <w:rsid w:val="00CB0CA7"/>
    <w:rsid w:val="00CB1A9C"/>
    <w:rsid w:val="00CB2920"/>
    <w:rsid w:val="00CB2EA2"/>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5AF5"/>
    <w:rsid w:val="00CE6CCF"/>
    <w:rsid w:val="00CE7030"/>
    <w:rsid w:val="00CE7228"/>
    <w:rsid w:val="00CF00CE"/>
    <w:rsid w:val="00CF0C7E"/>
    <w:rsid w:val="00CF2AEB"/>
    <w:rsid w:val="00CF2D8E"/>
    <w:rsid w:val="00CF30B3"/>
    <w:rsid w:val="00CF3989"/>
    <w:rsid w:val="00CF3A2D"/>
    <w:rsid w:val="00CF580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17899"/>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51626"/>
    <w:rsid w:val="00D55733"/>
    <w:rsid w:val="00D5641C"/>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22"/>
    <w:rsid w:val="00D8133F"/>
    <w:rsid w:val="00D81E44"/>
    <w:rsid w:val="00D828A3"/>
    <w:rsid w:val="00D82B84"/>
    <w:rsid w:val="00D82D52"/>
    <w:rsid w:val="00D8475D"/>
    <w:rsid w:val="00D85846"/>
    <w:rsid w:val="00D873E1"/>
    <w:rsid w:val="00D87E7D"/>
    <w:rsid w:val="00D916DC"/>
    <w:rsid w:val="00D91DAE"/>
    <w:rsid w:val="00D92A29"/>
    <w:rsid w:val="00D93D5D"/>
    <w:rsid w:val="00D95270"/>
    <w:rsid w:val="00D9581E"/>
    <w:rsid w:val="00DA358B"/>
    <w:rsid w:val="00DA513D"/>
    <w:rsid w:val="00DB1E93"/>
    <w:rsid w:val="00DB1F76"/>
    <w:rsid w:val="00DB21FC"/>
    <w:rsid w:val="00DB3124"/>
    <w:rsid w:val="00DB7C71"/>
    <w:rsid w:val="00DC0224"/>
    <w:rsid w:val="00DC4DCB"/>
    <w:rsid w:val="00DC561F"/>
    <w:rsid w:val="00DD0AE0"/>
    <w:rsid w:val="00DD0D45"/>
    <w:rsid w:val="00DD2D30"/>
    <w:rsid w:val="00DD367E"/>
    <w:rsid w:val="00DD39D8"/>
    <w:rsid w:val="00DD3E28"/>
    <w:rsid w:val="00DD4825"/>
    <w:rsid w:val="00DD5CA1"/>
    <w:rsid w:val="00DD641C"/>
    <w:rsid w:val="00DD68D3"/>
    <w:rsid w:val="00DE020E"/>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8EB"/>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4EE5"/>
    <w:rsid w:val="00E35AC9"/>
    <w:rsid w:val="00E360C1"/>
    <w:rsid w:val="00E378FB"/>
    <w:rsid w:val="00E37C06"/>
    <w:rsid w:val="00E422F5"/>
    <w:rsid w:val="00E43FA6"/>
    <w:rsid w:val="00E45E92"/>
    <w:rsid w:val="00E46621"/>
    <w:rsid w:val="00E46ADE"/>
    <w:rsid w:val="00E47306"/>
    <w:rsid w:val="00E51F1C"/>
    <w:rsid w:val="00E527F3"/>
    <w:rsid w:val="00E530E0"/>
    <w:rsid w:val="00E54138"/>
    <w:rsid w:val="00E55D4C"/>
    <w:rsid w:val="00E62A93"/>
    <w:rsid w:val="00E66945"/>
    <w:rsid w:val="00E704D1"/>
    <w:rsid w:val="00E704F6"/>
    <w:rsid w:val="00E72212"/>
    <w:rsid w:val="00E754B6"/>
    <w:rsid w:val="00E77160"/>
    <w:rsid w:val="00E77356"/>
    <w:rsid w:val="00E778DD"/>
    <w:rsid w:val="00E80EFE"/>
    <w:rsid w:val="00E81692"/>
    <w:rsid w:val="00E81812"/>
    <w:rsid w:val="00E829A1"/>
    <w:rsid w:val="00E833A4"/>
    <w:rsid w:val="00E84C30"/>
    <w:rsid w:val="00E84FAC"/>
    <w:rsid w:val="00E8697D"/>
    <w:rsid w:val="00E87174"/>
    <w:rsid w:val="00E8744A"/>
    <w:rsid w:val="00E87B0C"/>
    <w:rsid w:val="00E91488"/>
    <w:rsid w:val="00E923D9"/>
    <w:rsid w:val="00E934FF"/>
    <w:rsid w:val="00E957B3"/>
    <w:rsid w:val="00E96967"/>
    <w:rsid w:val="00E97614"/>
    <w:rsid w:val="00EA7187"/>
    <w:rsid w:val="00EA73A8"/>
    <w:rsid w:val="00EB0396"/>
    <w:rsid w:val="00EB13D2"/>
    <w:rsid w:val="00EB289A"/>
    <w:rsid w:val="00EB5ABB"/>
    <w:rsid w:val="00EB7644"/>
    <w:rsid w:val="00EC0A43"/>
    <w:rsid w:val="00EC1C03"/>
    <w:rsid w:val="00EC1FCA"/>
    <w:rsid w:val="00EC2AD5"/>
    <w:rsid w:val="00EC2BFC"/>
    <w:rsid w:val="00EC2C74"/>
    <w:rsid w:val="00EC3572"/>
    <w:rsid w:val="00EC4648"/>
    <w:rsid w:val="00EC5A83"/>
    <w:rsid w:val="00EC63C1"/>
    <w:rsid w:val="00EC6678"/>
    <w:rsid w:val="00ED08D7"/>
    <w:rsid w:val="00ED26B7"/>
    <w:rsid w:val="00ED3C29"/>
    <w:rsid w:val="00ED403B"/>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1D9"/>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7CF"/>
    <w:rsid w:val="00F23E05"/>
    <w:rsid w:val="00F2686D"/>
    <w:rsid w:val="00F271D2"/>
    <w:rsid w:val="00F275AE"/>
    <w:rsid w:val="00F276C2"/>
    <w:rsid w:val="00F31B5F"/>
    <w:rsid w:val="00F3263B"/>
    <w:rsid w:val="00F341A0"/>
    <w:rsid w:val="00F34DA3"/>
    <w:rsid w:val="00F378B3"/>
    <w:rsid w:val="00F37B8E"/>
    <w:rsid w:val="00F4076B"/>
    <w:rsid w:val="00F41340"/>
    <w:rsid w:val="00F416CE"/>
    <w:rsid w:val="00F44B26"/>
    <w:rsid w:val="00F45FED"/>
    <w:rsid w:val="00F46217"/>
    <w:rsid w:val="00F47D12"/>
    <w:rsid w:val="00F50BBA"/>
    <w:rsid w:val="00F50EF5"/>
    <w:rsid w:val="00F51842"/>
    <w:rsid w:val="00F53D77"/>
    <w:rsid w:val="00F54F6A"/>
    <w:rsid w:val="00F56C38"/>
    <w:rsid w:val="00F57F6A"/>
    <w:rsid w:val="00F61215"/>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A00"/>
    <w:rsid w:val="00F97CD8"/>
    <w:rsid w:val="00FA0EE1"/>
    <w:rsid w:val="00FA12B4"/>
    <w:rsid w:val="00FA199A"/>
    <w:rsid w:val="00FA1CBD"/>
    <w:rsid w:val="00FA440B"/>
    <w:rsid w:val="00FA4576"/>
    <w:rsid w:val="00FA7A0E"/>
    <w:rsid w:val="00FB1059"/>
    <w:rsid w:val="00FB12F6"/>
    <w:rsid w:val="00FB2245"/>
    <w:rsid w:val="00FB4894"/>
    <w:rsid w:val="00FB521D"/>
    <w:rsid w:val="00FB6C53"/>
    <w:rsid w:val="00FB7870"/>
    <w:rsid w:val="00FB79B8"/>
    <w:rsid w:val="00FC5729"/>
    <w:rsid w:val="00FC71AE"/>
    <w:rsid w:val="00FD048E"/>
    <w:rsid w:val="00FD0AE7"/>
    <w:rsid w:val="00FD19EE"/>
    <w:rsid w:val="00FD2537"/>
    <w:rsid w:val="00FD656B"/>
    <w:rsid w:val="00FD6877"/>
    <w:rsid w:val="00FE1692"/>
    <w:rsid w:val="00FE37A0"/>
    <w:rsid w:val="00FE4933"/>
    <w:rsid w:val="00FE6396"/>
    <w:rsid w:val="00FE73D7"/>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paragraph" w:styleId="Heading2">
    <w:name w:val="heading 2"/>
    <w:basedOn w:val="Normal"/>
    <w:next w:val="Normal"/>
    <w:link w:val="Heading2Char"/>
    <w:semiHidden/>
    <w:unhideWhenUsed/>
    <w:qFormat/>
    <w:rsid w:val="00E704F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704F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semiHidden/>
    <w:rsid w:val="00E704F6"/>
    <w:rPr>
      <w:rFonts w:ascii="Cambria" w:eastAsia="Times New Roman" w:hAnsi="Cambria" w:cs="Times New Roman"/>
      <w:b/>
      <w:bCs/>
      <w:i/>
      <w:iCs/>
      <w:sz w:val="28"/>
      <w:szCs w:val="28"/>
    </w:rPr>
  </w:style>
  <w:style w:type="character" w:customStyle="1" w:styleId="Heading3Char">
    <w:name w:val="Heading 3 Char"/>
    <w:link w:val="Heading3"/>
    <w:semiHidden/>
    <w:rsid w:val="00E704F6"/>
    <w:rPr>
      <w:rFonts w:ascii="Cambria" w:eastAsia="Times New Roman" w:hAnsi="Cambria" w:cs="Times New Roman"/>
      <w:b/>
      <w:bCs/>
      <w:sz w:val="26"/>
      <w:szCs w:val="26"/>
    </w:rPr>
  </w:style>
  <w:style w:type="character" w:customStyle="1" w:styleId="apple-converted-space">
    <w:name w:val="apple-converted-space"/>
    <w:basedOn w:val="DefaultParagraphFont"/>
    <w:rsid w:val="00AE7511"/>
  </w:style>
  <w:style w:type="paragraph" w:styleId="ListParagraph">
    <w:name w:val="List Paragraph"/>
    <w:basedOn w:val="Normal"/>
    <w:uiPriority w:val="34"/>
    <w:qFormat/>
    <w:rsid w:val="00814E8B"/>
    <w:pPr>
      <w:ind w:left="720"/>
      <w:contextualSpacing/>
    </w:pPr>
  </w:style>
  <w:style w:type="character" w:styleId="PlaceholderText">
    <w:name w:val="Placeholder Text"/>
    <w:basedOn w:val="DefaultParagraphFont"/>
    <w:uiPriority w:val="99"/>
    <w:semiHidden/>
    <w:rsid w:val="00F46217"/>
    <w:rPr>
      <w:color w:val="808080"/>
    </w:rPr>
  </w:style>
  <w:style w:type="table" w:styleId="TableGrid">
    <w:name w:val="Table Grid"/>
    <w:basedOn w:val="TableNormal"/>
    <w:rsid w:val="00201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7396">
      <w:bodyDiv w:val="1"/>
      <w:marLeft w:val="0"/>
      <w:marRight w:val="0"/>
      <w:marTop w:val="0"/>
      <w:marBottom w:val="0"/>
      <w:divBdr>
        <w:top w:val="none" w:sz="0" w:space="0" w:color="auto"/>
        <w:left w:val="none" w:sz="0" w:space="0" w:color="auto"/>
        <w:bottom w:val="none" w:sz="0" w:space="0" w:color="auto"/>
        <w:right w:val="none" w:sz="0" w:space="0" w:color="auto"/>
      </w:divBdr>
    </w:div>
    <w:div w:id="486168341">
      <w:bodyDiv w:val="1"/>
      <w:marLeft w:val="0"/>
      <w:marRight w:val="0"/>
      <w:marTop w:val="0"/>
      <w:marBottom w:val="0"/>
      <w:divBdr>
        <w:top w:val="none" w:sz="0" w:space="0" w:color="auto"/>
        <w:left w:val="none" w:sz="0" w:space="0" w:color="auto"/>
        <w:bottom w:val="none" w:sz="0" w:space="0" w:color="auto"/>
        <w:right w:val="none" w:sz="0" w:space="0" w:color="auto"/>
      </w:divBdr>
    </w:div>
    <w:div w:id="775448299">
      <w:bodyDiv w:val="1"/>
      <w:marLeft w:val="0"/>
      <w:marRight w:val="0"/>
      <w:marTop w:val="0"/>
      <w:marBottom w:val="0"/>
      <w:divBdr>
        <w:top w:val="none" w:sz="0" w:space="0" w:color="auto"/>
        <w:left w:val="none" w:sz="0" w:space="0" w:color="auto"/>
        <w:bottom w:val="none" w:sz="0" w:space="0" w:color="auto"/>
        <w:right w:val="none" w:sz="0" w:space="0" w:color="auto"/>
      </w:divBdr>
    </w:div>
    <w:div w:id="1025985645">
      <w:bodyDiv w:val="1"/>
      <w:marLeft w:val="0"/>
      <w:marRight w:val="0"/>
      <w:marTop w:val="0"/>
      <w:marBottom w:val="0"/>
      <w:divBdr>
        <w:top w:val="none" w:sz="0" w:space="0" w:color="auto"/>
        <w:left w:val="none" w:sz="0" w:space="0" w:color="auto"/>
        <w:bottom w:val="none" w:sz="0" w:space="0" w:color="auto"/>
        <w:right w:val="none" w:sz="0" w:space="0" w:color="auto"/>
      </w:divBdr>
    </w:div>
    <w:div w:id="1147629094">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753576413">
      <w:bodyDiv w:val="1"/>
      <w:marLeft w:val="0"/>
      <w:marRight w:val="0"/>
      <w:marTop w:val="0"/>
      <w:marBottom w:val="0"/>
      <w:divBdr>
        <w:top w:val="none" w:sz="0" w:space="0" w:color="auto"/>
        <w:left w:val="none" w:sz="0" w:space="0" w:color="auto"/>
        <w:bottom w:val="none" w:sz="0" w:space="0" w:color="auto"/>
        <w:right w:val="none" w:sz="0" w:space="0" w:color="auto"/>
      </w:divBdr>
    </w:div>
    <w:div w:id="1780492930">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doi.org/10.1093/nar/gkl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CA285-767E-1647-9DF6-7642D6D2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24</Pages>
  <Words>4972</Words>
  <Characters>28344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33250</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Mark Ronquillo</cp:lastModifiedBy>
  <cp:revision>39</cp:revision>
  <cp:lastPrinted>2016-08-02T04:46:00Z</cp:lastPrinted>
  <dcterms:created xsi:type="dcterms:W3CDTF">2016-08-02T11:32:00Z</dcterms:created>
  <dcterms:modified xsi:type="dcterms:W3CDTF">2016-08-04T16:00:00Z</dcterms:modified>
</cp:coreProperties>
</file>