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144"/>
          <w:szCs w:val="144"/>
        </w:rPr>
        <w:t>JavaUno</w:t>
      </w:r>
    </w:p>
    <w:p>
      <w:pPr>
        <w:pStyle w:val="Normal"/>
        <w:jc w:val="center"/>
        <w:rPr/>
      </w:pPr>
      <w:r>
        <w:rPr>
          <w:b/>
          <w:bCs/>
          <w:sz w:val="96"/>
          <w:szCs w:val="96"/>
        </w:rPr>
        <w:t>online</w:t>
      </w:r>
    </w:p>
    <w:p>
      <w:pPr>
        <w:pStyle w:val="Normal"/>
        <w:jc w:val="center"/>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1</w:t>
      </w:r>
      <w:r>
        <w:rPr>
          <w:b/>
          <w:bCs/>
          <w:sz w:val="48"/>
          <w:szCs w:val="48"/>
        </w:rPr>
        <w:t xml:space="preserve">. </w:t>
      </w:r>
      <w:r>
        <w:rPr>
          <w:rFonts w:eastAsia="Calibri" w:cs="" w:cstheme="minorBidi" w:eastAsiaTheme="minorHAnsi"/>
          <w:b/>
          <w:bCs/>
          <w:color w:val="auto"/>
          <w:kern w:val="0"/>
          <w:sz w:val="48"/>
          <w:szCs w:val="48"/>
          <w:lang w:val="de-DE" w:eastAsia="en-US" w:bidi="ar-SA"/>
        </w:rPr>
        <w:t>Juni</w:t>
      </w:r>
      <w:r>
        <w:rPr>
          <w:b/>
          <w:bCs/>
          <w:sz w:val="48"/>
          <w:szCs w:val="48"/>
        </w:rPr>
        <w:t xml:space="preserve"> 2021)</w:t>
      </w:r>
    </w:p>
    <w:p>
      <w:pPr>
        <w:pStyle w:val="Normal"/>
        <w:jc w:val="center"/>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TOAHeading"/>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19</w:t>
            </w:r>
          </w:hyperlink>
        </w:p>
        <w:p>
          <w:pPr>
            <w:pStyle w:val="Inhaltsverzeichnis1"/>
            <w:tabs>
              <w:tab w:val="clear" w:pos="720"/>
              <w:tab w:val="right" w:pos="9072" w:leader="dot"/>
            </w:tabs>
            <w:rPr/>
          </w:pPr>
          <w:hyperlink w:anchor="__RefHeading___Toc847_2545966480">
            <w:r>
              <w:rPr>
                <w:rStyle w:val="Verzeichnissprung"/>
              </w:rPr>
              <w:t>Credits</w:t>
              <w:tab/>
              <w:t>20</w:t>
            </w:r>
          </w:hyperlink>
        </w:p>
        <w:p>
          <w:pPr>
            <w:pStyle w:val="Inhaltsverzeichnis2"/>
            <w:tabs>
              <w:tab w:val="clear" w:pos="720"/>
              <w:tab w:val="right" w:pos="9072" w:leader="dot"/>
            </w:tabs>
            <w:rPr/>
          </w:pPr>
          <w:hyperlink w:anchor="__RefHeading___Toc849_2545966480">
            <w:r>
              <w:rPr>
                <w:rStyle w:val="Verzeichnissprung"/>
              </w:rPr>
              <w:t>Idee</w:t>
              <w:tab/>
              <w:t>20</w:t>
            </w:r>
          </w:hyperlink>
        </w:p>
        <w:p>
          <w:pPr>
            <w:pStyle w:val="Inhaltsverzeichnis2"/>
            <w:tabs>
              <w:tab w:val="clear" w:pos="720"/>
              <w:tab w:val="right" w:pos="9072" w:leader="dot"/>
            </w:tabs>
            <w:rPr/>
          </w:pPr>
          <w:hyperlink w:anchor="__RefHeading___Toc851_2545966480">
            <w:r>
              <w:rPr>
                <w:rStyle w:val="Verzeichnissprung"/>
              </w:rPr>
              <w:t>Planung</w:t>
              <w:tab/>
              <w:t>20</w:t>
            </w:r>
          </w:hyperlink>
        </w:p>
        <w:p>
          <w:pPr>
            <w:pStyle w:val="Inhaltsverzeichnis2"/>
            <w:tabs>
              <w:tab w:val="clear" w:pos="720"/>
              <w:tab w:val="right" w:pos="9072" w:leader="dot"/>
            </w:tabs>
            <w:rPr/>
          </w:pPr>
          <w:hyperlink w:anchor="__RefHeading___Toc853_2545966480">
            <w:r>
              <w:rPr>
                <w:rStyle w:val="Verzeichnissprung"/>
              </w:rPr>
              <w:t>Design</w:t>
              <w:tab/>
              <w:t>20</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20</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2"/>
        </w:numPr>
        <w:rPr>
          <w:sz w:val="22"/>
          <w:szCs w:val="22"/>
        </w:rPr>
      </w:pPr>
      <w:r>
        <w:rPr>
          <w:sz w:val="22"/>
          <w:szCs w:val="22"/>
        </w:rPr>
        <w:t>Musst du mehrere Karten ziehen, erfolgt dies nun in nur einer Aktion.</w:t>
      </w:r>
    </w:p>
    <w:p>
      <w:pPr>
        <w:pStyle w:val="Normal"/>
        <w:numPr>
          <w:ilvl w:val="0"/>
          <w:numId w:val="2"/>
        </w:numPr>
        <w:rPr>
          <w:sz w:val="22"/>
          <w:szCs w:val="22"/>
        </w:rPr>
      </w:pPr>
      <w:r>
        <w:rPr>
          <w:sz w:val="22"/>
          <w:szCs w:val="22"/>
        </w:rPr>
        <w:t xml:space="preserve">Jetzt kannst du QR-Codes auch direkt </w:t>
      </w:r>
      <w:r>
        <w:rPr>
          <w:rFonts w:eastAsia="Calibri" w:cs="" w:cstheme="minorBidi" w:eastAsiaTheme="minorHAnsi"/>
          <w:color w:val="auto"/>
          <w:kern w:val="0"/>
          <w:sz w:val="22"/>
          <w:szCs w:val="22"/>
          <w:lang w:val="de-DE" w:eastAsia="en-US" w:bidi="ar-SA"/>
        </w:rPr>
        <w:t>auf play.java-uno.de</w:t>
      </w:r>
      <w:r>
        <w:rPr>
          <w:sz w:val="22"/>
          <w:szCs w:val="22"/>
        </w:rPr>
        <w:t xml:space="preserve"> scannen.</w:t>
        <w:br/>
        <w:t>Du brauchst keine QR-Scanner-App mehr.</w:t>
      </w:r>
    </w:p>
    <w:p>
      <w:pPr>
        <w:pStyle w:val="Normal"/>
        <w:numPr>
          <w:ilvl w:val="0"/>
          <w:numId w:val="2"/>
        </w:numPr>
        <w:rPr>
          <w:sz w:val="22"/>
          <w:szCs w:val="22"/>
        </w:rPr>
      </w:pPr>
      <w:r>
        <w:rPr>
          <w:sz w:val="22"/>
          <w:szCs w:val="22"/>
        </w:rPr>
        <w:t>Du kannst nun ein laufendes Spiel zwischen deinen Geräten hin und her wechseln. So kannst du zum Beispiel am Handy unterwegs weiterspielen.</w:t>
      </w:r>
    </w:p>
    <w:p>
      <w:pPr>
        <w:pStyle w:val="Normal"/>
        <w:numPr>
          <w:ilvl w:val="0"/>
          <w:numId w:val="2"/>
        </w:numPr>
        <w:rPr>
          <w:sz w:val="22"/>
          <w:szCs w:val="22"/>
        </w:rPr>
      </w:pPr>
      <w:r>
        <w:rPr>
          <w:sz w:val="22"/>
          <w:szCs w:val="22"/>
        </w:rPr>
        <w:t>Du kannst ab sofort ein laufendes Spiel verlassen. Dein Spieler wird dadurch in einen Bot umgewandelt.</w:t>
      </w:r>
    </w:p>
    <w:p>
      <w:pPr>
        <w:pStyle w:val="Normal"/>
        <w:numPr>
          <w:ilvl w:val="0"/>
          <w:numId w:val="2"/>
        </w:numPr>
        <w:rPr>
          <w:sz w:val="22"/>
          <w:szCs w:val="22"/>
        </w:rPr>
      </w:pPr>
      <w:r>
        <w:rPr>
          <w:sz w:val="22"/>
          <w:szCs w:val="22"/>
        </w:rPr>
        <w:t>Bots können im laufenden Spiel einfach entfernt werden.</w:t>
      </w:r>
    </w:p>
    <w:p>
      <w:pPr>
        <w:pStyle w:val="Normal"/>
        <w:numPr>
          <w:ilvl w:val="0"/>
          <w:numId w:val="2"/>
        </w:numPr>
        <w:rPr/>
      </w:pPr>
      <w:r>
        <w:rPr>
          <w:sz w:val="22"/>
          <w:szCs w:val="22"/>
        </w:rPr>
        <w:t xml:space="preserve">Du kannst andere Spieler während eines laufenden Spiels entfernen. Genau genommen werden sie dabei in einen Bot verwandelt. Diesen kannst du anschließend entfernen. </w:t>
      </w:r>
      <w:r>
        <w:rPr>
          <w:rFonts w:eastAsia="Calibri" w:cs="" w:cstheme="minorBidi" w:eastAsiaTheme="minorHAnsi"/>
          <w:color w:val="auto"/>
          <w:kern w:val="0"/>
          <w:sz w:val="22"/>
          <w:szCs w:val="22"/>
          <w:lang w:val="de-DE" w:eastAsia="en-US" w:bidi="ar-SA"/>
        </w:rPr>
        <w:t>Der</w:t>
      </w:r>
      <w:r>
        <w:rPr>
          <w:sz w:val="22"/>
          <w:szCs w:val="22"/>
        </w:rPr>
        <w:t xml:space="preserve"> Spieler </w:t>
      </w:r>
      <w:r>
        <w:rPr>
          <w:rFonts w:eastAsia="Calibri" w:cs="" w:cstheme="minorBidi" w:eastAsiaTheme="minorHAnsi"/>
          <w:color w:val="auto"/>
          <w:kern w:val="0"/>
          <w:sz w:val="22"/>
          <w:szCs w:val="22"/>
          <w:lang w:val="de-DE" w:eastAsia="en-US" w:bidi="ar-SA"/>
        </w:rPr>
        <w:t>kann dies</w:t>
      </w:r>
      <w:r>
        <w:rPr>
          <w:sz w:val="22"/>
          <w:szCs w:val="22"/>
        </w:rPr>
        <w:t xml:space="preserve"> jedoch 10 Sekunden </w:t>
      </w:r>
      <w:r>
        <w:rPr>
          <w:rFonts w:eastAsia="Calibri" w:cs="" w:cstheme="minorBidi" w:eastAsiaTheme="minorHAnsi"/>
          <w:color w:val="auto"/>
          <w:kern w:val="0"/>
          <w:sz w:val="22"/>
          <w:szCs w:val="22"/>
          <w:lang w:val="de-DE" w:eastAsia="en-US" w:bidi="ar-SA"/>
        </w:rPr>
        <w:t>lang abbrechen.</w:t>
      </w:r>
    </w:p>
    <w:p>
      <w:pPr>
        <w:pStyle w:val="Normal"/>
        <w:numPr>
          <w:ilvl w:val="0"/>
          <w:numId w:val="2"/>
        </w:numPr>
        <w:rPr>
          <w:sz w:val="22"/>
          <w:szCs w:val="22"/>
        </w:rPr>
      </w:pPr>
      <w:r>
        <w:rPr>
          <w:sz w:val="22"/>
          <w:szCs w:val="22"/>
        </w:rPr>
        <w:t>Alle Spieler können sich in einem laufenden Spiel gemeinsam dazu entscheiden, es zu beenden. Dies beendet nur die Spiel-Runde, löscht jedoch nicht das Spiel.</w:t>
      </w:r>
    </w:p>
    <w:p>
      <w:pPr>
        <w:pStyle w:val="Normal"/>
        <w:numPr>
          <w:ilvl w:val="0"/>
          <w:numId w:val="2"/>
        </w:numPr>
        <w:rPr>
          <w:sz w:val="22"/>
          <w:szCs w:val="22"/>
        </w:rPr>
      </w:pPr>
      <w:r>
        <w:rPr>
          <w:sz w:val="22"/>
          <w:szCs w:val="22"/>
        </w:rPr>
        <w:t>Welcher Spieler beginnt, wird nun zufällig ermittelt. Gab es bereits einen Gewinner, so fängt dieser beim nächsten mal an.</w:t>
      </w:r>
    </w:p>
    <w:p>
      <w:pPr>
        <w:pStyle w:val="Normal"/>
        <w:numPr>
          <w:ilvl w:val="0"/>
          <w:numId w:val="2"/>
        </w:numPr>
        <w:rPr>
          <w:sz w:val="22"/>
          <w:szCs w:val="22"/>
        </w:rPr>
      </w:pPr>
      <w:r>
        <w:rPr>
          <w:sz w:val="22"/>
          <w:szCs w:val="22"/>
        </w:rPr>
        <w:t>Wenn ein neues Spiel angelegt wird, werden alle Spiele gelöscht, bei denen eine gewisse Zeit keine Aktion mehr verzeichnet wurde. Diese Zeit wurde auf 8 Stunden verlängert (Früher: 30 Minuten).</w:t>
      </w:r>
    </w:p>
    <w:p>
      <w:pPr>
        <w:pStyle w:val="Normal"/>
        <w:numPr>
          <w:ilvl w:val="0"/>
          <w:numId w:val="2"/>
        </w:numPr>
        <w:rPr>
          <w:sz w:val="22"/>
          <w:szCs w:val="22"/>
        </w:rPr>
      </w:pPr>
      <w:r>
        <w:rPr>
          <w:sz w:val="22"/>
          <w:szCs w:val="22"/>
        </w:rPr>
        <w:t xml:space="preserve">Am Ende des Spiels wird in der Anzeige des Gewinners nun auch </w:t>
      </w:r>
      <w:r>
        <w:rPr>
          <w:rFonts w:eastAsia="Calibri" w:cs="" w:cstheme="minorBidi" w:eastAsiaTheme="minorHAnsi"/>
          <w:color w:val="auto"/>
          <w:kern w:val="0"/>
          <w:sz w:val="22"/>
          <w:szCs w:val="22"/>
          <w:lang w:val="de-DE" w:eastAsia="en-US" w:bidi="ar-SA"/>
        </w:rPr>
        <w:t>seine zuletzt gelegte Karte angezeigt.</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Chat: Ihr könnt nun direkt über play.java-uno.de miteinander kommunizieren.</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Direktes (natives) Teilen des Einladungslinks möglich</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 xml:space="preserve">Kleinere Bugfixes </w:t>
      </w:r>
    </w:p>
    <w:p>
      <w:pPr>
        <w:pStyle w:val="Normal"/>
        <w:numPr>
          <w:ilvl w:val="0"/>
          <w:numId w:val="2"/>
        </w:numPr>
        <w:rPr>
          <w:sz w:val="22"/>
          <w:szCs w:val="22"/>
        </w:rPr>
      </w:pPr>
      <w:r>
        <w:rPr>
          <w:rFonts w:eastAsia="Calibri" w:cs="" w:cstheme="minorBidi" w:eastAsiaTheme="minorHAnsi"/>
          <w:color w:val="auto"/>
          <w:kern w:val="0"/>
          <w:sz w:val="22"/>
          <w:szCs w:val="22"/>
          <w:lang w:val="de-DE" w:eastAsia="en-US" w:bidi="ar-SA"/>
        </w:rPr>
        <w:t>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Neues Karten-Design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Alle Aktionen werden nun animiert. Du siehst also zum Beispiel eine Karte, wie sie auf den Ablagestapel fliegt.</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Passende Karten findest du nun schneller, da unpassende Karten abgedunkelt dargestellt werden.</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Die gewünschte Farbe wird nun durch Einfärbung der Joker-Karte angezeigt, anstelle eines farbigen Balkens.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Icons in Buttons</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Neuer Dark mode</w:t>
      </w:r>
    </w:p>
    <w:p>
      <w:pPr>
        <w:pStyle w:val="Normal"/>
        <w:numPr>
          <w:ilvl w:val="1"/>
          <w:numId w:val="2"/>
        </w:numPr>
        <w:rPr>
          <w:sz w:val="22"/>
          <w:szCs w:val="22"/>
        </w:rPr>
      </w:pPr>
      <w:r>
        <w:rPr>
          <w:rFonts w:eastAsia="Calibri" w:cs="" w:cstheme="minorBidi" w:eastAsiaTheme="minorHAnsi"/>
          <w:color w:val="auto"/>
          <w:kern w:val="0"/>
          <w:sz w:val="22"/>
          <w:szCs w:val="22"/>
          <w:lang w:val="de-DE" w:eastAsia="en-US" w:bidi="ar-SA"/>
        </w:rPr>
        <w:t>Kleinere Designanpassungen</w:t>
      </w:r>
    </w:p>
    <w:p>
      <w:pPr>
        <w:pStyle w:val="Normal"/>
        <w:numPr>
          <w:ilvl w:val="0"/>
          <w:numId w:val="2"/>
        </w:numPr>
        <w:rPr/>
      </w:pPr>
      <w:r>
        <w:rPr>
          <w:rStyle w:val="Internetverknpfung"/>
          <w:rFonts w:eastAsia="Calibri" w:cs="" w:cstheme="minorBidi" w:eastAsiaTheme="minorHAnsi"/>
          <w:color w:val="auto"/>
          <w:kern w:val="0"/>
          <w:sz w:val="22"/>
          <w:szCs w:val="22"/>
          <w:u w:val="none"/>
          <w:lang w:val="de-DE" w:eastAsia="en-US" w:bidi="ar-SA"/>
        </w:rPr>
        <w:t xml:space="preserve">Tokenized-Game-Create (siehe </w:t>
      </w:r>
      <w:hyperlink w:anchor="_toc466">
        <w:r>
          <w:rPr>
            <w:rStyle w:val="Internetverknpfung"/>
            <w:rFonts w:eastAsia="Calibri" w:cs="" w:cstheme="minorBidi" w:eastAsiaTheme="minorHAnsi"/>
            <w:color w:val="auto"/>
            <w:kern w:val="0"/>
            <w:sz w:val="22"/>
            <w:szCs w:val="22"/>
            <w:u w:val="none"/>
            <w:lang w:val="de-DE" w:eastAsia="en-US" w:bidi="ar-SA"/>
          </w:rPr>
          <w:t>weitere Informationen</w:t>
        </w:r>
      </w:hyperlink>
      <w:r>
        <w:rPr>
          <w:rStyle w:val="Internetverknpfung"/>
          <w:rFonts w:eastAsia="Calibri" w:cs="" w:cstheme="minorBidi" w:eastAsiaTheme="minorHAnsi"/>
          <w:color w:val="auto"/>
          <w:kern w:val="0"/>
          <w:sz w:val="22"/>
          <w:szCs w:val="22"/>
          <w:u w:val="none"/>
          <w:lang w:val="de-DE" w:eastAsia="en-US" w:bidi="ar-SA"/>
        </w:rPr>
        <w:t>)</w:t>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1"/>
        </w:numPr>
        <w:rPr/>
      </w:pPr>
      <w:r>
        <w:rPr/>
        <w:t xml:space="preserve">19 rote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grüne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blaue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 xml:space="preserve">19 gelbe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1"/>
        </w:numPr>
        <w:rPr/>
      </w:pPr>
      <w:r>
        <w:rPr/>
        <w:t>8 „</w:t>
      </w:r>
      <w:r>
        <w:rPr>
          <w:rFonts w:eastAsia="Calibri" w:cs="" w:cstheme="minorBidi" w:eastAsiaTheme="minorHAnsi"/>
          <w:color w:val="auto"/>
          <w:kern w:val="0"/>
          <w:sz w:val="24"/>
          <w:szCs w:val="22"/>
          <w:lang w:val="de-DE" w:eastAsia="en-US" w:bidi="ar-SA"/>
        </w:rPr>
        <w:t>+2</w:t>
      </w:r>
      <w:r>
        <w:rPr/>
        <w:t>“-Karten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w:t>
      </w:r>
      <w:r>
        <w:rPr>
          <w:rFonts w:eastAsia="Calibri" w:cs="" w:cstheme="minorBidi" w:eastAsiaTheme="minorHAnsi"/>
          <w:color w:val="auto"/>
          <w:kern w:val="0"/>
          <w:sz w:val="24"/>
          <w:szCs w:val="22"/>
          <w:lang w:val="de-DE" w:eastAsia="en-US" w:bidi="ar-SA"/>
        </w:rPr>
        <w:t>+4</w:t>
      </w:r>
      <w:r>
        <w:rPr/>
        <w:t>“-Joker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eine rote Karte oder eine 7 in beliebiger Farbe ablegen. Alternativ dazu kann er auch einen Joker legen.</w:t>
      </w:r>
    </w:p>
    <w:p>
      <w:pPr>
        <w:pStyle w:val="Normal"/>
        <w:rPr/>
      </w:pPr>
      <w:r>
        <w:rPr/>
      </w:r>
    </w:p>
    <w:p>
      <w:pPr>
        <w:pStyle w:val="Normal"/>
        <w:rPr/>
      </w:pPr>
      <w:r>
        <w:rPr/>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w:drawing>
          <wp:anchor behindDoc="0" distT="0" distB="0" distL="0" distR="71755" simplePos="0" locked="0" layoutInCell="1" allowOverlap="1" relativeHeight="23">
            <wp:simplePos x="0" y="0"/>
            <wp:positionH relativeFrom="column">
              <wp:posOffset>0</wp:posOffset>
            </wp:positionH>
            <wp:positionV relativeFrom="paragraph">
              <wp:posOffset>635</wp:posOffset>
            </wp:positionV>
            <wp:extent cx="843280" cy="1264920"/>
            <wp:effectExtent l="0" t="0" r="0" b="0"/>
            <wp:wrapSquare wrapText="largest"/>
            <wp:docPr id="2"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9" descr=""/>
                    <pic:cNvPicPr>
                      <a:picLocks noChangeAspect="1" noChangeArrowheads="1"/>
                    </pic:cNvPicPr>
                  </pic:nvPicPr>
                  <pic:blipFill>
                    <a:blip r:embed="rId3"/>
                    <a:srcRect l="-794" t="-529" r="-794" b="-529"/>
                    <a:stretch>
                      <a:fillRect/>
                    </a:stretch>
                  </pic:blipFill>
                  <pic:spPr bwMode="auto">
                    <a:xfrm>
                      <a:off x="0" y="0"/>
                      <a:ext cx="843280" cy="1264920"/>
                    </a:xfrm>
                    <a:prstGeom prst="rect">
                      <a:avLst/>
                    </a:prstGeom>
                  </pic:spPr>
                </pic:pic>
              </a:graphicData>
            </a:graphic>
          </wp:anchor>
        </w:drawing>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w:t>
      </w:r>
      <w:r>
        <w:rPr>
          <w:rFonts w:eastAsia="Calibri" w:cs="" w:cstheme="minorBidi" w:eastAsiaTheme="minorHAnsi"/>
          <w:color w:val="auto"/>
          <w:kern w:val="0"/>
          <w:sz w:val="24"/>
          <w:szCs w:val="22"/>
          <w:lang w:val="de-DE" w:eastAsia="en-US" w:bidi="ar-SA"/>
        </w:rPr>
        <w:t>+2</w:t>
      </w:r>
      <w:r>
        <w:rPr/>
        <w:t>“-Karte,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w:t>
      </w:r>
      <w:r>
        <w:rPr>
          <w:rFonts w:eastAsia="Calibri" w:cs="" w:cstheme="minorBidi" w:eastAsiaTheme="minorHAnsi"/>
          <w:color w:val="auto"/>
          <w:kern w:val="0"/>
          <w:sz w:val="24"/>
          <w:szCs w:val="22"/>
          <w:lang w:val="de-DE" w:eastAsia="en-US" w:bidi="ar-SA"/>
        </w:rPr>
        <w:t>+4</w:t>
      </w:r>
      <w:r>
        <w:rPr/>
        <w:t>“-Joker.</w:t>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4">
            <wp:simplePos x="0" y="0"/>
            <wp:positionH relativeFrom="column">
              <wp:posOffset>0</wp:posOffset>
            </wp:positionH>
            <wp:positionV relativeFrom="paragraph">
              <wp:posOffset>635</wp:posOffset>
            </wp:positionV>
            <wp:extent cx="842645" cy="1263650"/>
            <wp:effectExtent l="0" t="0" r="0" b="0"/>
            <wp:wrapSquare wrapText="largest"/>
            <wp:docPr id="3"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0" descr=""/>
                    <pic:cNvPicPr>
                      <a:picLocks noChangeAspect="1" noChangeArrowheads="1"/>
                    </pic:cNvPicPr>
                  </pic:nvPicPr>
                  <pic:blipFill>
                    <a:blip r:embed="rId4"/>
                    <a:stretch>
                      <a:fillRect/>
                    </a:stretch>
                  </pic:blipFill>
                  <pic:spPr bwMode="auto">
                    <a:xfrm>
                      <a:off x="0" y="0"/>
                      <a:ext cx="842645" cy="1263650"/>
                    </a:xfrm>
                    <a:prstGeom prst="rect">
                      <a:avLst/>
                    </a:prstGeom>
                  </pic:spPr>
                </pic:pic>
              </a:graphicData>
            </a:graphic>
          </wp:anchor>
        </w:drawing>
      </w:r>
      <w:r>
        <w:rPr>
          <w:b/>
          <w:bCs/>
        </w:rPr>
        <w:t>R</w:t>
      </w:r>
      <w:r>
        <w:rPr>
          <w:b/>
          <w:bCs/>
        </w:rPr>
        <w:t>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w:drawing>
          <wp:anchor behindDoc="0" distT="0" distB="0" distL="0" distR="71755" simplePos="0" locked="0" layoutInCell="1" allowOverlap="1" relativeHeight="25">
            <wp:simplePos x="0" y="0"/>
            <wp:positionH relativeFrom="column">
              <wp:posOffset>0</wp:posOffset>
            </wp:positionH>
            <wp:positionV relativeFrom="paragraph">
              <wp:posOffset>635</wp:posOffset>
            </wp:positionV>
            <wp:extent cx="842645" cy="1263650"/>
            <wp:effectExtent l="0" t="0" r="0" b="0"/>
            <wp:wrapSquare wrapText="largest"/>
            <wp:docPr id="4"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1" descr=""/>
                    <pic:cNvPicPr>
                      <a:picLocks noChangeAspect="1" noChangeArrowheads="1"/>
                    </pic:cNvPicPr>
                  </pic:nvPicPr>
                  <pic:blipFill>
                    <a:blip r:embed="rId5"/>
                    <a:stretch>
                      <a:fillRect/>
                    </a:stretch>
                  </pic:blipFill>
                  <pic:spPr bwMode="auto">
                    <a:xfrm>
                      <a:off x="0" y="0"/>
                      <a:ext cx="842645" cy="1263650"/>
                    </a:xfrm>
                    <a:prstGeom prst="rect">
                      <a:avLst/>
                    </a:prstGeom>
                  </pic:spPr>
                </pic:pic>
              </a:graphicData>
            </a:graphic>
          </wp:anchor>
        </w:drawing>
      </w:r>
      <w:r>
        <w:rPr>
          <w:b/>
          <w:bCs/>
        </w:rPr>
        <w:t>A</w:t>
      </w:r>
      <w:r>
        <w:rPr>
          <w:b/>
          <w:bCs/>
        </w:rPr>
        <w:t>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71755" simplePos="0" locked="0" layoutInCell="1" allowOverlap="1" relativeHeight="27">
            <wp:simplePos x="0" y="0"/>
            <wp:positionH relativeFrom="column">
              <wp:posOffset>0</wp:posOffset>
            </wp:positionH>
            <wp:positionV relativeFrom="paragraph">
              <wp:posOffset>635</wp:posOffset>
            </wp:positionV>
            <wp:extent cx="842645" cy="1263650"/>
            <wp:effectExtent l="0" t="0" r="0" b="0"/>
            <wp:wrapSquare wrapText="largest"/>
            <wp:docPr id="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3" descr=""/>
                    <pic:cNvPicPr>
                      <a:picLocks noChangeAspect="1" noChangeArrowheads="1"/>
                    </pic:cNvPicPr>
                  </pic:nvPicPr>
                  <pic:blipFill>
                    <a:blip r:embed="rId6"/>
                    <a:stretch>
                      <a:fillRect/>
                    </a:stretch>
                  </pic:blipFill>
                  <pic:spPr bwMode="auto">
                    <a:xfrm>
                      <a:off x="0" y="0"/>
                      <a:ext cx="842645" cy="1263650"/>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6">
            <wp:simplePos x="0" y="0"/>
            <wp:positionH relativeFrom="column">
              <wp:posOffset>0</wp:posOffset>
            </wp:positionH>
            <wp:positionV relativeFrom="paragraph">
              <wp:posOffset>635</wp:posOffset>
            </wp:positionV>
            <wp:extent cx="842645" cy="1263650"/>
            <wp:effectExtent l="0" t="0" r="0" b="0"/>
            <wp:wrapSquare wrapText="largest"/>
            <wp:docPr id="6"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2" descr=""/>
                    <pic:cNvPicPr>
                      <a:picLocks noChangeAspect="1" noChangeArrowheads="1"/>
                    </pic:cNvPicPr>
                  </pic:nvPicPr>
                  <pic:blipFill>
                    <a:blip r:embed="rId7"/>
                    <a:stretch>
                      <a:fillRect/>
                    </a:stretch>
                  </pic:blipFill>
                  <pic:spPr bwMode="auto">
                    <a:xfrm>
                      <a:off x="0" y="0"/>
                      <a:ext cx="842645" cy="1263650"/>
                    </a:xfrm>
                    <a:prstGeom prst="rect">
                      <a:avLst/>
                    </a:prstGeom>
                  </pic:spPr>
                </pic:pic>
              </a:graphicData>
            </a:graphic>
          </wp:anchor>
        </w:drawing>
      </w:r>
      <w:r>
        <w:rPr>
          <w:b/>
          <w:bCs/>
        </w:rPr>
        <w:t>„</w:t>
      </w:r>
      <w:r>
        <w:rPr>
          <w:rFonts w:eastAsia="Calibri" w:cs="" w:cstheme="minorBidi" w:eastAsiaTheme="minorHAnsi"/>
          <w:b/>
          <w:bCs/>
          <w:color w:val="auto"/>
          <w:kern w:val="0"/>
          <w:sz w:val="24"/>
          <w:szCs w:val="22"/>
          <w:lang w:val="de-DE" w:eastAsia="en-US" w:bidi="ar-SA"/>
        </w:rPr>
        <w:t>+4</w:t>
      </w:r>
      <w:r>
        <w:rPr>
          <w:b/>
          <w:bCs/>
        </w:rPr>
        <w:t>“-Joker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w:t>
      </w:r>
      <w:r>
        <w:rPr>
          <w:rFonts w:eastAsia="Calibri" w:cs="" w:cstheme="minorBidi" w:eastAsiaTheme="minorHAnsi"/>
          <w:color w:val="auto"/>
          <w:kern w:val="0"/>
          <w:sz w:val="24"/>
          <w:szCs w:val="22"/>
          <w:lang w:val="de-DE" w:eastAsia="en-US" w:bidi="ar-SA"/>
        </w:rPr>
        <w:t>+4</w:t>
      </w:r>
      <w:r>
        <w:rPr/>
        <w:t>“-Joker,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w:t>
      </w:r>
      <w:r>
        <w:rPr>
          <w:rFonts w:eastAsia="Calibri" w:cs="" w:cstheme="minorBidi" w:eastAsiaTheme="minorHAnsi"/>
          <w:color w:val="auto"/>
          <w:kern w:val="0"/>
          <w:sz w:val="24"/>
          <w:szCs w:val="22"/>
          <w:lang w:val="de-DE" w:eastAsia="en-US" w:bidi="ar-SA"/>
        </w:rPr>
        <w:t>+2</w:t>
      </w:r>
      <w:r>
        <w:rPr/>
        <w:t>“-Karte.</w:t>
      </w:r>
    </w:p>
    <w:p>
      <w:pPr>
        <w:pStyle w:val="Normal"/>
        <w:rPr>
          <w:b/>
          <w:b/>
          <w:bCs/>
        </w:rPr>
      </w:pPr>
      <w:r>
        <w:rPr>
          <w:b/>
          <w:bCs/>
        </w:rPr>
      </w:r>
    </w:p>
    <w:p>
      <w:pPr>
        <w:pStyle w:val="Berschrift4"/>
        <w:rPr/>
      </w:pPr>
      <w:r>
        <w:rPr>
          <w:b w:val="false"/>
          <w:bCs w:val="false"/>
        </w:rPr>
        <w:t>Hinweis</w:t>
      </w:r>
    </w:p>
    <w:p>
      <w:pPr>
        <w:pStyle w:val="Normal"/>
        <w:rPr/>
      </w:pPr>
      <w:r>
        <w:rPr>
          <w:rFonts w:eastAsia="Calibri" w:cs="" w:cstheme="minorBidi" w:eastAsiaTheme="minorHAnsi"/>
          <w:color w:val="auto"/>
          <w:kern w:val="0"/>
          <w:sz w:val="24"/>
          <w:szCs w:val="22"/>
          <w:lang w:val="de-DE" w:eastAsia="en-US" w:bidi="ar-SA"/>
        </w:rPr>
        <w:t>Grundsätzlich endet das Spiel, wenn ein Spieler seine letzte Karte gelegt hat. Der Spieler hat dann gewonnen. Dafür ist es unerheblich, welche passende Karte gelegt wurde und ebenso unerheblich, welche Karte der nachfolgende Spieler darauf gelegt hätte.</w:t>
      </w:r>
    </w:p>
    <w:p>
      <w:pPr>
        <w:pStyle w:val="Normal"/>
        <w:rPr/>
      </w:pPr>
      <w:r>
        <w:rPr/>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3"/>
        </w:numPr>
        <w:rPr/>
      </w:pPr>
      <w:r>
        <w:rPr>
          <w:rFonts w:eastAsia="Calibri" w:cs="" w:cstheme="minorBidi" w:eastAsiaTheme="minorHAnsi"/>
          <w:color w:val="auto"/>
          <w:kern w:val="0"/>
          <w:sz w:val="24"/>
          <w:szCs w:val="22"/>
          <w:lang w:val="de-DE" w:eastAsia="en-US" w:bidi="ar-SA"/>
        </w:rPr>
        <w:t xml:space="preserve">Besuche </w:t>
      </w:r>
      <w:hyperlink r:id="rId8">
        <w:r>
          <w:rPr>
            <w:rStyle w:val="Internetverknpfung"/>
            <w:rFonts w:eastAsia="Calibri" w:cs="" w:cstheme="minorBidi" w:eastAsiaTheme="minorHAnsi"/>
            <w:color w:val="auto"/>
            <w:kern w:val="0"/>
            <w:sz w:val="24"/>
            <w:szCs w:val="22"/>
            <w:lang w:val="de-DE" w:eastAsia="en-US" w:bidi="ar-SA"/>
          </w:rPr>
          <w:t>p</w:t>
        </w:r>
      </w:hyperlink>
      <w:hyperlink r:id="rId9">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3"/>
        </w:numPr>
        <w:rPr/>
      </w:pPr>
      <w:r>
        <w:rPr/>
        <w:t>Nun kannst du optional einen Namen eingeben.</w:t>
        <w:br/>
      </w:r>
      <w:r>
        <w:rPr>
          <w:rFonts w:eastAsia="Calibri" w:cs="" w:cstheme="minorBidi" w:eastAsiaTheme="minorHAnsi"/>
          <w:color w:val="auto"/>
          <w:kern w:val="0"/>
          <w:sz w:val="24"/>
          <w:szCs w:val="22"/>
          <w:lang w:val="de-DE" w:eastAsia="en-US" w:bidi="ar-SA"/>
        </w:rPr>
        <w:t>Spieler ohne Namen werden einfach durchnummeriert.</w:t>
      </w:r>
    </w:p>
    <w:p>
      <w:pPr>
        <w:pStyle w:val="Normal"/>
        <w:numPr>
          <w:ilvl w:val="0"/>
          <w:numId w:val="3"/>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2">
                <wp:simplePos x="0" y="0"/>
                <wp:positionH relativeFrom="column">
                  <wp:posOffset>3347720</wp:posOffset>
                </wp:positionH>
                <wp:positionV relativeFrom="paragraph">
                  <wp:posOffset>165735</wp:posOffset>
                </wp:positionV>
                <wp:extent cx="2322195" cy="2687955"/>
                <wp:effectExtent l="0" t="0" r="0" b="0"/>
                <wp:wrapSquare wrapText="largest"/>
                <wp:docPr id="7" name="Rahmen2"/>
                <a:graphic xmlns:a="http://schemas.openxmlformats.org/drawingml/2006/main">
                  <a:graphicData uri="http://schemas.microsoft.com/office/word/2010/wordprocessingShape">
                    <wps:wsp>
                      <wps:cNvSpPr/>
                      <wps:spPr>
                        <a:xfrm>
                          <a:off x="0" y="0"/>
                          <a:ext cx="2321640" cy="268740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75pt;height:211.5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26670</wp:posOffset>
                </wp:positionH>
                <wp:positionV relativeFrom="paragraph">
                  <wp:posOffset>9525</wp:posOffset>
                </wp:positionV>
                <wp:extent cx="2386965" cy="2985770"/>
                <wp:effectExtent l="0" t="0" r="0" b="0"/>
                <wp:wrapNone/>
                <wp:docPr id="8" name="Rahmen1"/>
                <a:graphic xmlns:a="http://schemas.openxmlformats.org/drawingml/2006/main">
                  <a:graphicData uri="http://schemas.microsoft.com/office/word/2010/wordprocessingShape">
                    <wps:wsp>
                      <wps:cNvSpPr/>
                      <wps:spPr>
                        <a:xfrm>
                          <a:off x="0" y="0"/>
                          <a:ext cx="2386440" cy="29851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85pt;height:23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2616200</wp:posOffset>
                </wp:positionH>
                <wp:positionV relativeFrom="paragraph">
                  <wp:posOffset>42545</wp:posOffset>
                </wp:positionV>
                <wp:extent cx="2588895" cy="2959100"/>
                <wp:effectExtent l="0" t="0" r="0" b="0"/>
                <wp:wrapTopAndBottom/>
                <wp:docPr id="12" name="Rahmen2"/>
                <a:graphic xmlns:a="http://schemas.openxmlformats.org/drawingml/2006/main">
                  <a:graphicData uri="http://schemas.microsoft.com/office/word/2010/wordprocessingShape">
                    <wps:wsp>
                      <wps:cNvSpPr/>
                      <wps:spPr>
                        <a:xfrm>
                          <a:off x="0" y="0"/>
                          <a:ext cx="2588400" cy="29584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75pt;height:232.9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5"/>
        </w:numPr>
        <w:rPr/>
      </w:pPr>
      <w:r>
        <w:rPr/>
        <w:t>Einen Einladungslink teilen.</w:t>
      </w:r>
    </w:p>
    <w:p>
      <w:pPr>
        <w:pStyle w:val="Normal"/>
        <w:numPr>
          <w:ilvl w:val="0"/>
          <w:numId w:val="5"/>
        </w:numPr>
        <w:rPr/>
      </w:pPr>
      <w:r>
        <w:rPr/>
        <w:t>Einen Einladungslink kopieren.</w:t>
      </w:r>
    </w:p>
    <w:p>
      <w:pPr>
        <w:pStyle w:val="Normal"/>
        <w:numPr>
          <w:ilvl w:val="0"/>
          <w:numId w:val="5"/>
        </w:numPr>
        <w:rPr/>
      </w:pPr>
      <w:r>
        <w:rPr/>
        <w:t>Einen QR-Code zum scannen anzeigen. Ideal, wenn der gewünschte Mitspieler bei dir ist.</w:t>
      </w:r>
    </w:p>
    <w:p>
      <w:pPr>
        <w:pStyle w:val="Normal"/>
        <w:numPr>
          <w:ilvl w:val="0"/>
          <w:numId w:val="5"/>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
                <wp:simplePos x="0" y="0"/>
                <wp:positionH relativeFrom="column">
                  <wp:posOffset>36195</wp:posOffset>
                </wp:positionH>
                <wp:positionV relativeFrom="paragraph">
                  <wp:posOffset>14605</wp:posOffset>
                </wp:positionV>
                <wp:extent cx="2802890" cy="4971415"/>
                <wp:effectExtent l="0" t="0" r="0" b="0"/>
                <wp:wrapSquare wrapText="largest"/>
                <wp:docPr id="16" name="Rahmen3"/>
                <a:graphic xmlns:a="http://schemas.openxmlformats.org/drawingml/2006/main">
                  <a:graphicData uri="http://schemas.microsoft.com/office/word/2010/wordprocessingShape">
                    <wps:wsp>
                      <wps:cNvSpPr/>
                      <wps:spPr>
                        <a:xfrm>
                          <a:off x="0" y="0"/>
                          <a:ext cx="2802240" cy="49708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wps:txbx>
                      <wps:bodyPr lIns="0" rIns="0" tIns="0" bIns="0">
                        <a:noAutofit/>
                      </wps:bodyPr>
                    </wps:wsp>
                  </a:graphicData>
                </a:graphic>
              </wp:anchor>
            </w:drawing>
          </mc:Choice>
          <mc:Fallback>
            <w:pict>
              <v:rect id="shape_0" ID="Rahmen3" stroked="f" style="position:absolute;margin-left:2.85pt;margin-top:1.15pt;width:220.6pt;height:391.3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4"/>
        </w:numPr>
        <w:rPr/>
      </w:pPr>
      <w:r>
        <w:rPr/>
        <w:t>Rufe die Einladungsadresse auf. Hierfür hast du folgende Möglichkeiten:</w:t>
      </w:r>
    </w:p>
    <w:p>
      <w:pPr>
        <w:pStyle w:val="Normal"/>
        <w:numPr>
          <w:ilvl w:val="1"/>
          <w:numId w:val="4"/>
        </w:numPr>
        <w:rPr/>
      </w:pPr>
      <w:r>
        <w:rPr/>
        <w:t>Wenn du einen Einladungslink erhalten hast, rufe diesen auf,</w:t>
      </w:r>
    </w:p>
    <w:p>
      <w:pPr>
        <w:pStyle w:val="Normal"/>
        <w:numPr>
          <w:ilvl w:val="1"/>
          <w:numId w:val="4"/>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4"/>
        </w:numPr>
        <w:rPr/>
      </w:pPr>
      <w:r>
        <w:rPr>
          <w:rFonts w:eastAsia="Calibri" w:cs="" w:cstheme="minorBidi" w:eastAsiaTheme="minorHAnsi"/>
          <w:color w:val="auto"/>
          <w:kern w:val="0"/>
          <w:sz w:val="24"/>
          <w:szCs w:val="22"/>
          <w:lang w:val="de-DE" w:eastAsia="en-US" w:bidi="ar-SA"/>
        </w:rPr>
        <w:t>Nun kannst du optional einen Namen eingeben.</w:t>
      </w:r>
    </w:p>
    <w:p>
      <w:pPr>
        <w:pStyle w:val="Normal"/>
        <w:numPr>
          <w:ilvl w:val="0"/>
          <w:numId w:val="4"/>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4">
                <wp:simplePos x="0" y="0"/>
                <wp:positionH relativeFrom="column">
                  <wp:posOffset>271145</wp:posOffset>
                </wp:positionH>
                <wp:positionV relativeFrom="paragraph">
                  <wp:posOffset>157480</wp:posOffset>
                </wp:positionV>
                <wp:extent cx="2648585" cy="3275965"/>
                <wp:effectExtent l="0" t="0" r="0" b="0"/>
                <wp:wrapSquare wrapText="largest"/>
                <wp:docPr id="20" name="Rahmen4"/>
                <a:graphic xmlns:a="http://schemas.openxmlformats.org/drawingml/2006/main">
                  <a:graphicData uri="http://schemas.microsoft.com/office/word/2010/wordprocessingShape">
                    <wps:wsp>
                      <wps:cNvSpPr/>
                      <wps:spPr>
                        <a:xfrm>
                          <a:off x="0" y="0"/>
                          <a:ext cx="2647800" cy="32752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8.45pt;height:257.85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3028315</wp:posOffset>
                </wp:positionH>
                <wp:positionV relativeFrom="paragraph">
                  <wp:posOffset>167640</wp:posOffset>
                </wp:positionV>
                <wp:extent cx="2289175" cy="4254500"/>
                <wp:effectExtent l="0" t="0" r="0" b="0"/>
                <wp:wrapSquare wrapText="largest"/>
                <wp:docPr id="24" name="Rahmen5"/>
                <a:graphic xmlns:a="http://schemas.openxmlformats.org/drawingml/2006/main">
                  <a:graphicData uri="http://schemas.microsoft.com/office/word/2010/wordprocessingShape">
                    <wps:wsp>
                      <wps:cNvSpPr/>
                      <wps:spPr>
                        <a:xfrm>
                          <a:off x="0" y="0"/>
                          <a:ext cx="2288520" cy="4253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80.15pt;height:334.9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6">
                <wp:simplePos x="0" y="0"/>
                <wp:positionH relativeFrom="column">
                  <wp:posOffset>275590</wp:posOffset>
                </wp:positionH>
                <wp:positionV relativeFrom="paragraph">
                  <wp:posOffset>-29210</wp:posOffset>
                </wp:positionV>
                <wp:extent cx="2658745" cy="2877820"/>
                <wp:effectExtent l="0" t="0" r="0" b="0"/>
                <wp:wrapSquare wrapText="largest"/>
                <wp:docPr id="28" name="Rahmen6"/>
                <a:graphic xmlns:a="http://schemas.openxmlformats.org/drawingml/2006/main">
                  <a:graphicData uri="http://schemas.microsoft.com/office/word/2010/wordprocessingShape">
                    <wps:wsp>
                      <wps:cNvSpPr/>
                      <wps:spPr>
                        <a:xfrm>
                          <a:off x="0" y="0"/>
                          <a:ext cx="2658240" cy="2877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9.25pt;height:226.5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7">
                <wp:simplePos x="0" y="0"/>
                <wp:positionH relativeFrom="column">
                  <wp:posOffset>8890</wp:posOffset>
                </wp:positionH>
                <wp:positionV relativeFrom="paragraph">
                  <wp:posOffset>-57150</wp:posOffset>
                </wp:positionV>
                <wp:extent cx="2101215" cy="3810000"/>
                <wp:effectExtent l="0" t="0" r="0" b="0"/>
                <wp:wrapTopAndBottom/>
                <wp:docPr id="32" name="Rahmen7"/>
                <a:graphic xmlns:a="http://schemas.openxmlformats.org/drawingml/2006/main">
                  <a:graphicData uri="http://schemas.microsoft.com/office/word/2010/wordprocessingShape">
                    <wps:wsp>
                      <wps:cNvSpPr/>
                      <wps:spPr>
                        <a:xfrm>
                          <a:off x="0" y="0"/>
                          <a:ext cx="2100600" cy="38095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5.35pt;height:299.9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r>
        <w:rPr/>
        <w:t>Runde beenden / Spiel verlassen</w:t>
      </w:r>
    </w:p>
    <w:p>
      <w:pPr>
        <w:pStyle w:val="Berschrift3"/>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bookmarkStart w:id="19" w:name="__RefHeading___Toc997_1117133844"/>
      <w:bookmarkEnd w:id="19"/>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1929765" cy="3957320"/>
                <wp:effectExtent l="0" t="0" r="0" b="0"/>
                <wp:wrapSquare wrapText="largest"/>
                <wp:docPr id="36" name="Rahmen8"/>
                <a:graphic xmlns:a="http://schemas.openxmlformats.org/drawingml/2006/main">
                  <a:graphicData uri="http://schemas.microsoft.com/office/word/2010/wordprocessingShape">
                    <wps:wsp>
                      <wps:cNvSpPr/>
                      <wps:spPr>
                        <a:xfrm>
                          <a:off x="0" y="0"/>
                          <a:ext cx="1929240" cy="3956760"/>
                        </a:xfrm>
                        <a:prstGeom prst="rect">
                          <a:avLst/>
                        </a:prstGeom>
                        <a:noFill/>
                        <a:ln>
                          <a:noFill/>
                        </a:ln>
                      </wps:spPr>
                      <wps:style>
                        <a:lnRef idx="0"/>
                        <a:fillRef idx="0"/>
                        <a:effectRef idx="0"/>
                        <a:fontRef idx="minor"/>
                      </wps:style>
                      <wps:txbx>
                        <w:txbxContent>
                          <w:p>
                            <w:pPr>
                              <w:pStyle w:val="Beschriftung"/>
                              <w:suppressLineNumbers/>
                              <w:spacing w:before="120" w:after="120"/>
                              <w:rPr>
                                <w:color w:val="000000"/>
                              </w:rPr>
                            </w:pPr>
                            <w:r>
                              <w:rPr/>
                              <w:drawing>
                                <wp:inline distT="0" distB="0" distL="0" distR="0">
                                  <wp:extent cx="1924050" cy="3420745"/>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wps:txbx>
                      <wps:bodyPr lIns="0" rIns="0" tIns="0" bIns="0">
                        <a:noAutofit/>
                      </wps:bodyPr>
                    </wps:wsp>
                  </a:graphicData>
                </a:graphic>
              </wp:anchor>
            </w:drawing>
          </mc:Choice>
          <mc:Fallback>
            <w:pict>
              <v:rect id="shape_0" ID="Rahmen8" stroked="f" style="position:absolute;margin-left:0pt;margin-top:0.05pt;width:151.85pt;height:311.5pt">
                <w10:wrap type="square"/>
                <v:fill o:detectmouseclick="t" on="false"/>
                <v:stroke color="#3465a4" joinstyle="round" endcap="flat"/>
                <v:textbox>
                  <w:txbxContent>
                    <w:p>
                      <w:pPr>
                        <w:pStyle w:val="Beschriftung"/>
                        <w:suppressLineNumbers/>
                        <w:spacing w:before="120" w:after="120"/>
                        <w:rPr>
                          <w:color w:val="000000"/>
                        </w:rPr>
                      </w:pPr>
                      <w:r>
                        <w:rPr/>
                        <w:drawing>
                          <wp:inline distT="0" distB="0" distL="0" distR="0">
                            <wp:extent cx="1924050" cy="3420745"/>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3"/>
        <w:rPr/>
      </w:pPr>
      <w:bookmarkStart w:id="20" w:name="__RefHeading___Toc999_1117133844"/>
      <w:bookmarkEnd w:id="20"/>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xml:space="preserve">, indem du den „X“ Button </w:t>
      </w:r>
      <w:r>
        <w:rPr>
          <w:rFonts w:eastAsia="Calibri" w:cs="" w:cstheme="minorBidi" w:eastAsiaTheme="minorHAnsi"/>
          <w:color w:val="auto"/>
          <w:kern w:val="0"/>
          <w:sz w:val="24"/>
          <w:szCs w:val="22"/>
          <w:lang w:val="de-DE" w:eastAsia="en-US" w:bidi="ar-SA"/>
        </w:rPr>
        <w:t>oben rechts auf</w:t>
      </w:r>
      <w:r>
        <w:rPr/>
        <w:t xml:space="preserve">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13">
                <wp:simplePos x="0" y="0"/>
                <wp:positionH relativeFrom="column">
                  <wp:posOffset>-1905</wp:posOffset>
                </wp:positionH>
                <wp:positionV relativeFrom="paragraph">
                  <wp:posOffset>635</wp:posOffset>
                </wp:positionV>
                <wp:extent cx="2940050" cy="1347470"/>
                <wp:effectExtent l="0" t="0" r="0" b="0"/>
                <wp:wrapSquare wrapText="largest"/>
                <wp:docPr id="40" name="Rahmen11"/>
                <a:graphic xmlns:a="http://schemas.openxmlformats.org/drawingml/2006/main">
                  <a:graphicData uri="http://schemas.microsoft.com/office/word/2010/wordprocessingShape">
                    <wps:wsp>
                      <wps:cNvSpPr/>
                      <wps:spPr>
                        <a:xfrm>
                          <a:off x="0" y="0"/>
                          <a:ext cx="2939400" cy="13467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930525" cy="996315"/>
                                  <wp:effectExtent l="0" t="0" r="0" b="0"/>
                                  <wp:docPr id="4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wps:txbx>
                      <wps:bodyPr lIns="0" rIns="0" tIns="0" bIns="0">
                        <a:noAutofit/>
                      </wps:bodyPr>
                    </wps:wsp>
                  </a:graphicData>
                </a:graphic>
              </wp:anchor>
            </w:drawing>
          </mc:Choice>
          <mc:Fallback>
            <w:pict>
              <v:rect id="shape_0" ID="Rahmen11" stroked="f" style="position:absolute;margin-left:-0.15pt;margin-top:0.05pt;width:231.4pt;height:106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930525" cy="996315"/>
                            <wp:effectExtent l="0" t="0" r="0" b="0"/>
                            <wp:docPr id="4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r>
        <w:br w:type="page"/>
      </w:r>
    </w:p>
    <w:p>
      <w:pPr>
        <w:pStyle w:val="Normal"/>
        <w:rPr>
          <w:rFonts w:eastAsia="Calibri" w:cs="" w:cstheme="minorBidi" w:eastAsiaTheme="minorHAnsi"/>
          <w:color w:val="auto"/>
          <w:kern w:val="0"/>
          <w:sz w:val="12"/>
          <w:szCs w:val="12"/>
          <w:lang w:val="de-DE" w:eastAsia="en-US" w:bidi="ar-SA"/>
        </w:rPr>
      </w:pPr>
      <w:r>
        <w:rPr>
          <w:rFonts w:eastAsia="Calibri" w:cs="" w:cstheme="minorBidi" w:eastAsiaTheme="minorHAnsi"/>
          <w:color w:val="auto"/>
          <w:kern w:val="0"/>
          <w:sz w:val="12"/>
          <w:szCs w:val="12"/>
          <w:lang w:val="de-DE" w:eastAsia="en-US" w:bidi="ar-SA"/>
        </w:rPr>
      </w:r>
    </w:p>
    <w:p>
      <w:pPr>
        <w:pStyle w:val="Berschrift2"/>
        <w:rPr/>
      </w:pPr>
      <w:bookmarkStart w:id="21" w:name="__RefHeading___Toc837_2545966480"/>
      <w:bookmarkEnd w:id="21"/>
      <w:r>
        <w:rPr/>
        <w:t>Spielen</w:t>
      </w:r>
    </w:p>
    <w:p>
      <w:pPr>
        <w:pStyle w:val="Berschrift3"/>
        <w:rPr/>
      </w:pPr>
      <w:bookmarkStart w:id="22" w:name="__RefHeading___Toc1001_1117133844"/>
      <w:bookmarkEnd w:id="22"/>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8">
                <wp:simplePos x="0" y="0"/>
                <wp:positionH relativeFrom="column">
                  <wp:posOffset>41910</wp:posOffset>
                </wp:positionH>
                <wp:positionV relativeFrom="paragraph">
                  <wp:posOffset>-47625</wp:posOffset>
                </wp:positionV>
                <wp:extent cx="1553210" cy="1701800"/>
                <wp:effectExtent l="0" t="0" r="0" b="0"/>
                <wp:wrapSquare wrapText="largest"/>
                <wp:docPr id="44" name="Rahmen13"/>
                <a:graphic xmlns:a="http://schemas.openxmlformats.org/drawingml/2006/main">
                  <a:graphicData uri="http://schemas.microsoft.com/office/word/2010/wordprocessingShape">
                    <wps:wsp>
                      <wps:cNvSpPr/>
                      <wps:spPr>
                        <a:xfrm>
                          <a:off x="0" y="0"/>
                          <a:ext cx="1552680" cy="17010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2.2pt;height:133.9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47"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2080260</wp:posOffset>
                </wp:positionH>
                <wp:positionV relativeFrom="paragraph">
                  <wp:posOffset>-47625</wp:posOffset>
                </wp:positionV>
                <wp:extent cx="1553210" cy="1701800"/>
                <wp:effectExtent l="0" t="0" r="0" b="0"/>
                <wp:wrapSquare wrapText="largest"/>
                <wp:docPr id="48" name="Rahmen14"/>
                <a:graphic xmlns:a="http://schemas.openxmlformats.org/drawingml/2006/main">
                  <a:graphicData uri="http://schemas.microsoft.com/office/word/2010/wordprocessingShape">
                    <wps:wsp>
                      <wps:cNvSpPr/>
                      <wps:spPr>
                        <a:xfrm>
                          <a:off x="0" y="0"/>
                          <a:ext cx="1552680" cy="17010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2.2pt;height:133.9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1"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3" w:name="__RefHeading___Toc514_2311323883"/>
      <w:bookmarkEnd w:id="23"/>
      <w:r>
        <w:rPr/>
        <w:t>Der „Tisch“</w:t>
      </w:r>
    </w:p>
    <w:p>
      <w:pPr>
        <w:pStyle w:val="Normal"/>
        <w:rPr/>
      </w:pPr>
      <w:r>
        <w:rPr/>
        <w:t>In der Mitte befindet sich der „Tisch“. Er enthält von links nach rechts folgende Elemente:</w:t>
      </w:r>
    </w:p>
    <w:p>
      <w:pPr>
        <w:pStyle w:val="Normal"/>
        <w:numPr>
          <w:ilvl w:val="0"/>
          <w:numId w:val="6"/>
        </w:numPr>
        <w:rPr/>
      </w:pPr>
      <w:r>
        <w:rPr>
          <w:b/>
          <w:bCs/>
        </w:rPr>
        <w:t>Ablagestapel</w:t>
      </w:r>
      <w:r>
        <w:rPr/>
        <w:br/>
        <w:t>Hier werden die Karten abgelegt. I</w:t>
      </w:r>
      <w:r>
        <w:rPr>
          <w:rFonts w:eastAsia="Calibri" w:cs="" w:cstheme="minorBidi" w:eastAsiaTheme="minorHAnsi"/>
          <w:color w:val="auto"/>
          <w:kern w:val="0"/>
          <w:sz w:val="24"/>
          <w:szCs w:val="22"/>
          <w:lang w:val="de-DE" w:eastAsia="en-US" w:bidi="ar-SA"/>
        </w:rPr>
        <w:t>n Abbildung 1</w:t>
      </w:r>
      <w:r>
        <w:rPr/>
        <w:t xml:space="preserve">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Wurde ein Joker gelegt und eine Farbe gewählt, wird der Joker entsprechend eingefärbt, wie in Abbildung 2.</w:t>
      </w:r>
    </w:p>
    <w:p>
      <w:pPr>
        <w:pStyle w:val="Normal"/>
        <w:numPr>
          <w:ilvl w:val="0"/>
          <w:numId w:val="6"/>
        </w:numPr>
        <w:rPr/>
      </w:pPr>
      <w:r>
        <w:rPr>
          <w:b/>
          <w:bCs/>
        </w:rPr>
        <w:t>„</w:t>
      </w:r>
      <w:r>
        <w:rPr>
          <w:b/>
          <w:bCs/>
        </w:rPr>
        <w:t>Uno“ – Button</w:t>
      </w:r>
      <w:r>
        <w:rPr/>
        <w:br/>
        <w:t>Betätige diesen Button, nachdem du deine vorletzte Karte gelegt hast, bevor der nächste Spieler dran ist.</w:t>
      </w:r>
    </w:p>
    <w:p>
      <w:pPr>
        <w:pStyle w:val="Normal"/>
        <w:numPr>
          <w:ilvl w:val="0"/>
          <w:numId w:val="6"/>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 Das ziehen mehrerer Karten erfolgt automatisch in einer einzigen Aktion pro "Zieh-Ursache".</w:t>
      </w:r>
    </w:p>
    <w:p>
      <w:pPr>
        <w:pStyle w:val="Normal"/>
        <w:numPr>
          <w:ilvl w:val="0"/>
          <w:numId w:val="6"/>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2996565" cy="985520"/>
                <wp:effectExtent l="0" t="0" r="0" b="0"/>
                <wp:wrapSquare wrapText="largest"/>
                <wp:docPr id="52" name="Rahmen9"/>
                <a:graphic xmlns:a="http://schemas.openxmlformats.org/drawingml/2006/main">
                  <a:graphicData uri="http://schemas.microsoft.com/office/word/2010/wordprocessingShape">
                    <wps:wsp>
                      <wps:cNvSpPr/>
                      <wps:spPr>
                        <a:xfrm>
                          <a:off x="0" y="0"/>
                          <a:ext cx="2995920" cy="9849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90850" cy="638175"/>
                                  <wp:effectExtent l="0" t="0" r="0" b="0"/>
                                  <wp:docPr id="54"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wps:txbx>
                      <wps:bodyPr lIns="0" rIns="0" tIns="0" bIns="0">
                        <a:noAutofit/>
                      </wps:bodyPr>
                    </wps:wsp>
                  </a:graphicData>
                </a:graphic>
              </wp:anchor>
            </w:drawing>
          </mc:Choice>
          <mc:Fallback>
            <w:pict>
              <v:rect id="shape_0" ID="Rahmen9" stroked="f" style="position:absolute;margin-left:0pt;margin-top:0.05pt;width:235.85pt;height:77.5pt">
                <w10:wrap type="square"/>
                <v:fill o:detectmouseclick="t" on="false"/>
                <v:stroke color="#3465a4" joinstyle="round" endcap="flat"/>
                <v:textbox>
                  <w:txbxContent>
                    <w:p>
                      <w:pPr>
                        <w:pStyle w:val="Abbildung"/>
                        <w:spacing w:before="120" w:after="120"/>
                        <w:rPr/>
                      </w:pPr>
                      <w:r>
                        <w:rPr/>
                        <w:drawing>
                          <wp:inline distT="0" distB="0" distL="0" distR="0">
                            <wp:extent cx="2990850" cy="638175"/>
                            <wp:effectExtent l="0" t="0" r="0" b="0"/>
                            <wp:docPr id="5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v:textbox>
              </v:rect>
            </w:pict>
          </mc:Fallback>
        </mc:AlternateContent>
      </w:r>
    </w:p>
    <w:p>
      <w:pPr>
        <w:pStyle w:val="Normal"/>
        <w:rPr/>
      </w:pPr>
      <w:r>
        <w:rPr/>
        <w:t xml:space="preserve">    </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1510665" cy="1165225"/>
                <wp:effectExtent l="0" t="0" r="0" b="0"/>
                <wp:wrapSquare wrapText="largest"/>
                <wp:docPr id="56" name="Rahmen10"/>
                <a:graphic xmlns:a="http://schemas.openxmlformats.org/drawingml/2006/main">
                  <a:graphicData uri="http://schemas.microsoft.com/office/word/2010/wordprocessingShape">
                    <wps:wsp>
                      <wps:cNvSpPr/>
                      <wps:spPr>
                        <a:xfrm>
                          <a:off x="0" y="0"/>
                          <a:ext cx="1510200" cy="1164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28650"/>
                                  <wp:effectExtent l="0" t="0" r="0" b="0"/>
                                  <wp:docPr id="58"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wps:txbx>
                      <wps:bodyPr lIns="0" rIns="0" tIns="0" bIns="0">
                        <a:noAutofit/>
                      </wps:bodyPr>
                    </wps:wsp>
                  </a:graphicData>
                </a:graphic>
              </wp:anchor>
            </w:drawing>
          </mc:Choice>
          <mc:Fallback>
            <w:pict>
              <v:rect id="shape_0" ID="Rahmen10" stroked="f" style="position:absolute;margin-left:0pt;margin-top:0.05pt;width:118.85pt;height:91.65pt">
                <w10:wrap type="square"/>
                <v:fill o:detectmouseclick="t" on="false"/>
                <v:stroke color="#3465a4" joinstyle="round" endcap="flat"/>
                <v:textbox>
                  <w:txbxContent>
                    <w:p>
                      <w:pPr>
                        <w:pStyle w:val="Abbildung"/>
                        <w:spacing w:before="120" w:after="120"/>
                        <w:rPr/>
                      </w:pPr>
                      <w:r>
                        <w:rPr/>
                        <w:drawing>
                          <wp:inline distT="0" distB="0" distL="0" distR="0">
                            <wp:extent cx="1504950" cy="628650"/>
                            <wp:effectExtent l="0" t="0" r="0" b="0"/>
                            <wp:docPr id="5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v:textbox>
              </v:rect>
            </w:pict>
          </mc:Fallback>
        </mc:AlternateContent>
      </w:r>
    </w:p>
    <w:p>
      <w:pPr>
        <w:pStyle w:val="Normal"/>
        <w:rPr/>
      </w:pPr>
      <w:r>
        <w:rPr/>
      </w:r>
    </w:p>
    <w:p>
      <w:pPr>
        <w:pStyle w:val="Normal"/>
        <w:rPr/>
      </w:pPr>
      <w:r>
        <w:rPr/>
      </w:r>
    </w:p>
    <w:p>
      <w:pPr>
        <w:pStyle w:val="Normal"/>
        <w:rPr/>
      </w:pPr>
      <w:r>
        <w:rPr/>
      </w:r>
    </w:p>
    <w:p>
      <w:pPr>
        <w:pStyle w:val="Berschrift3"/>
        <w:rPr/>
      </w:pPr>
      <w:r>
        <w:rPr/>
      </w:r>
    </w:p>
    <w:p>
      <w:pPr>
        <w:pStyle w:val="Berschrift3"/>
        <w:rPr/>
      </w:pPr>
      <w:r>
        <w:rPr/>
      </w:r>
      <w:r>
        <w:br w:type="page"/>
      </w:r>
    </w:p>
    <w:p>
      <w:pPr>
        <w:pStyle w:val="Normal"/>
        <w:rPr/>
      </w:pPr>
      <w:r>
        <w:rPr/>
        <mc:AlternateContent>
          <mc:Choice Requires="wps">
            <w:drawing>
              <wp:anchor behindDoc="0" distT="0" distB="0" distL="0" distR="0" simplePos="0" locked="0" layoutInCell="1" allowOverlap="1" relativeHeight="33">
                <wp:simplePos x="0" y="0"/>
                <wp:positionH relativeFrom="column">
                  <wp:posOffset>0</wp:posOffset>
                </wp:positionH>
                <wp:positionV relativeFrom="paragraph">
                  <wp:posOffset>142875</wp:posOffset>
                </wp:positionV>
                <wp:extent cx="1509395" cy="1532890"/>
                <wp:effectExtent l="0" t="0" r="0" b="0"/>
                <wp:wrapSquare wrapText="largest"/>
                <wp:docPr id="60" name="Rahmen14"/>
                <a:graphic xmlns:a="http://schemas.openxmlformats.org/drawingml/2006/main">
                  <a:graphicData uri="http://schemas.microsoft.com/office/word/2010/wordprocessingShape">
                    <wps:wsp>
                      <wps:cNvSpPr/>
                      <wps:spPr>
                        <a:xfrm>
                          <a:off x="0" y="0"/>
                          <a:ext cx="1508760" cy="15321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1504950" cy="619125"/>
                                  <wp:effectExtent l="0" t="0" r="0" b="0"/>
                                  <wp:docPr id="6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3</w:t>
                            </w:r>
                            <w:r>
                              <w:rPr>
                                <w:color w:val="000000"/>
                              </w:rPr>
                              <w:fldChar w:fldCharType="end"/>
                            </w:r>
                            <w:r>
                              <w:rPr>
                                <w:color w:val="000000"/>
                              </w:rPr>
                              <w:t>: 2 Karten müssen  gezogen werden, wegen der +2-Karte</w:t>
                            </w:r>
                          </w:p>
                        </w:txbxContent>
                      </wps:txbx>
                      <wps:bodyPr lIns="0" rIns="0" tIns="0" bIns="0">
                        <a:noAutofit/>
                      </wps:bodyPr>
                    </wps:wsp>
                  </a:graphicData>
                </a:graphic>
              </wp:anchor>
            </w:drawing>
          </mc:Choice>
          <mc:Fallback>
            <w:pict>
              <v:rect id="shape_0" ID="Rahmen14" stroked="f" style="position:absolute;margin-left:0pt;margin-top:11.25pt;width:118.75pt;height:120.6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1504950" cy="619125"/>
                            <wp:effectExtent l="0" t="0" r="0" b="0"/>
                            <wp:docPr id="63"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3</w:t>
                      </w:r>
                      <w:r>
                        <w:rPr>
                          <w:color w:val="000000"/>
                        </w:rPr>
                        <w:fldChar w:fldCharType="end"/>
                      </w:r>
                      <w:r>
                        <w:rPr>
                          <w:color w:val="000000"/>
                        </w:rPr>
                        <w:t>: 2 Karten müssen  gezogen werden, wegen der +2-Karte</w:t>
                      </w:r>
                    </w:p>
                  </w:txbxContent>
                </v:textbox>
              </v:rect>
            </w:pict>
          </mc:Fallback>
        </mc:AlternateContent>
      </w:r>
    </w:p>
    <w:p>
      <w:pPr>
        <w:pStyle w:val="Normal"/>
        <w:rPr>
          <w:sz w:val="12"/>
          <w:szCs w:val="12"/>
        </w:rPr>
      </w:pPr>
      <w:r>
        <w:rPr>
          <w:sz w:val="12"/>
          <w:szCs w:val="12"/>
        </w:rPr>
      </w:r>
    </w:p>
    <w:p>
      <w:pPr>
        <w:pStyle w:val="Berschrift3"/>
        <w:rPr/>
      </w:pPr>
      <w:bookmarkStart w:id="24" w:name="__RefHeading___Toc516_2311323883"/>
      <w:bookmarkEnd w:id="24"/>
      <w:r>
        <w:rPr/>
        <w:t>Deine Karten</w:t>
      </w:r>
    </w:p>
    <w:p>
      <w:pPr>
        <w:pStyle w:val="Normal"/>
        <w:rPr/>
      </w:pPr>
      <w:r>
        <w:rPr/>
        <w:t>Unten siehst du schließlich deine eigenen Karten.</w:t>
        <w:br/>
        <w:t>Unpassende Karten werden dunkler dargestellt.</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8890</wp:posOffset>
                </wp:positionH>
                <wp:positionV relativeFrom="paragraph">
                  <wp:posOffset>635</wp:posOffset>
                </wp:positionV>
                <wp:extent cx="3753485" cy="1066165"/>
                <wp:effectExtent l="0" t="0" r="0" b="0"/>
                <wp:wrapSquare wrapText="largest"/>
                <wp:docPr id="64" name="Rahmen18"/>
                <a:graphic xmlns:a="http://schemas.openxmlformats.org/drawingml/2006/main">
                  <a:graphicData uri="http://schemas.microsoft.com/office/word/2010/wordprocessingShape">
                    <wps:wsp>
                      <wps:cNvSpPr/>
                      <wps:spPr>
                        <a:xfrm>
                          <a:off x="0" y="0"/>
                          <a:ext cx="3753000" cy="1065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3130" cy="714375"/>
                                  <wp:effectExtent l="0" t="0" r="0" b="0"/>
                                  <wp:docPr id="66"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5.45pt;height:83.85pt">
                <w10:wrap type="square"/>
                <v:fill o:detectmouseclick="t" on="false"/>
                <v:stroke color="#3465a4" joinstyle="round" endcap="flat"/>
                <v:textbox>
                  <w:txbxContent>
                    <w:p>
                      <w:pPr>
                        <w:pStyle w:val="Abbildung"/>
                        <w:spacing w:before="120" w:after="120"/>
                        <w:rPr/>
                      </w:pPr>
                      <w:r>
                        <w:rPr/>
                        <w:drawing>
                          <wp:inline distT="0" distB="0" distL="0" distR="0">
                            <wp:extent cx="3453130" cy="714375"/>
                            <wp:effectExtent l="0" t="0" r="0" b="0"/>
                            <wp:docPr id="67"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-5715</wp:posOffset>
                </wp:positionH>
                <wp:positionV relativeFrom="paragraph">
                  <wp:posOffset>79375</wp:posOffset>
                </wp:positionV>
                <wp:extent cx="3782695" cy="1071880"/>
                <wp:effectExtent l="0" t="0" r="0" b="0"/>
                <wp:wrapSquare wrapText="largest"/>
                <wp:docPr id="68" name="Rahmen19"/>
                <a:graphic xmlns:a="http://schemas.openxmlformats.org/drawingml/2006/main">
                  <a:graphicData uri="http://schemas.microsoft.com/office/word/2010/wordprocessingShape">
                    <wps:wsp>
                      <wps:cNvSpPr/>
                      <wps:spPr>
                        <a:xfrm>
                          <a:off x="0" y="0"/>
                          <a:ext cx="3782160" cy="10713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2495" cy="720090"/>
                                  <wp:effectExtent l="0" t="0" r="0" b="0"/>
                                  <wp:docPr id="7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75pt;height:84.3pt">
                <w10:wrap type="square"/>
                <v:fill o:detectmouseclick="t" on="false"/>
                <v:stroke color="#3465a4" joinstyle="round" endcap="flat"/>
                <v:textbox>
                  <w:txbxContent>
                    <w:p>
                      <w:pPr>
                        <w:pStyle w:val="Abbildung"/>
                        <w:spacing w:before="120" w:after="120"/>
                        <w:rPr/>
                      </w:pPr>
                      <w:r>
                        <w:rPr/>
                        <w:drawing>
                          <wp:inline distT="0" distB="0" distL="0" distR="0">
                            <wp:extent cx="3452495" cy="720090"/>
                            <wp:effectExtent l="0" t="0" r="0" b="0"/>
                            <wp:docPr id="71"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5" w:name="__RefHeading___Toc1003_1117133844"/>
      <w:bookmarkEnd w:id="25"/>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w:t>
      </w:r>
      <w:r>
        <w:rPr>
          <w:rFonts w:eastAsia="Calibri" w:cs="" w:cstheme="minorBidi" w:eastAsiaTheme="minorHAnsi"/>
          <w:color w:val="auto"/>
          <w:kern w:val="0"/>
          <w:sz w:val="24"/>
          <w:szCs w:val="22"/>
          <w:lang w:val="de-DE" w:eastAsia="en-US" w:bidi="ar-SA"/>
        </w:rPr>
        <w:t>und mit welcher Karte das Spiel beendet wurde.</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drawing>
          <wp:anchor behindDoc="0" distT="0" distB="0" distL="0" distR="0" simplePos="0" locked="0" layoutInCell="1" allowOverlap="1" relativeHeight="31">
            <wp:simplePos x="0" y="0"/>
            <wp:positionH relativeFrom="column">
              <wp:posOffset>0</wp:posOffset>
            </wp:positionH>
            <wp:positionV relativeFrom="paragraph">
              <wp:posOffset>-93345</wp:posOffset>
            </wp:positionV>
            <wp:extent cx="1571625" cy="2571750"/>
            <wp:effectExtent l="0" t="0" r="0" b="0"/>
            <wp:wrapSquare wrapText="largest"/>
            <wp:docPr id="72"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4" descr=""/>
                    <pic:cNvPicPr>
                      <a:picLocks noChangeAspect="1" noChangeArrowheads="1"/>
                    </pic:cNvPicPr>
                  </pic:nvPicPr>
                  <pic:blipFill>
                    <a:blip r:embed="rId26"/>
                    <a:stretch>
                      <a:fillRect/>
                    </a:stretch>
                  </pic:blipFill>
                  <pic:spPr bwMode="auto">
                    <a:xfrm>
                      <a:off x="0" y="0"/>
                      <a:ext cx="1571625" cy="2571750"/>
                    </a:xfrm>
                    <a:prstGeom prst="rect">
                      <a:avLst/>
                    </a:prstGeom>
                  </pic:spPr>
                </pic:pic>
              </a:graphicData>
            </a:graphic>
          </wp:anchor>
        </w:drawing>
      </w:r>
      <w:r>
        <w:br w:type="page"/>
      </w:r>
    </w:p>
    <w:p>
      <w:pPr>
        <w:pStyle w:val="Berschrift2"/>
        <w:rPr>
          <w:sz w:val="12"/>
          <w:szCs w:val="12"/>
        </w:rPr>
      </w:pPr>
      <w:r>
        <w:rPr>
          <w:sz w:val="12"/>
          <w:szCs w:val="12"/>
        </w:rPr>
      </w:r>
    </w:p>
    <w:p>
      <w:pPr>
        <w:pStyle w:val="Berschrift2"/>
        <w:rPr/>
      </w:pPr>
      <w:bookmarkStart w:id="26" w:name="__RefHeading___Toc839_2545966480"/>
      <w:bookmarkEnd w:id="26"/>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7"/>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ganz unten links.</w:t>
      </w:r>
    </w:p>
    <w:p>
      <w:pPr>
        <w:pStyle w:val="Normal"/>
        <w:numPr>
          <w:ilvl w:val="0"/>
          <w:numId w:val="7"/>
        </w:numPr>
        <w:rPr/>
      </w:pPr>
      <w:r>
        <w:rPr/>
        <w:t>Nun hast du 2 Möglichkeiten:</w:t>
      </w:r>
    </w:p>
    <w:p>
      <w:pPr>
        <w:pStyle w:val="Normal"/>
        <w:numPr>
          <w:ilvl w:val="1"/>
          <w:numId w:val="7"/>
        </w:numPr>
        <w:rPr/>
      </w:pPr>
      <w:r>
        <w:rPr/>
        <w:t>Wechsel per QR-Code. Lasse dir hierfür auf einem der beiden Geräte einen QR-Code anzeigen. Betätige dafür den</w:t>
        <w:br/>
        <w:t>„QR-Code anzeigen / Adresse kopieren“ Button.</w:t>
      </w:r>
    </w:p>
    <w:p>
      <w:pPr>
        <w:pStyle w:val="Normal"/>
        <w:numPr>
          <w:ilvl w:val="1"/>
          <w:numId w:val="7"/>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7"/>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davon, auf welchem der beiden Geräte der QR-Code angezeigt wird.</w:t>
      </w:r>
    </w:p>
    <w:p>
      <w:pPr>
        <w:pStyle w:val="Normal"/>
        <w:rPr>
          <w:sz w:val="24"/>
        </w:rPr>
      </w:pPr>
      <w:r>
        <w:rPr>
          <w:sz w:val="24"/>
        </w:rPr>
        <w:drawing>
          <wp:anchor behindDoc="0" distT="0" distB="0" distL="0" distR="0" simplePos="0" locked="0" layoutInCell="1" allowOverlap="1" relativeHeight="32">
            <wp:simplePos x="0" y="0"/>
            <wp:positionH relativeFrom="column">
              <wp:posOffset>0</wp:posOffset>
            </wp:positionH>
            <wp:positionV relativeFrom="paragraph">
              <wp:posOffset>147320</wp:posOffset>
            </wp:positionV>
            <wp:extent cx="2852420" cy="1584325"/>
            <wp:effectExtent l="0" t="0" r="0" b="0"/>
            <wp:wrapSquare wrapText="largest"/>
            <wp:docPr id="73"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16" descr=""/>
                    <pic:cNvPicPr>
                      <a:picLocks noChangeAspect="1" noChangeArrowheads="1"/>
                    </pic:cNvPicPr>
                  </pic:nvPicPr>
                  <pic:blipFill>
                    <a:blip r:embed="rId27"/>
                    <a:stretch>
                      <a:fillRect/>
                    </a:stretch>
                  </pic:blipFill>
                  <pic:spPr bwMode="auto">
                    <a:xfrm>
                      <a:off x="0" y="0"/>
                      <a:ext cx="2852420" cy="158432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7" w:name="__RefHeading___Toc841_2545966480"/>
      <w:bookmarkEnd w:id="27"/>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(Browser-Standard-Darstellung, Auswahl nur über mobile keyboard). Es gibt keine Formatierung (fett, kursiv, etc.), Anhänge und/oder Sprachnachrichten. Die Nachricht gibt auch die Uhrzeit an, jedoch kein Datum und kein Gelesen-Status.</w:t>
      </w:r>
    </w:p>
    <w:p>
      <w:pPr>
        <w:pStyle w:val="Normal"/>
        <w:rPr/>
      </w:pPr>
      <w:r>
        <w:rPr/>
      </w:r>
    </w:p>
    <w:p>
      <w:pPr>
        <w:pStyle w:val="Berschrift3"/>
        <w:spacing w:before="0" w:after="160"/>
        <w:rPr/>
      </w:pPr>
      <w:bookmarkStart w:id="28" w:name="__RefHeading___Toc1005_1117133844"/>
      <w:bookmarkEnd w:id="28"/>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29" w:name="__RefHeading___Toc1007_1117133844"/>
      <w:bookmarkEnd w:id="29"/>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14">
                <wp:simplePos x="0" y="0"/>
                <wp:positionH relativeFrom="column">
                  <wp:posOffset>-19685</wp:posOffset>
                </wp:positionH>
                <wp:positionV relativeFrom="paragraph">
                  <wp:posOffset>635</wp:posOffset>
                </wp:positionV>
                <wp:extent cx="3409950" cy="636905"/>
                <wp:effectExtent l="0" t="0" r="0" b="0"/>
                <wp:wrapTopAndBottom/>
                <wp:docPr id="74" name="Rahmen24"/>
                <a:graphic xmlns:a="http://schemas.openxmlformats.org/drawingml/2006/main">
                  <a:graphicData uri="http://schemas.microsoft.com/office/word/2010/wordprocessingShape">
                    <wps:wsp>
                      <wps:cNvSpPr/>
                      <wps:spPr>
                        <a:xfrm>
                          <a:off x="0" y="0"/>
                          <a:ext cx="3409200" cy="636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7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8.4pt;height:50.05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77"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13970</wp:posOffset>
                </wp:positionH>
                <wp:positionV relativeFrom="paragraph">
                  <wp:posOffset>914400</wp:posOffset>
                </wp:positionV>
                <wp:extent cx="3362325" cy="631190"/>
                <wp:effectExtent l="0" t="0" r="0" b="0"/>
                <wp:wrapTopAndBottom/>
                <wp:docPr id="78" name="Rahmen25"/>
                <a:graphic xmlns:a="http://schemas.openxmlformats.org/drawingml/2006/main">
                  <a:graphicData uri="http://schemas.microsoft.com/office/word/2010/wordprocessingShape">
                    <wps:wsp>
                      <wps:cNvSpPr/>
                      <wps:spPr>
                        <a:xfrm>
                          <a:off x="0" y="0"/>
                          <a:ext cx="3361680" cy="6307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80"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65pt;height:49.6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81"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1270</wp:posOffset>
                </wp:positionH>
                <wp:positionV relativeFrom="paragraph">
                  <wp:posOffset>1876425</wp:posOffset>
                </wp:positionV>
                <wp:extent cx="3375025" cy="632460"/>
                <wp:effectExtent l="0" t="0" r="0" b="0"/>
                <wp:wrapTopAndBottom/>
                <wp:docPr id="82" name="Rahmen26"/>
                <a:graphic xmlns:a="http://schemas.openxmlformats.org/drawingml/2006/main">
                  <a:graphicData uri="http://schemas.microsoft.com/office/word/2010/wordprocessingShape">
                    <wps:wsp>
                      <wps:cNvSpPr/>
                      <wps:spPr>
                        <a:xfrm>
                          <a:off x="0" y="0"/>
                          <a:ext cx="3374280" cy="631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84"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65pt;height:49.7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85"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3952240</wp:posOffset>
                </wp:positionH>
                <wp:positionV relativeFrom="paragraph">
                  <wp:posOffset>635</wp:posOffset>
                </wp:positionV>
                <wp:extent cx="2154555" cy="4160520"/>
                <wp:effectExtent l="0" t="0" r="0" b="0"/>
                <wp:wrapSquare wrapText="largest"/>
                <wp:docPr id="86" name="Rahmen27"/>
                <a:graphic xmlns:a="http://schemas.openxmlformats.org/drawingml/2006/main">
                  <a:graphicData uri="http://schemas.microsoft.com/office/word/2010/wordprocessingShape">
                    <wps:wsp>
                      <wps:cNvSpPr/>
                      <wps:spPr>
                        <a:xfrm>
                          <a:off x="0" y="0"/>
                          <a:ext cx="2153880" cy="4159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88"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55pt;height:327.5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8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0" w:name="__RefHeading___Toc843_2545966480"/>
      <w:bookmarkEnd w:id="30"/>
      <w:r>
        <w:rPr/>
        <w:t>Dark Theme</w:t>
      </w:r>
    </w:p>
    <w:p>
      <w:pPr>
        <w:pStyle w:val="Normal"/>
        <w:rPr/>
      </w:pPr>
      <w:r>
        <w:rPr/>
        <w:t>Nun gibt es auch bei JavaUno einen Dark theme, also ein dunkles Design zusätzlich zum alten Light Theme, dem hellen Design.</w:t>
      </w:r>
    </w:p>
    <w:p>
      <w:pPr>
        <w:pStyle w:val="Berschrift3"/>
        <w:rPr/>
      </w:pPr>
      <w:bookmarkStart w:id="31" w:name="__RefHeading___Toc1009_1117133844"/>
      <w:bookmarkEnd w:id="31"/>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w:t>
        <w:br/>
        <w:t>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3409950" cy="636905"/>
                <wp:effectExtent l="0" t="0" r="0" b="0"/>
                <wp:wrapSquare wrapText="largest"/>
                <wp:docPr id="90" name="Rahmen28"/>
                <a:graphic xmlns:a="http://schemas.openxmlformats.org/drawingml/2006/main">
                  <a:graphicData uri="http://schemas.microsoft.com/office/word/2010/wordprocessingShape">
                    <wps:wsp>
                      <wps:cNvSpPr/>
                      <wps:spPr>
                        <a:xfrm>
                          <a:off x="0" y="0"/>
                          <a:ext cx="3409200" cy="6361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9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8.4pt;height:50.0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93"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-91440</wp:posOffset>
                </wp:positionV>
                <wp:extent cx="3409950" cy="627380"/>
                <wp:effectExtent l="0" t="0" r="0" b="0"/>
                <wp:wrapSquare wrapText="largest"/>
                <wp:docPr id="94" name="Rahmen29"/>
                <a:graphic xmlns:a="http://schemas.openxmlformats.org/drawingml/2006/main">
                  <a:graphicData uri="http://schemas.microsoft.com/office/word/2010/wordprocessingShape">
                    <wps:wsp>
                      <wps:cNvSpPr/>
                      <wps:spPr>
                        <a:xfrm>
                          <a:off x="0" y="0"/>
                          <a:ext cx="3409200" cy="6267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96"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8.4pt;height:49.3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97"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2"/>
        <w:rPr/>
      </w:pPr>
      <w:bookmarkStart w:id="32" w:name="__RefHeading___Toc845_2545966480"/>
      <w:bookmarkStart w:id="33" w:name="_toc466"/>
      <w:bookmarkStart w:id="34" w:name="_toc499"/>
      <w:bookmarkEnd w:id="32"/>
      <w:bookmarkEnd w:id="33"/>
      <w:bookmarkEnd w:id="34"/>
      <w:r>
        <w:rPr/>
        <w:t>Tokenized-Game-Create (Abgesichertes Erstellen von Spielen)</w:t>
      </w:r>
    </w:p>
    <w:p>
      <w:pPr>
        <w:pStyle w:val="Normal"/>
        <w:rPr/>
      </w:pPr>
      <w:r>
        <w:rPr/>
        <w:br/>
        <w:t xml:space="preserve">Seit Version 2.0 gibt es ein optionales Feature namens </w:t>
      </w:r>
      <w:r>
        <w:rPr>
          <w:b/>
          <w:bCs/>
        </w:rPr>
        <w:t>tokenized-game-create</w:t>
      </w:r>
      <w:r>
        <w:rPr>
          <w:b w:val="false"/>
          <w:bCs w:val="false"/>
        </w:rPr>
        <w:t>.</w:t>
        <w:br/>
        <w:t>Es wird im Backend (also auf dem Server) ein- und ausgeschaltet.</w:t>
      </w:r>
    </w:p>
    <w:p>
      <w:pPr>
        <w:pStyle w:val="Berschrift3"/>
        <w:rPr/>
      </w:pPr>
      <w:bookmarkStart w:id="35" w:name="__RefHeading___Toc1013_1117133844"/>
      <w:bookmarkEnd w:id="35"/>
      <w:r>
        <w:rPr/>
        <w:b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6" w:name="__RefHeading___Toc1015_1117133844"/>
      <w:bookmarkEnd w:id="36"/>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7" w:name="__RefHeading___Toc1017_1117133844"/>
      <w:bookmarkEnd w:id="37"/>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8"/>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8"/>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gelaunt</w:t>
      </w:r>
      <w:r>
        <w:rPr/>
        <w:t xml:space="preserve"> ist, kannst du leider kein Spiel anlegen.</w:t>
      </w:r>
    </w:p>
    <w:p>
      <w:pPr>
        <w:pStyle w:val="Berschrift3"/>
        <w:rPr/>
      </w:pPr>
      <w:bookmarkStart w:id="38" w:name="__RefHeading___Toc1019_1117133844"/>
      <w:bookmarkEnd w:id="38"/>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39" w:name="__RefHeading___Toc1021_1117133844"/>
      <w:bookmarkEnd w:id="39"/>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20">
                <wp:simplePos x="0" y="0"/>
                <wp:positionH relativeFrom="column">
                  <wp:posOffset>13335</wp:posOffset>
                </wp:positionH>
                <wp:positionV relativeFrom="paragraph">
                  <wp:posOffset>635</wp:posOffset>
                </wp:positionV>
                <wp:extent cx="2238375" cy="1111885"/>
                <wp:effectExtent l="0" t="0" r="0" b="0"/>
                <wp:wrapSquare wrapText="largest"/>
                <wp:docPr id="98" name="Rahmen30"/>
                <a:graphic xmlns:a="http://schemas.openxmlformats.org/drawingml/2006/main">
                  <a:graphicData uri="http://schemas.microsoft.com/office/word/2010/wordprocessingShape">
                    <wps:wsp>
                      <wps:cNvSpPr/>
                      <wps:spPr>
                        <a:xfrm>
                          <a:off x="0" y="0"/>
                          <a:ext cx="2237760" cy="1111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100"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6.15pt;height:87.45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01"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2961640</wp:posOffset>
                </wp:positionH>
                <wp:positionV relativeFrom="paragraph">
                  <wp:posOffset>635</wp:posOffset>
                </wp:positionV>
                <wp:extent cx="2209800" cy="1534160"/>
                <wp:effectExtent l="0" t="0" r="0" b="0"/>
                <wp:wrapSquare wrapText="largest"/>
                <wp:docPr id="102" name="Rahmen31"/>
                <a:graphic xmlns:a="http://schemas.openxmlformats.org/drawingml/2006/main">
                  <a:graphicData uri="http://schemas.microsoft.com/office/word/2010/wordprocessingShape">
                    <wps:wsp>
                      <wps:cNvSpPr/>
                      <wps:spPr>
                        <a:xfrm>
                          <a:off x="0" y="0"/>
                          <a:ext cx="2209320" cy="1533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04"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9pt;height:120.7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05"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r>
        <w:rPr/>
      </w:r>
      <w:r>
        <w:br w:type="page"/>
      </w:r>
    </w:p>
    <w:p>
      <w:pPr>
        <w:pStyle w:val="Berschrift1"/>
        <w:rPr/>
      </w:pPr>
      <w:r>
        <w:rPr/>
        <w:t>Technische Hinweise</w:t>
      </w:r>
    </w:p>
    <w:p>
      <w:pPr>
        <w:pStyle w:val="Berschrift2"/>
        <w:rPr/>
      </w:pPr>
      <w:r>
        <w:rPr/>
        <w:t>Push-Notifications im Stromsparmodus</w:t>
      </w:r>
    </w:p>
    <w:p>
      <w:pPr>
        <w:pStyle w:val="Normal"/>
        <w:rPr/>
      </w:pPr>
      <w:r>
        <w:rPr/>
        <w:t>Viele Geräte (Smartphones, Laptops, etc…) verarbeiten Push-Notifications im Stromsparmodus/Akku-Sparmodus verzögert oder teilweise gar nicht. Push-Notifications werden von JavaUno verwendet, um die Aktionen deiner Mitspieler (auch computergesteuerte Gegner) und daraus resultierenden Änderungen möglichst zeitnah anzuzeigen. Es wird daher empfohlen das Gerät nicht im Sparmodus zu betreiben, wenn JavaUno gespielt wird. Sollte es jemals zu Verzögerungen bei der Darstellung der Aktionen und Änderungen kommen, kann das Neuladen der Seite im Browser Abhilfe schaffen.</w:t>
      </w:r>
    </w:p>
    <w:p>
      <w:pPr>
        <w:pStyle w:val="Berschrift2"/>
        <w:rPr/>
      </w:pPr>
      <w:r>
        <w:rPr/>
        <w:t>Darkmode von Samsung Internet</w:t>
      </w:r>
    </w:p>
    <w:p>
      <w:pPr>
        <w:pStyle w:val="Normal"/>
        <w:rPr/>
      </w:pPr>
      <w:r>
        <w:rPr/>
        <w:t>Der Browser „Samsung Internet“ hat einen eigenen Darkmode.</w:t>
        <w:br/>
      </w:r>
      <w:r>
        <w:rPr>
          <w:rFonts w:eastAsia="Calibri" w:cs="" w:cstheme="minorBidi" w:eastAsiaTheme="minorHAnsi"/>
          <w:color w:val="auto"/>
          <w:kern w:val="0"/>
          <w:sz w:val="24"/>
          <w:szCs w:val="22"/>
          <w:lang w:val="de-DE" w:eastAsia="en-US" w:bidi="ar-SA"/>
        </w:rPr>
        <w:t>A</w:t>
      </w:r>
      <w:r>
        <w:rPr/>
        <w:t xml:space="preserve">ls Entwickler von Webseiten kann man die Darstellung </w:t>
      </w:r>
      <w:r>
        <w:rPr>
          <w:rFonts w:eastAsia="Calibri" w:cs="" w:cstheme="minorBidi" w:eastAsiaTheme="minorHAnsi"/>
          <w:color w:val="auto"/>
          <w:kern w:val="0"/>
          <w:sz w:val="24"/>
          <w:szCs w:val="22"/>
          <w:lang w:val="de-DE" w:eastAsia="en-US" w:bidi="ar-SA"/>
        </w:rPr>
        <w:t>im</w:t>
      </w:r>
      <w:r>
        <w:rPr/>
        <w:t xml:space="preserve"> Darkmode nicht beeinflussen. Stattdessen entscheidet der Browser komplett selbstständig, welche Farben er wie anpasst. Leider ist er darin aber sehr schlecht, was zu hässlichen Farben, teils schlechtem Kontrast und  anderen Schönheitsfehlern </w:t>
      </w:r>
      <w:r>
        <w:rPr>
          <w:rFonts w:eastAsia="Calibri" w:cs="" w:cstheme="minorBidi" w:eastAsiaTheme="minorHAnsi"/>
          <w:color w:val="auto"/>
          <w:kern w:val="0"/>
          <w:sz w:val="24"/>
          <w:szCs w:val="22"/>
          <w:lang w:val="de-DE" w:eastAsia="en-US" w:bidi="ar-SA"/>
        </w:rPr>
        <w:t>führt</w:t>
      </w:r>
      <w:r>
        <w:rPr/>
        <w:t>.</w:t>
        <w:br/>
        <w:t>Wenn du JavaUno in „Samsung Internet“ spielen möchtest, deaktiviere am besten den Darkmode des Browsers.</w:t>
        <w:br/>
      </w:r>
      <w:hyperlink r:id="rId36">
        <w:r>
          <w:rPr>
            <w:rStyle w:val="Internetverknpfung"/>
          </w:rPr>
          <w:t>Quelle und weitere Informationen (englisch)</w:t>
        </w:r>
      </w:hyperlink>
      <w:r>
        <w:br w:type="page"/>
      </w:r>
    </w:p>
    <w:p>
      <w:pPr>
        <w:pStyle w:val="Berschrift1"/>
        <w:rPr/>
      </w:pPr>
      <w:bookmarkStart w:id="40" w:name="__RefHeading___Toc847_2545966480"/>
      <w:bookmarkEnd w:id="40"/>
      <w:r>
        <w:rPr/>
        <w:t>Credits</w:t>
      </w:r>
    </w:p>
    <w:p>
      <w:pPr>
        <w:pStyle w:val="Normal"/>
        <w:rPr/>
      </w:pPr>
      <w:r>
        <w:rPr/>
      </w:r>
    </w:p>
    <w:p>
      <w:pPr>
        <w:pStyle w:val="Berschrift2"/>
        <w:rPr/>
      </w:pPr>
      <w:bookmarkStart w:id="41" w:name="__RefHeading___Toc849_2545966480"/>
      <w:bookmarkEnd w:id="41"/>
      <w:r>
        <w:rPr/>
        <w:t>Idee</w:t>
      </w:r>
    </w:p>
    <w:p>
      <w:pPr>
        <w:pStyle w:val="Normal"/>
        <w:rPr/>
      </w:pPr>
      <w:r>
        <w:rPr/>
        <w:t>Tomatenmark (Mark Herrmann)</w:t>
        <w:br/>
        <w:t>Pascal Gerstner*</w:t>
      </w:r>
    </w:p>
    <w:p>
      <w:pPr>
        <w:pStyle w:val="Normal"/>
        <w:rPr/>
      </w:pPr>
      <w:r>
        <w:rPr/>
      </w:r>
    </w:p>
    <w:p>
      <w:pPr>
        <w:pStyle w:val="Berschrift2"/>
        <w:rPr/>
      </w:pPr>
      <w:bookmarkStart w:id="42" w:name="__RefHeading___Toc851_2545966480"/>
      <w:bookmarkEnd w:id="42"/>
      <w:r>
        <w:rPr/>
        <w:t>Planung</w:t>
      </w:r>
    </w:p>
    <w:p>
      <w:pPr>
        <w:pStyle w:val="Normal"/>
        <w:rPr/>
      </w:pPr>
      <w:r>
        <w:rPr/>
        <w:t>Tomatenmark</w:t>
        <w:br/>
        <w:t>Pascal Gerstner*</w:t>
      </w:r>
    </w:p>
    <w:p>
      <w:pPr>
        <w:pStyle w:val="Normal"/>
        <w:rPr/>
      </w:pPr>
      <w:r>
        <w:rPr/>
      </w:r>
    </w:p>
    <w:p>
      <w:pPr>
        <w:pStyle w:val="Berschrift2"/>
        <w:rPr/>
      </w:pPr>
      <w:bookmarkStart w:id="43" w:name="__RefHeading___Toc853_2545966480"/>
      <w:bookmarkEnd w:id="43"/>
      <w:r>
        <w:rPr/>
        <w:t>Design</w:t>
      </w:r>
    </w:p>
    <w:p>
      <w:pPr>
        <w:pStyle w:val="Normal"/>
        <w:rPr/>
      </w:pPr>
      <w:r>
        <w:rPr/>
        <w:t>Tomatenmark</w:t>
      </w:r>
    </w:p>
    <w:p>
      <w:pPr>
        <w:pStyle w:val="Normal"/>
        <w:rPr/>
      </w:pPr>
      <w:r>
        <w:rPr/>
        <w:t>Kartendesign basiert auf einem Design von Denis Oster*</w:t>
      </w:r>
    </w:p>
    <w:p>
      <w:pPr>
        <w:pStyle w:val="Normal"/>
        <w:rPr/>
      </w:pPr>
      <w:r>
        <w:rPr/>
      </w:r>
    </w:p>
    <w:p>
      <w:pPr>
        <w:pStyle w:val="Berschrift2"/>
        <w:rPr/>
      </w:pPr>
      <w:bookmarkStart w:id="44" w:name="__RefHeading___Toc855_2545966480"/>
      <w:bookmarkEnd w:id="44"/>
      <w:r>
        <w:rPr/>
        <w:t>Verwendete Techniken, Frameworks und Tools</w:t>
      </w:r>
    </w:p>
    <w:p>
      <w:pPr>
        <w:pStyle w:val="Normal"/>
        <w:numPr>
          <w:ilvl w:val="0"/>
          <w:numId w:val="9"/>
        </w:numPr>
        <w:rPr/>
      </w:pPr>
      <w:r>
        <w:rPr/>
        <w:t>Java</w:t>
      </w:r>
    </w:p>
    <w:p>
      <w:pPr>
        <w:pStyle w:val="Normal"/>
        <w:numPr>
          <w:ilvl w:val="0"/>
          <w:numId w:val="9"/>
        </w:numPr>
        <w:rPr/>
      </w:pPr>
      <w:r>
        <w:rPr/>
        <w:t>HTML, JavaScript und CSS</w:t>
      </w:r>
    </w:p>
    <w:p>
      <w:pPr>
        <w:pStyle w:val="Normal"/>
        <w:numPr>
          <w:ilvl w:val="0"/>
          <w:numId w:val="9"/>
        </w:numPr>
        <w:rPr/>
      </w:pPr>
      <w:r>
        <w:rPr/>
        <w:t>Spring Boot</w:t>
      </w:r>
    </w:p>
    <w:p>
      <w:pPr>
        <w:pStyle w:val="Normal"/>
        <w:numPr>
          <w:ilvl w:val="0"/>
          <w:numId w:val="9"/>
        </w:numPr>
        <w:rPr/>
      </w:pPr>
      <w:r>
        <w:rPr/>
        <w:t>Vue.js</w:t>
      </w:r>
    </w:p>
    <w:p>
      <w:pPr>
        <w:pStyle w:val="Normal"/>
        <w:numPr>
          <w:ilvl w:val="0"/>
          <w:numId w:val="9"/>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9"/>
        </w:numPr>
        <w:rPr/>
      </w:pPr>
      <w:r>
        <w:rPr/>
        <w:t>QR-Code Gen</w:t>
      </w:r>
      <w:r>
        <w:rPr>
          <w:sz w:val="24"/>
          <w:szCs w:val="24"/>
        </w:rPr>
        <w:t xml:space="preserve">erator von </w:t>
      </w:r>
      <w:hyperlink r:id="rId37">
        <w:r>
          <w:rPr>
            <w:rStyle w:val="Internetverknpfung"/>
            <w:sz w:val="24"/>
            <w:szCs w:val="24"/>
          </w:rPr>
          <w:t>Kazuhiko Arase</w:t>
        </w:r>
      </w:hyperlink>
    </w:p>
    <w:p>
      <w:pPr>
        <w:pStyle w:val="Normal"/>
        <w:numPr>
          <w:ilvl w:val="0"/>
          <w:numId w:val="9"/>
        </w:numPr>
        <w:rPr/>
      </w:pPr>
      <w:r>
        <w:rPr/>
        <w:t xml:space="preserve">QR-Code Scanner von </w:t>
      </w:r>
      <w:hyperlink r:id="rId38">
        <w:r>
          <w:rPr>
            <w:rStyle w:val="Internetverknpfung"/>
          </w:rPr>
          <w:t>nimiq</w:t>
        </w:r>
      </w:hyperlink>
    </w:p>
    <w:p>
      <w:pPr>
        <w:pStyle w:val="Normal"/>
        <w:numPr>
          <w:ilvl w:val="0"/>
          <w:numId w:val="9"/>
        </w:numPr>
        <w:rPr/>
      </w:pPr>
      <w:r>
        <w:rPr/>
        <w:t xml:space="preserve">Toasts (Kurz eingeblendete Meldungen) von </w:t>
      </w:r>
      <w:hyperlink r:id="rId39">
        <w:r>
          <w:rPr>
            <w:rStyle w:val="Internetverknpfung"/>
          </w:rPr>
          <w:t>Michael Cheng</w:t>
        </w:r>
      </w:hyperlink>
      <w:r>
        <w:rPr/>
        <w:br/>
        <w:t>mit kleineren Anpassungen durch Tomatenmark</w:t>
      </w:r>
    </w:p>
    <w:p>
      <w:pPr>
        <w:pStyle w:val="Normal"/>
        <w:numPr>
          <w:ilvl w:val="0"/>
          <w:numId w:val="9"/>
        </w:numPr>
        <w:rPr/>
      </w:pPr>
      <w:r>
        <w:rPr/>
        <w:t>IntelliJ, Git, Gimp, MS Office Word, LibreOffice Writer</w:t>
      </w:r>
    </w:p>
    <w:p>
      <w:pPr>
        <w:pStyle w:val="Normal"/>
        <w:rPr/>
      </w:pPr>
      <w:r>
        <w:rPr/>
      </w:r>
    </w:p>
    <w:p>
      <w:pPr>
        <w:pStyle w:val="Normal"/>
        <w:rPr/>
      </w:pPr>
      <w:r>
        <w:rPr/>
      </w:r>
    </w:p>
    <w:p>
      <w:pPr>
        <w:pStyle w:val="Normal"/>
        <w:rPr/>
      </w:pPr>
      <w:r>
        <w:rPr/>
        <w:t>* Kollege in der Umschulung zum Fachinformatiker.</w:t>
        <w:br/>
        <w:t>Lediglich beteiligt an der älteren Single Player Desktop-Version als Teil eines Übungsprojektes während der Umschulung.</w:t>
        <w:br/>
      </w:r>
      <w:hyperlink r:id="rId40">
        <w:r>
          <w:rPr>
            <w:rStyle w:val="Internetverknpfung"/>
          </w:rPr>
          <w:t>Desktop-Version herunterladen</w:t>
        </w:r>
      </w:hyperlink>
      <w:r>
        <w:rPr/>
        <w:t xml:space="preserve"> (Java Runtime erforderlich)</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lay.java-uno.de/" TargetMode="External"/><Relationship Id="rId9" Type="http://schemas.openxmlformats.org/officeDocument/2006/relationships/hyperlink" Target="https://play.java-uno.d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www.ctrl.blog/entry/samsung-internet-night-mode.html" TargetMode="External"/><Relationship Id="rId37" Type="http://schemas.openxmlformats.org/officeDocument/2006/relationships/hyperlink" Target="https://github.com/kazuhikoarase/qrcode-generator" TargetMode="External"/><Relationship Id="rId38" Type="http://schemas.openxmlformats.org/officeDocument/2006/relationships/hyperlink" Target="https://github.com/nimiq/qr-scanner" TargetMode="External"/><Relationship Id="rId39" Type="http://schemas.openxmlformats.org/officeDocument/2006/relationships/hyperlink" Target="https://github.com/mlcheng/js-toast" TargetMode="External"/><Relationship Id="rId40" Type="http://schemas.openxmlformats.org/officeDocument/2006/relationships/hyperlink" Target="http://software.markherrmann.de/downloads/JavaUno_0.8beta.jar" TargetMode="Externa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Application>LibreOffice/6.4.7.2$Linux_X86_64 LibreOffice_project/40$Build-2</Application>
  <Pages>21</Pages>
  <Words>2805</Words>
  <Characters>16043</Characters>
  <CharactersWithSpaces>18617</CharactersWithSpaces>
  <Paragraphs>231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2021-05-29T22:01:55Z</dcterms:modified>
  <cp:revision>173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