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ro04lrgvr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🌐 DeniFinder Website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wmft1uxlx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Purpose: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DeniFinder website serves as the </w:t>
      </w:r>
      <w:r w:rsidDel="00000000" w:rsidR="00000000" w:rsidRPr="00000000">
        <w:rPr>
          <w:b w:val="1"/>
          <w:rtl w:val="0"/>
        </w:rPr>
        <w:t xml:space="preserve">main access point</w:t>
      </w:r>
      <w:r w:rsidDel="00000000" w:rsidR="00000000" w:rsidRPr="00000000">
        <w:rPr>
          <w:rtl w:val="0"/>
        </w:rPr>
        <w:t xml:space="preserve"> for renters to: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available rooms/houses/hostels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map view</w:t>
      </w:r>
      <w:r w:rsidDel="00000000" w:rsidR="00000000" w:rsidRPr="00000000">
        <w:rPr>
          <w:rtl w:val="0"/>
        </w:rPr>
        <w:t xml:space="preserve"> to explore locations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landlords or admins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Subscribe to </w:t>
      </w:r>
      <w:r w:rsidDel="00000000" w:rsidR="00000000" w:rsidRPr="00000000">
        <w:rPr>
          <w:b w:val="1"/>
          <w:rtl w:val="0"/>
        </w:rPr>
        <w:t xml:space="preserve">Advance Assist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about the service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Admins (landlords or caretakers) will also use the backend to post listings (admin-only access).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5rx511t0g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🎨 Color Scheme &amp; Branding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</w:t>
      </w:r>
      <w:r w:rsidDel="00000000" w:rsidR="00000000" w:rsidRPr="00000000">
        <w:rPr>
          <w:b w:val="1"/>
          <w:rtl w:val="0"/>
        </w:rPr>
        <w:t xml:space="preserve">African-modern</w:t>
      </w:r>
      <w:r w:rsidDel="00000000" w:rsidR="00000000" w:rsidRPr="00000000">
        <w:rPr>
          <w:rtl w:val="0"/>
        </w:rPr>
        <w:t xml:space="preserve">, clean, and trustworthy. Here's a suggested palette:</w:t>
      </w:r>
    </w:p>
    <w:tbl>
      <w:tblPr>
        <w:tblStyle w:val="Table1"/>
        <w:tblW w:w="5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2255"/>
        <w:tblGridChange w:id="0">
          <w:tblGrid>
            <w:gridCol w:w="3020"/>
            <w:gridCol w:w="2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🟩 </w:t>
            </w:r>
            <w:r w:rsidDel="00000000" w:rsidR="00000000" w:rsidRPr="00000000">
              <w:rPr>
                <w:b w:val="1"/>
                <w:rtl w:val="0"/>
              </w:rPr>
              <w:t xml:space="preserve">Green (#4CAF50)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Availability, trust, go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🔲 </w:t>
            </w:r>
            <w:r w:rsidDel="00000000" w:rsidR="00000000" w:rsidRPr="00000000">
              <w:rPr>
                <w:b w:val="1"/>
                <w:rtl w:val="0"/>
              </w:rPr>
              <w:t xml:space="preserve">Charcoal (#222222)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Modern, bold text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⚪ </w:t>
            </w:r>
            <w:r w:rsidDel="00000000" w:rsidR="00000000" w:rsidRPr="00000000">
              <w:rPr>
                <w:b w:val="1"/>
                <w:rtl w:val="0"/>
              </w:rPr>
              <w:t xml:space="preserve">White (#FFFFFF)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Clean background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🟡 </w:t>
            </w:r>
            <w:r w:rsidDel="00000000" w:rsidR="00000000" w:rsidRPr="00000000">
              <w:rPr>
                <w:b w:val="1"/>
                <w:rtl w:val="0"/>
              </w:rPr>
              <w:t xml:space="preserve">Gold/Yellow (#FFB800)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Highlights, buttons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🔵 </w:t>
            </w:r>
            <w:r w:rsidDel="00000000" w:rsidR="00000000" w:rsidRPr="00000000">
              <w:rPr>
                <w:b w:val="1"/>
                <w:rtl w:val="0"/>
              </w:rPr>
              <w:t xml:space="preserve">Sky Blue (#00B4D8)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Accent, map &amp; icons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Fonts: Use </w:t>
      </w:r>
      <w:r w:rsidDel="00000000" w:rsidR="00000000" w:rsidRPr="00000000">
        <w:rPr>
          <w:b w:val="1"/>
          <w:rtl w:val="0"/>
        </w:rPr>
        <w:t xml:space="preserve">Inter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Poppins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 for modern, readable typography.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34cku5q2x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🧭 Website Structure: Pages &amp; Sections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19a31n6dn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🔺 1. Homepage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Introduce DeniFinder and invite users to start searching.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Banner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Big headline:</w:t>
        <w:br w:type="textWrapping"/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“Find your next stay. Fast, safe, and verified.”</w:t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CTA button: </w:t>
      </w:r>
      <w:r w:rsidDel="00000000" w:rsidR="00000000" w:rsidRPr="00000000">
        <w:rPr>
          <w:b w:val="1"/>
          <w:rtl w:val="0"/>
        </w:rPr>
        <w:t xml:space="preserve">Search Now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Image/map background or animation of pins dropping on a map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Location, Price Range, Type (Hostel, House, Quarter), Availability (Available/Taken)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 (3-Step)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available spots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map &amp; details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or use Advance Assist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 Assist Promo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explanation + CTA: </w:t>
      </w:r>
      <w:r w:rsidDel="00000000" w:rsidR="00000000" w:rsidRPr="00000000">
        <w:rPr>
          <w:b w:val="1"/>
          <w:rtl w:val="0"/>
        </w:rPr>
        <w:t xml:space="preserve">“Book Help Before You Move”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Popular Cities/Areas</w:t>
        <w:br w:type="textWrapping"/>
      </w:r>
      <w:r w:rsidDel="00000000" w:rsidR="00000000" w:rsidRPr="00000000">
        <w:rPr>
          <w:rtl w:val="0"/>
        </w:rPr>
        <w:t xml:space="preserve"> (Grid of featured cities like Nairobi, Accra, Kampala)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Testimonials</w:t>
      </w:r>
      <w:r w:rsidDel="00000000" w:rsidR="00000000" w:rsidRPr="00000000">
        <w:rPr>
          <w:rtl w:val="0"/>
        </w:rPr>
        <w:t xml:space="preserve"> or Trust Section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Download Promo</w:t>
      </w:r>
      <w:r w:rsidDel="00000000" w:rsidR="00000000" w:rsidRPr="00000000">
        <w:rPr>
          <w:rtl w:val="0"/>
        </w:rPr>
        <w:t xml:space="preserve"> (if you later make a mobile app)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Links: About, Contact, Privacy, Admin Login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links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ehnn6m9br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🏘️ 2. Browse Listings Page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Users can browse all listings and filter easily.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Sidebar filters: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range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(Hostel, House, Shared)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Amenities (Wi-Fi, Private Toilet, etc.)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City/Location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Availability status (Available or Taken)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on the side or top (Google Maps Integration)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Grid/list view of results: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 thumbnail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“Available” or “Taken” tag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&amp; description snippet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“View Details” button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3zgaa3mpm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3. Listing Details Page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property’s full information, including: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Photos carousel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Amenities icons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view (Google Maps)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Availability tag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“Message Admin” button (chat)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“Save to Favorites”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gwnglozez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4. Advance Assist Page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Dedicated page explaining the premium relocation service.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it works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FAQ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Testimonials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“Book Now” form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Move-in Date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Preferences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Email/Phone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option (Stripe, Flutterwave, etc.)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pruz66e5y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🧑‍💼 5. Admin Login (Private Area)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visible from footer or link. Admins (you and trusted landlords) use this to: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 new listings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places as "Taken"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or remove listings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messages from renters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control access and verify landlords before granting login rights.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e0lj9lnqq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📩 6. Contact Page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general inquiries or support.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form: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Email/Phone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Subject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u41mxdk3z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7. About DeniFinder Page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your story and mission.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you built DeniFinder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problem you're solving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Commitment to safety, trust, and verified listings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iuevgqifv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⚙️ Website Features (How It Works Technically)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6365"/>
        <w:tblGridChange w:id="0">
          <w:tblGrid>
            <w:gridCol w:w="2855"/>
            <w:gridCol w:w="6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🔎 Search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Fast search with filters, city detection, and instant results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🗺️ Google Maps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Shows pins of each available/taken listing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🔐 Admin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Secure login for landlords/admins to post listings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🛎️ Advance Assist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Paid form linked to a notification/alert system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💬 Messaging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Chat function or contact form to reach listing admins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🧾 Stripe/Flutterwave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For processing Advance Assist payments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📲 Responsive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Works perfectly on desktop &amp; mobile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🔔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Email/SMS/Push (optional future upgrades) for message and match alerts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yv90wwi45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🌟 Optional Add-ons Later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Account Dashboard (Save listings, track chats)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Blog/Resources (moving tips, city housing guides)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WhatsApp API integration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 (iOS/Android)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8ty6yrns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Tagline:</w:t>
      </w:r>
    </w:p>
    <w:p w:rsidR="00000000" w:rsidDel="00000000" w:rsidP="00000000" w:rsidRDefault="00000000" w:rsidRPr="00000000" w14:paraId="00000090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DeniFinder – Your Trusted Way to Find Available Rooms, Hostels &amp; Houses in Africa.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