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AlphaBot</w:t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0D7377"/>
          <w:sz w:val="32"/>
          <w:szCs w:val="32"/>
        </w:rPr>
        <w:t xml:space="preserve">Financial Advisor Configuration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How to Tune the Trading Bot's Strategy Parameters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5F7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Account Size: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$2,000 to $10,000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Mode: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Paper Trading (simulated)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Broker: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Charles Schwab / ThinkorSwim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Filter: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Claude (Anthropic)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Scan Frequency: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Every 5 minutes</w:t>
            </w:r>
          </w:p>
        </w:tc>
      </w:tr>
    </w:tbl>
    <w:p>
      <w:pPr>
        <w:spacing w:before="32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Version 1.0  -  March 2026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D7377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Overview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AlphaBot is an automated trading bot that connects to a Charles Schwab brokerage account and scans the market every 5 minutes during trading hours. It uses three layers to decide whether to execute a trade: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1. Strategy Engine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src/strategies/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Scans watchlist for setups using technical indicators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2. AI Filter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src/ai/analyzer.py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AI reviews each signal -- only 70%+ confidence trades execute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3. Risk Manager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src/risk_manager.py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Enforces position sizing, stop-loss, daily limits, and cash reserves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Your role as advisor: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trading logic lives in one file --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config/settings.yaml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No Python code changes needed. Every parameter is documented in this guide.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0D7377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How to Make Changes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All tunable parameters live in one file: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2E8F0" w:sz="1"/>
              <w:right w:val="single" w:color="E2E8F0" w:sz="1"/>
            </w:tcBorders>
            <w:shd w:fill="EFF8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File to Edit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B3A6B"/>
                <w:sz w:val="22"/>
                <w:szCs w:val="22"/>
              </w:rPr>
              <w:t xml:space="preserve">config/settings.yaml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 in any text editor (Notepad, VS Code). Change values, save, then restart the bot with: python main.py --mode paper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Syntax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spaces, not tabs, for indentation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Text values are plain, no quotes needed  -- example:  use_momentum: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Numbers are plain  -- example:  stop_loss_pct: 0.02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true and false must be lowercase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Lines starting with # are comments and are ignored by the bot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E2E8F0" w:sz="1"/>
              <w:right w:val="single" w:color="E2E8F0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Restart Required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After editing settings.yaml, stop the bot with Ctrl+C and restart: python main.py --mode paper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D7377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Strategy Overview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The bot supports 5 trading strategies across stocks and options. Each can be independently enabled or disabled in settings.yaml: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120"/>
        <w:gridCol w:w="1120"/>
        <w:gridCol w:w="1120"/>
        <w:gridCol w:w="1120"/>
        <w:gridCol w:w="1120"/>
        <w:gridCol w:w="108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Hold Time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Stop Loss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PDT Risk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Momentum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Hours-1 day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Mean Reversion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Hours-1 day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Swing Trade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2-10 days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Day Trade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 day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1.2%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Hard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OFF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CSP Options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30-45 days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Long Calls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Days-weeks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Hard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OFF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PDT Risk = YES means this counts toward the 3 day-trade limit for accounts under $25,000.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D7377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Strategy Details and Parameters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 Momentum Trading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Buys stocks in strong uptrends during brief pullbacks. The most common strategy for liquid large-cap stocks.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Entry conditions (needs 4 of 6):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Price above SMA20 and SMA50 (uptrend confirmed)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SMA20 greater than SMA50 (short-term faster than long-term)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RSI between 50-70 (momentum without being overbought)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Volume above average (institutional participation)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Price within 1% of EMA20 (tight pullback entry)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use_momentum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 or disable this strategy entirely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stop_loss_pct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Auto-close if trade loses this % -- 2% on $500 position = $10 loss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take_profit_pct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Auto-close when trade gains this % -- 4% on $500 position = $20 gain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max_position_size_pct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% of total capital per trade -- 5% of $5K = $250 max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2E8F0" w:sz="1"/>
              <w:right w:val="single" w:color="E2E8F0" w:sz="1"/>
            </w:tcBorders>
            <w:shd w:fill="EFF8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Advisor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2% stop / 4% target gives a 2:1 reward-to-risk ratio. To filter more aggressively, raise ai_confidence_threshold to 0.75 or 0.80.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 Mean Reversion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Buys oversold stocks expected to bounce back to their average price. Works best in range-bound markets.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Entry conditions (needs 2 of 4):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Price above SMA200 (long-term trend still healthy)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RSI below 45 (stock has pulled back meaningfully)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Stock down 2%+ over last 3 days (short-term selloff)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Price near lower Bollinger Band (statistically oversold)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use_mean_reversion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 or disable this strategy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stop_loss_pct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Shared with momentum -- applies to all stock trades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take_profit_pct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Shared take-profit -- applies to all stock trades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 Swing Trade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Holds positions 2-10 days to capture larger moves. No PDT risk since held overnight. Best strategy for accounts under $25,000.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Entry conditions (all required):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Price above SMA50 (medium-term uptrend)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RSI in 38-58 range (healthy pullback without breakdown)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Price within 3% of SMA20 (support level entry)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Volume drying up on pullback (sellers exhausted)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Reversal candle on daily chart (hammer or bullish engulfing)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use_swing_trade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 or disable swing trading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swing_stop_loss_pct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Wider 4% stop -- needed for multi-day holds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swing_take_profit_pct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10% target over 2-10 day hold period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swing_rsi_min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Lower RSI bound -- lower value = more oversold required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swing_rsi_max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58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Upper RSI bound -- lower value = stricter momentum filter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6"/>
              <w:bottom w:val="single" w:color="E2E8F0" w:sz="1"/>
              <w:right w:val="single" w:color="E2E8F0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Advisor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Recommended strategy for this account size. Avoids PDT rule entirely, allows larger profit targets (10%+), and requires less active monitoring than day trading.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 Day Trade (disabled by default)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Buys stocks gapping up at open on high volume, entering on the first pullback. All positions closed before 3:45 PM ET.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E2E8F0" w:sz="1"/>
              <w:right w:val="single" w:color="E2E8F0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PDT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Accounts under $25,000 are limited to 3 day trades per rolling 5-business-day window (Pattern Day Trader rule). Violations can restrict the account. This strategy is OFF by default.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Entry conditions: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Stock gaps up 2%+ from previous close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First 30-minute volume is 2x+ the average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Price has pulled back 0.2% to 0.8% from session high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use_day_trade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 only if account &gt; $25,000 or PDT is understood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day_trade_min_gap_pct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 gap at open required -- 2% means stock opened 2% above yesterday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day_trade_min_volume_surge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Volume must be X times average -- 2.0 = twice normal volume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day_trade_stop_loss_pct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0.005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Very tight 0.5% stop -- if wrong, exit fast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day_trade_take_profit_pct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0.012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1.2% target -- small but fast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day_trade_max_per_day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 limit on day trades -- set to 3 to respect PDT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D7377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Options Strategies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 Cash-Secured Puts (CSP)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Sells put options to collect premium income. You are paid upfront and keep the premium if the stock stays above the strike price at expiration.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 sells a put at ~20 delta, 30-45 days to expiration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 collect premium immediately (e.g. $75-$200 per contract)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stock stays above strike at expiration: keep all premium (WIN)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stock falls below strike: you buy 100 shares at the strike (assignment)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Example: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Sell 1 AMD $95 Put expiring in 35 days for $1.85 premium -- collect $185. If AMD stays above $95, you keep $185. Win rate on 20-delta puts is typically 75-80% by design.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use_cash_secured_puts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 or disable CSP strategy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options_min_dte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Minimum days to expiration -- never sell under 30 DTE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options_max_dte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Maximum days -- sweet spot for theta decay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options_delta_target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0.20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 delta -- 0.20 = 80% chance expires worthless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options_min_premium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 premium to bother selling -- 50 cents = $50 per contract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 Long Calls (disabled by default)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Buys call options on stocks breaking out to new highs. Leveraged upside with defined risk (max loss = premium paid).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When to enable: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Market is in a clear uptrend -- SPY above SMA50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VIX below 20 -- options are cheaper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Account has at least $3,000 available capital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use_long_calls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 only in confirmed bull market conditions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long_calls_dte_min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buy options with less than 21 days left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long_calls_dte_max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60 days -- balances cost vs 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long_calls_delta_min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too far out of the money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long_calls_delta_max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0.55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Near the money for best balance of cost and leverage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long_calls_max_premium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cost per contract in dollars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long_calls_profit_target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Close call when up 50%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long_calls_stop_loss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Close call when down 30%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D7377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Risk Management Parameters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These apply globally to all strategies. The bot will never execute a trade that violates these rules, regardless of how strong the signal is.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max_position_size_pct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% of portfolio per trade -- 5% of $5K = $250 max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max_total_exposure_pct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% of portfolio deployed at once -- never more than 50%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stop_loss_pct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Auto-close losing trades at this loss 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take_profit_pct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0.04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Auto-close winning trades at this gain 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max_daily_trades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new trade entries per day across all strategies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min_cash_reserve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deploy below this cash floor -- always keep $500 liquid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Stop Loss and Take Profit Guidance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The 2:1 reward-to-risk defaults mean the bot wins twice what it risks per trade. At 60% win rate, this is profitable: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 Rate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R:R Ratio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65%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2:1  (2%/4%)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Positive -- recommended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2:1  (2%/4%)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Positive -- acceptable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Aggressive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55%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3:1  (2%/6%)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Positive -- higher risk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Too Tight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1:1  (2%/2%)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Breakeven -- avoid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D7377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AI Filter Settings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Every signal is reviewed by Claude AI before execution. Claude acts as a second opinion -- analyzing price action, trend context, and risk factors.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use_ai_filter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Disable to bypass AI entirely (not recommended)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ai_confidence_threshold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0.70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 confidence to execute -- raise for quality, lower for quantity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Threshold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c>
          <w:tcPr>
            <w:tcW w:type="dxa" w:w="14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4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20"/>
                <w:szCs w:val="20"/>
              </w:rPr>
              <w:t xml:space="preserve">0.60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More trades, lower avg quality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Ranging, low-volatility market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20"/>
                <w:szCs w:val="20"/>
              </w:rPr>
              <w:t xml:space="preserve">0.70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Balanced -- default setting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 market conditions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20"/>
                <w:szCs w:val="20"/>
              </w:rPr>
              <w:t xml:space="preserve">0.75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Fewer, higher conviction trades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Elevated uncertainty or news events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20"/>
                <w:szCs w:val="20"/>
              </w:rPr>
              <w:t xml:space="preserve">0.80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Only highest conviction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 volatility or bear market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D7377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Watchlist and Symbol Selection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The bot only scans symbols on the watchlist. Adding or removing symbols is the easiest way to focus it on specific sectors or setups.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stock_watchlist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SPY, QQQ...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list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Symbols to scan every cycle -- one per line indented with dashes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min_avg_volume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1000000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out thinly traded stocks (min 1M avg daily volume)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Symbol Selection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Minimum avg daily volume: 1,000,000 shares required for liquid fills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Stick to S&amp;P 500 components for best data quality and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ETFs like SPY, QQQ, IWM are the safest -- highly liquid, never go to zero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High-beta names like TSLA, NVDA, AMD generate more signals but wider spreads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options strategies: avoid stocks under $20 (not enough premium)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2E8F0" w:sz="1"/>
              <w:right w:val="single" w:color="E2E8F0" w:sz="1"/>
            </w:tcBorders>
            <w:shd w:fill="EFF8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Advisor Recommendation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 a $5,000 account, 8-12 symbols is ideal. Too many = diluted signals. Suggested mix: 2 ETFs (SPY/QQQ) + 4 tech (AAPL/MSFT/NVDA/AMD) + 2 discretionary (AMZN/TSLA) + 2 financials (JPM/BAC).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D7377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Quick Reference: Common Scenarios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"I want more trades per day"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Lower ai_confidence_threshold from 0.70 to 0.60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Increase max_daily_trades from 5 to 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more symbols to stock_watchlist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"I want to reduce risk"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Lower max_position_size_pct from 0.05 to 0.03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Tighten stop_loss_pct from 0.02 to 0.015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Raise ai_confidence_threshold to 0.75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Raise min_cash_reserve from 500 to 1000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"I want to focus on swing trading only"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use_momentum: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use_mean_reversion: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Keep use_swing_trade: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Raise swing_take_profit_pct from 0.10 to 0.12 for bigger targets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"I want steady options income"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use_cash_secured_puts: true (already on by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Verify account has at least $5,000 cash to secure the 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BAC, SOFI, PLTR to watchlist for cheaper underlyings that fit $5K budget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"Market is in a downtrend -- be more defensive"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use_momentum: false (momentum fails in downtrends)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use_long_calls: false (never buy calls in a downtrend)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Keep use_mean_reversion: true (buys dips -- can still work)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Keep use_cash_secured_puts: true (sell on quality stocks you would own anyway)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Raise ai_confidence_threshold to 0.80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6"/>
              <w:left w:val="single" w:color="1B3A6B" w:sz="6"/>
              <w:bottom w:val="single" w:color="E2E8F0" w:sz="1"/>
              <w:right w:val="single" w:color="E2E8F0" w:sz="1"/>
            </w:tcBorders>
            <w:shd w:fill="EF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Track Your Results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trades are saved to logs/trades.csv and logs/sessions.csv. Open in Excel weekly to review win rate, average gain/loss, and total P&amp;L. Target: 60%+ win rate over 30+ trades before going live.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E2E8F0" w:sz="4" w:space="8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AlphaBot Advisor Guide  -  All parameters in config/settings.yaml  -  Restart bot after changes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2026-03-10T18:51:32.134Z</dcterms:created>
  <dcterms:modified xsi:type="dcterms:W3CDTF">2026-03-10T18:51:32.135Z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