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Georgia" w:cs="Georgia" w:eastAsia="Georgia" w:hAnsi="Georgia"/>
          <w:color w:val="00000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5583088</wp:posOffset>
            </wp:positionH>
            <wp:positionV relativeFrom="paragraph">
              <wp:posOffset>95704</wp:posOffset>
            </wp:positionV>
            <wp:extent cx="1473320" cy="1502855"/>
            <wp:effectExtent b="0" l="0" r="0" t="0"/>
            <wp:wrapNone/>
            <wp:docPr descr="C:\Documents and Settings\Admin\My Documents\2v2.jpg" id="10" name="image1.jpg"/>
            <a:graphic>
              <a:graphicData uri="http://schemas.openxmlformats.org/drawingml/2006/picture">
                <pic:pic>
                  <pic:nvPicPr>
                    <pic:cNvPr descr="C:\Documents and Settings\Admin\My Documents\2v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320" cy="1502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Georgia" w:cs="Georgia" w:eastAsia="Georgia" w:hAnsi="Georgia"/>
          <w:color w:val="00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000000"/>
          <w:sz w:val="30"/>
          <w:szCs w:val="30"/>
          <w:rtl w:val="0"/>
        </w:rPr>
        <w:t xml:space="preserve">Mark Angelo Sabelita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BS Information Technology, Technological Institute of the Philippines (TIP)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Quezon City 2010-2014</w:t>
      </w:r>
    </w:p>
    <w:p w:rsidR="00000000" w:rsidDel="00000000" w:rsidP="00000000" w:rsidRDefault="00000000" w:rsidRPr="00000000" w14:paraId="00000005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000000"/>
            <w:sz w:val="20"/>
            <w:szCs w:val="20"/>
            <w:u w:val="single"/>
            <w:rtl w:val="0"/>
          </w:rPr>
          <w:t xml:space="preserve">cmsabelita@gmail.com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09499444366</w:t>
      </w:r>
    </w:p>
    <w:p w:rsidR="00000000" w:rsidDel="00000000" w:rsidP="00000000" w:rsidRDefault="00000000" w:rsidRPr="00000000" w14:paraId="00000007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Blk. 1 Lot 2 Phase V-A Brgy. Dela Paz Antipolo city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8632759" y="3797780"/>
                          <a:ext cx="241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 xml:space="preserve">An IT graduate with more than six years of professional experience in software development. Specific experience relevant to this role includes Fullstack development. Aim 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highlight w:val="white"/>
          <w:rtl w:val="0"/>
        </w:rPr>
        <w:t xml:space="preserve">to work in a challenging work environment where I can utilize my expertise in software development skills, towards the development and implementation of the new ideas, contributing to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Core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8594025" y="4007330"/>
                          <a:ext cx="361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2"/>
        <w:gridCol w:w="3672"/>
        <w:gridCol w:w="3672"/>
        <w:tblGridChange w:id="0">
          <w:tblGrid>
            <w:gridCol w:w="3672"/>
            <w:gridCol w:w="3672"/>
            <w:gridCol w:w="36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ReactJS 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Redux,  Redux Thunk, Redux Saga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AngularJS, Angular 2+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ExpressJS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Webpack , Gulp, Grunt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Single Page Application (SPA)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HTML Templating (Jade, EJS, JSX)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CSS Preprocessors(LESS, SASS)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Version Control – ( GIT )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Agile / Scrum Methodology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Responsive, Adaptive web design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Single Page Application (SPA)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Bootstrap,  Foundation Zurb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MVC Architecture , OOP Methodology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Unit Testing – Mocha, Chai, Sinon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PHP – ( Laravel, Codeigniter )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CMS ( Joomla, Wordpress )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Test Driven Development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CI, CD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Databases – MySQL, NoSQL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Amazon Web Service(AWS)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AWS (EC2, ECS, S3, DynamoDB, Secret Manager, ELB)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Linux, Windows Server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Application Monitoring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Bash scripting, Perl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Electron JS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  <w:sectPr>
          <w:footerReference r:id="rId10" w:type="default"/>
          <w:pgSz w:h="15840" w:w="12240"/>
          <w:pgMar w:bottom="360" w:top="284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Awards / Achievements</w:t>
      </w:r>
    </w:p>
    <w:p w:rsidR="00000000" w:rsidDel="00000000" w:rsidP="00000000" w:rsidRDefault="00000000" w:rsidRPr="00000000" w14:paraId="00000035">
      <w:pPr>
        <w:spacing w:after="0" w:lineRule="auto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99740" y="3814925"/>
                          <a:ext cx="361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lineRule="auto"/>
        <w:rPr>
          <w:rFonts w:ascii="Lucida Fax" w:cs="Lucida Fax" w:eastAsia="Lucida Fax" w:hAnsi="Lucida Fax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Dec  2017 -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SKY AWARDS (Special Awards for Creativity and Innovation (OUT OF THE BOX))</w:t>
      </w:r>
    </w:p>
    <w:p w:rsidR="00000000" w:rsidDel="00000000" w:rsidP="00000000" w:rsidRDefault="00000000" w:rsidRPr="00000000" w14:paraId="00000037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Project: Sky Network Monitoring System (SKYNMS)</w:t>
      </w:r>
    </w:p>
    <w:p w:rsidR="00000000" w:rsidDel="00000000" w:rsidP="00000000" w:rsidRDefault="00000000" w:rsidRPr="00000000" w14:paraId="00000038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Company: Skycable Corporation</w:t>
      </w:r>
    </w:p>
    <w:p w:rsidR="00000000" w:rsidDel="00000000" w:rsidP="00000000" w:rsidRDefault="00000000" w:rsidRPr="00000000" w14:paraId="00000039">
      <w:pPr>
        <w:spacing w:after="0" w:lineRule="auto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rFonts w:ascii="Georgia" w:cs="Georgia" w:eastAsia="Georgia" w:hAnsi="Georgia"/>
          <w:b w:val="1"/>
          <w:color w:val="000000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6"/>
          <w:szCs w:val="16"/>
          <w:rtl w:val="0"/>
        </w:rPr>
        <w:t xml:space="preserve">For creating a Sky Network Monitoring system that can monitor all sky cable networking devices including cable modems, node, CMTS and servers that helps the company to easily monitor network issues.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Lucida Fax" w:cs="Lucida Fax" w:eastAsia="Lucida Fax" w:hAnsi="Lucida Fax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Lucida Fax" w:cs="Lucida Fax" w:eastAsia="Lucida Fax" w:hAnsi="Lucida Fax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May 2017 -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NOC Department (Special Recognition Awards)</w:t>
      </w:r>
    </w:p>
    <w:p w:rsidR="00000000" w:rsidDel="00000000" w:rsidP="00000000" w:rsidRDefault="00000000" w:rsidRPr="00000000" w14:paraId="0000003D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Project: Sky Network Monitoring System (SKYNMS)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Company: Skycable Corporation</w:t>
      </w:r>
    </w:p>
    <w:p w:rsidR="00000000" w:rsidDel="00000000" w:rsidP="00000000" w:rsidRDefault="00000000" w:rsidRPr="00000000" w14:paraId="0000003F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1440" w:firstLine="0"/>
        <w:rPr>
          <w:rFonts w:ascii="Georgia" w:cs="Georgia" w:eastAsia="Georgia" w:hAnsi="Georgia"/>
          <w:b w:val="1"/>
          <w:color w:val="000000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6"/>
          <w:szCs w:val="16"/>
          <w:rtl w:val="0"/>
        </w:rPr>
        <w:t xml:space="preserve">For dedication and hard work to complete NOC Tools that greatly contributed a big part in NOC departments Productivity.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rPr>
          <w:rFonts w:ascii="Georgia" w:cs="Georgia" w:eastAsia="Georgia" w:hAnsi="Georgia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44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Lucida Fax" w:cs="Lucida Fax" w:eastAsia="Lucida Fax" w:hAnsi="Lucida Fax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Dec 2016 -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SKY AWARDS (Special Awards for Creativity and Innovation (OUT OF THE BOX))</w:t>
      </w:r>
    </w:p>
    <w:p w:rsidR="00000000" w:rsidDel="00000000" w:rsidP="00000000" w:rsidRDefault="00000000" w:rsidRPr="00000000" w14:paraId="00000044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Project: Website Electronic Program Guide </w:t>
      </w:r>
    </w:p>
    <w:p w:rsidR="00000000" w:rsidDel="00000000" w:rsidP="00000000" w:rsidRDefault="00000000" w:rsidRPr="00000000" w14:paraId="00000045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Company: Skycable Corporation</w:t>
      </w:r>
    </w:p>
    <w:p w:rsidR="00000000" w:rsidDel="00000000" w:rsidP="00000000" w:rsidRDefault="00000000" w:rsidRPr="00000000" w14:paraId="00000046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>
          <w:rFonts w:ascii="Georgia" w:cs="Georgia" w:eastAsia="Georgia" w:hAnsi="Georgia"/>
          <w:b w:val="1"/>
          <w:color w:val="000000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6"/>
          <w:szCs w:val="16"/>
          <w:rtl w:val="0"/>
        </w:rPr>
        <w:t xml:space="preserve">For creating a website for Electronic program guides that automates and easily modify Skycable channel list and program guide.</w:t>
      </w:r>
    </w:p>
    <w:p w:rsidR="00000000" w:rsidDel="00000000" w:rsidP="00000000" w:rsidRDefault="00000000" w:rsidRPr="00000000" w14:paraId="00000048">
      <w:pPr>
        <w:spacing w:after="0" w:lineRule="auto"/>
        <w:ind w:left="720" w:firstLine="72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Lucida Fax" w:cs="Lucida Fax" w:eastAsia="Lucida Fax" w:hAnsi="Lucida Fax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March 2014 -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Best Overall Thesis</w:t>
      </w:r>
    </w:p>
    <w:p w:rsidR="00000000" w:rsidDel="00000000" w:rsidP="00000000" w:rsidRDefault="00000000" w:rsidRPr="00000000" w14:paraId="0000004A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Project: ZooAR (Augmented Reality Mobile App.) </w:t>
      </w:r>
    </w:p>
    <w:p w:rsidR="00000000" w:rsidDel="00000000" w:rsidP="00000000" w:rsidRDefault="00000000" w:rsidRPr="00000000" w14:paraId="0000004B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School: Technological Institute of the Philippines</w:t>
      </w:r>
    </w:p>
    <w:p w:rsidR="00000000" w:rsidDel="00000000" w:rsidP="00000000" w:rsidRDefault="00000000" w:rsidRPr="00000000" w14:paraId="0000004C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rPr>
          <w:rFonts w:ascii="Georgia" w:cs="Georgia" w:eastAsia="Georgia" w:hAnsi="Georgia"/>
          <w:b w:val="1"/>
          <w:color w:val="000000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6"/>
          <w:szCs w:val="16"/>
          <w:rtl w:val="0"/>
        </w:rPr>
        <w:t xml:space="preserve">An Augmented reality mobile application designed for Philippine National Museum. This project is intended to use for visualization and education purposes for all tourist, students and museum visitors.</w:t>
      </w:r>
    </w:p>
    <w:p w:rsidR="00000000" w:rsidDel="00000000" w:rsidP="00000000" w:rsidRDefault="00000000" w:rsidRPr="00000000" w14:paraId="0000004E">
      <w:pPr>
        <w:spacing w:after="0" w:lineRule="auto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8594025" y="3812385"/>
                          <a:ext cx="361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April 2020 -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IO6 Solutions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Present</w:t>
        <w:tab/>
        <w:t xml:space="preserve">PCCW Solutions Philippines Inc.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  <w:t xml:space="preserve">10th Floor, The 30th Corporate Center, 30 Meralco Avenue, Brgy. Ugong, Pasig City, Philippines 1605</w:t>
      </w:r>
    </w:p>
    <w:p w:rsidR="00000000" w:rsidDel="00000000" w:rsidP="00000000" w:rsidRDefault="00000000" w:rsidRPr="00000000" w14:paraId="00000054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Design overall architecture of the web application.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Maintain quality and ensure responsiveness of applications.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Collaborate with the rest of the engineering team to design and launch new features.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Maintain code integrity and organization.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Experience working with graphic designers and converting designs to visual elements.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Development experience for both mobile and desktop.</w:t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8594025" y="3812385"/>
                          <a:ext cx="361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Dec. 2019 -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Fullstack Freelance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Present</w:t>
        <w:tab/>
        <w:t xml:space="preserve">Freelance</w:t>
      </w:r>
    </w:p>
    <w:p w:rsidR="00000000" w:rsidDel="00000000" w:rsidP="00000000" w:rsidRDefault="00000000" w:rsidRPr="00000000" w14:paraId="0000005F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0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Design overall architecture of the web application.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Maintain quality and ensure responsiveness of applications.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Collaborate with the rest of the engineering team to design and launch new features.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Maintain code integrity and organization.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Experience working with graphic designers and converting designs to visual elements.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lineRule="auto"/>
        <w:ind w:left="216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Development experience for both mobile and desktop.</w:t>
      </w:r>
    </w:p>
    <w:p w:rsidR="00000000" w:rsidDel="00000000" w:rsidP="00000000" w:rsidRDefault="00000000" w:rsidRPr="00000000" w14:paraId="00000068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March 2018 -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Present</w:t>
        <w:tab/>
        <w:t xml:space="preserve">Outsourced Quality Assured</w:t>
      </w:r>
    </w:p>
    <w:p w:rsidR="00000000" w:rsidDel="00000000" w:rsidP="00000000" w:rsidRDefault="00000000" w:rsidRPr="00000000" w14:paraId="0000006B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  <w:t xml:space="preserve">Level 19 Cyber one Building Eastwood City Cyber Park, Quezon City.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overall architecture of the web application.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 quality and ensure responsiveness of applications.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 with the rest of the engineering team to design and launch new features.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 code integrity and organization.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working with graphic designers and converting designs to visual elements.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Development experience for both mobile and desktop.</w:t>
      </w:r>
    </w:p>
    <w:p w:rsidR="00000000" w:rsidDel="00000000" w:rsidP="00000000" w:rsidRDefault="00000000" w:rsidRPr="00000000" w14:paraId="00000074">
      <w:pPr>
        <w:spacing w:after="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June 2015  -</w:t>
        <w:tab/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Web / Software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March 2018</w:t>
        <w:tab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SkyCable Corporation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ab/>
        <w:tab/>
        <w:t xml:space="preserve">(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May 2016 – March 2018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P. Guevarra Corner Ibanez Street, San Juan city.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Web / Software Developer</w:t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Coreserv Management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(Designation:  Sky Cable Corporation)</w:t>
      </w:r>
    </w:p>
    <w:p w:rsidR="00000000" w:rsidDel="00000000" w:rsidP="00000000" w:rsidRDefault="00000000" w:rsidRPr="00000000" w14:paraId="0000007C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  <w:t xml:space="preserve">(June 2015 – May 2016)</w:t>
      </w:r>
    </w:p>
    <w:p w:rsidR="00000000" w:rsidDel="00000000" w:rsidP="00000000" w:rsidRDefault="00000000" w:rsidRPr="00000000" w14:paraId="0000007D">
      <w:pPr>
        <w:spacing w:after="0" w:lineRule="auto"/>
        <w:ind w:left="720" w:firstLine="720"/>
        <w:rPr>
          <w:rFonts w:ascii="Georgia" w:cs="Georgia" w:eastAsia="Georgia" w:hAnsi="Georgia"/>
          <w:i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P. Guevarra Corner Ibanez Street, San Juan city.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F">
      <w:pPr>
        <w:spacing w:after="0" w:lineRule="auto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ab/>
        <w:tab/>
        <w:t xml:space="preserve">Job Description: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Website layout/user interface.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well designed, testable, efficient code.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Integrate data from various back-end services and databases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Gather and refine specifications and requirements based on technical needs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and maintain software documentation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responsible for maintaining, expanding, and scaling our site</w:t>
      </w:r>
    </w:p>
    <w:p w:rsidR="00000000" w:rsidDel="00000000" w:rsidP="00000000" w:rsidRDefault="00000000" w:rsidRPr="00000000" w14:paraId="00000086">
      <w:pPr>
        <w:spacing w:after="0" w:lineRule="auto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Dec. 2014 -</w:t>
        <w:tab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Web Developer</w:t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June 2016 </w:t>
        <w:tab/>
        <w:t xml:space="preserve">Zeenoh Games</w:t>
      </w:r>
    </w:p>
    <w:p w:rsidR="00000000" w:rsidDel="00000000" w:rsidP="00000000" w:rsidRDefault="00000000" w:rsidRPr="00000000" w14:paraId="0000008A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  <w:t xml:space="preserve">Unit 504 Rich belt building, Annapolis San Juan City</w:t>
      </w:r>
    </w:p>
    <w:p w:rsidR="00000000" w:rsidDel="00000000" w:rsidP="00000000" w:rsidRDefault="00000000" w:rsidRPr="00000000" w14:paraId="0000008B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ab/>
        <w:tab/>
        <w:t xml:space="preserve">Job Description: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Website layout/user interface.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well designed, testable, efficient code.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Integrate data from various back-end services and databases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Gather and refine specifications and requirements based on technical needs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and maintain software documentation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responsible for maintaining, expanding, and scaling our site</w:t>
      </w:r>
    </w:p>
    <w:p w:rsidR="00000000" w:rsidDel="00000000" w:rsidP="00000000" w:rsidRDefault="00000000" w:rsidRPr="00000000" w14:paraId="00000093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A">
      <w:pPr>
        <w:spacing w:after="0" w:lineRule="auto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Character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2077720" cy="61087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18253" y="3485678"/>
                          <a:ext cx="2055495" cy="588645"/>
                        </a:xfrm>
                        <a:custGeom>
                          <a:rect b="b" l="l" r="r" t="t"/>
                          <a:pathLst>
                            <a:path extrusionOk="0" h="588645" w="2055495">
                              <a:moveTo>
                                <a:pt x="0" y="0"/>
                              </a:moveTo>
                              <a:lnTo>
                                <a:pt x="0" y="588645"/>
                              </a:lnTo>
                              <a:lnTo>
                                <a:pt x="2055495" y="588645"/>
                              </a:lnTo>
                              <a:lnTo>
                                <a:pt x="2055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Bayani M. De Guzman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NOC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16"/>
                                <w:vertAlign w:val="baseline"/>
                              </w:rPr>
                              <w:t xml:space="preserve">SkyCable Corp.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2077720" cy="61087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720" cy="610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203200</wp:posOffset>
                </wp:positionV>
                <wp:extent cx="2077720" cy="142684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18253" y="3077690"/>
                          <a:ext cx="2055495" cy="1404620"/>
                        </a:xfrm>
                        <a:custGeom>
                          <a:rect b="b" l="l" r="r" t="t"/>
                          <a:pathLst>
                            <a:path extrusionOk="0" h="1404620" w="205549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055495" y="1404620"/>
                              </a:lnTo>
                              <a:lnTo>
                                <a:pt x="2055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Fernando Vinsonz Jr.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6"/>
                                <w:vertAlign w:val="baseline"/>
                              </w:rPr>
                              <w:t xml:space="preserve">Web and Software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16"/>
                                <w:vertAlign w:val="baseline"/>
                              </w:rPr>
                              <w:t xml:space="preserve">SkyCable Corp.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203200</wp:posOffset>
                </wp:positionV>
                <wp:extent cx="2077720" cy="1426845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720" cy="142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8515920" y="3845405"/>
                          <a:ext cx="361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B7C9A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  <w:sectPr>
          <w:type w:val="continuous"/>
          <w:pgSz w:h="15840" w:w="12240"/>
          <w:pgMar w:bottom="142" w:top="567" w:left="720" w:right="720" w:header="720" w:footer="720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2077720" cy="142684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18253" y="3077690"/>
                          <a:ext cx="2055495" cy="1404620"/>
                        </a:xfrm>
                        <a:custGeom>
                          <a:rect b="b" l="l" r="r" t="t"/>
                          <a:pathLst>
                            <a:path extrusionOk="0" h="1404620" w="205549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055495" y="1404620"/>
                              </a:lnTo>
                              <a:lnTo>
                                <a:pt x="2055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Lance Fillo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R &amp; D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18"/>
                                <w:vertAlign w:val="baseline"/>
                              </w:rPr>
                              <w:t xml:space="preserve">SkyCable Corp.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2077720" cy="1426845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720" cy="142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tabs>
          <w:tab w:val="center" w:pos="5400"/>
          <w:tab w:val="left" w:pos="8235"/>
        </w:tabs>
        <w:spacing w:after="0" w:lineRule="auto"/>
        <w:rPr>
          <w:rFonts w:ascii="Georgia" w:cs="Georgia" w:eastAsia="Georgia" w:hAnsi="Georgia"/>
          <w:i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pos="5400"/>
          <w:tab w:val="left" w:pos="8235"/>
        </w:tabs>
        <w:spacing w:after="0" w:lineRule="auto"/>
        <w:jc w:val="center"/>
        <w:rPr>
          <w:rFonts w:ascii="Georgia" w:cs="Georgia" w:eastAsia="Georgia" w:hAnsi="Georgia"/>
          <w:color w:val="80808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1"/>
          <w:color w:val="808080"/>
          <w:sz w:val="18"/>
          <w:szCs w:val="18"/>
          <w:rtl w:val="0"/>
        </w:rPr>
        <w:t xml:space="preserve">Contact numbers will be provided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Georgia" w:cs="Georgia" w:eastAsia="Georgia" w:hAnsi="Georgia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center"/>
        <w:rPr>
          <w:rFonts w:ascii="Georgia" w:cs="Georgia" w:eastAsia="Georgia" w:hAnsi="Georgia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left"/>
        <w:rPr>
          <w:rFonts w:ascii="Georgia" w:cs="Georgia" w:eastAsia="Georgia" w:hAnsi="Georgia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18" w:type="default"/>
      <w:type w:val="continuous"/>
      <w:pgSz w:h="15840" w:w="12240"/>
      <w:pgMar w:bottom="360" w:top="851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Lucida Fax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f497d"/>
        <w:sz w:val="24"/>
        <w:szCs w:val="24"/>
        <w:lang w:val="en-PH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footer" Target="footer1.xml"/><Relationship Id="rId7" Type="http://schemas.openxmlformats.org/officeDocument/2006/relationships/hyperlink" Target="mailto:paulo.adrianne@gmail.com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