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FAE3F" w14:textId="77777777" w:rsidR="008467EF" w:rsidRPr="008716E9" w:rsidRDefault="00253671" w:rsidP="008716E9">
      <w:pPr>
        <w:pStyle w:val="Heading1"/>
      </w:pPr>
      <w:r w:rsidRPr="008716E9">
        <w:t>GAM 207 Module Eight Activity Template</w:t>
      </w:r>
    </w:p>
    <w:p w14:paraId="17FFAE40" w14:textId="77777777" w:rsidR="00253671" w:rsidRDefault="00253671" w:rsidP="008716E9">
      <w:pPr>
        <w:suppressAutoHyphens/>
        <w:spacing w:after="0" w:line="240" w:lineRule="auto"/>
      </w:pPr>
    </w:p>
    <w:p w14:paraId="17FFAE41" w14:textId="77777777" w:rsidR="00253671" w:rsidRDefault="00253671" w:rsidP="008716E9">
      <w:pPr>
        <w:suppressAutoHyphens/>
        <w:spacing w:after="0" w:line="240" w:lineRule="auto"/>
      </w:pPr>
      <w:r>
        <w:rPr>
          <w:b/>
        </w:rPr>
        <w:t>Prompt:</w:t>
      </w:r>
      <w:r>
        <w:t xml:space="preserve"> In</w:t>
      </w:r>
      <w:r w:rsidR="008716E9">
        <w:t xml:space="preserve"> Module Eight,</w:t>
      </w:r>
      <w:r>
        <w:t xml:space="preserve"> you </w:t>
      </w:r>
      <w:r w:rsidR="008716E9">
        <w:t xml:space="preserve">will </w:t>
      </w:r>
      <w:r>
        <w:t>rea</w:t>
      </w:r>
      <w:r w:rsidR="008716E9">
        <w:t>d about game design d</w:t>
      </w:r>
      <w:r>
        <w:t>ocumentation. Throughout the course</w:t>
      </w:r>
      <w:r w:rsidR="008716E9">
        <w:t>,</w:t>
      </w:r>
      <w:r>
        <w:t xml:space="preserve"> you </w:t>
      </w:r>
      <w:r w:rsidR="008716E9">
        <w:t>will add</w:t>
      </w:r>
      <w:r>
        <w:t xml:space="preserve"> functionality to your final project game prototype, </w:t>
      </w:r>
      <w:r w:rsidR="008716E9">
        <w:t>and then you will consider the game design d</w:t>
      </w:r>
      <w:r>
        <w:t xml:space="preserve">ocument. This type of design document would be submitted along with the game prototype to potential publishers. </w:t>
      </w:r>
      <w:r w:rsidR="008716E9">
        <w:t>Therefore,</w:t>
      </w:r>
      <w:r>
        <w:t xml:space="preserve"> it should reflect the prototype you submitted in </w:t>
      </w:r>
      <w:r w:rsidR="008716E9">
        <w:t>Module Seven</w:t>
      </w:r>
      <w:r>
        <w:t xml:space="preserve">. </w:t>
      </w:r>
      <w:r w:rsidR="00407B50">
        <w:t>Fill out the table below and</w:t>
      </w:r>
      <w:r>
        <w:t xml:space="preserve"> submit </w:t>
      </w:r>
      <w:r w:rsidR="00407B50">
        <w:t>it</w:t>
      </w:r>
      <w:r w:rsidR="008716E9">
        <w:t xml:space="preserve"> </w:t>
      </w:r>
      <w:r>
        <w:t>as your game development document to receive credit for this activity. The goal of</w:t>
      </w:r>
      <w:r w:rsidR="00407B50">
        <w:t xml:space="preserve"> this activity is to be concise: Y</w:t>
      </w:r>
      <w:r>
        <w:t>ou should be able to answer each of the last four components in a paragraph (</w:t>
      </w:r>
      <w:r w:rsidR="00407B50">
        <w:t xml:space="preserve">two to five </w:t>
      </w:r>
      <w:r>
        <w:t>sentences).</w:t>
      </w:r>
    </w:p>
    <w:p w14:paraId="17FFAE42" w14:textId="77777777" w:rsidR="00253671" w:rsidRDefault="00253671" w:rsidP="008716E9">
      <w:pPr>
        <w:suppressAutoHyphens/>
        <w:spacing w:after="0" w:line="240" w:lineRule="auto"/>
      </w:pPr>
    </w:p>
    <w:tbl>
      <w:tblPr>
        <w:tblW w:w="138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11370"/>
      </w:tblGrid>
      <w:tr w:rsidR="00253671" w14:paraId="17FFAE45" w14:textId="77777777" w:rsidTr="00163EE8">
        <w:tc>
          <w:tcPr>
            <w:tcW w:w="2430" w:type="dxa"/>
            <w:shd w:val="clear" w:color="auto" w:fill="auto"/>
            <w:tcMar>
              <w:top w:w="100" w:type="dxa"/>
              <w:left w:w="100" w:type="dxa"/>
              <w:bottom w:w="100" w:type="dxa"/>
              <w:right w:w="100" w:type="dxa"/>
            </w:tcMar>
          </w:tcPr>
          <w:p w14:paraId="17FFAE43" w14:textId="77777777" w:rsidR="00253671" w:rsidRDefault="00253671" w:rsidP="008716E9">
            <w:pPr>
              <w:suppressAutoHyphens/>
              <w:spacing w:after="0" w:line="240" w:lineRule="auto"/>
            </w:pPr>
            <w:r>
              <w:t>Student Name</w:t>
            </w:r>
          </w:p>
        </w:tc>
        <w:tc>
          <w:tcPr>
            <w:tcW w:w="11370" w:type="dxa"/>
            <w:shd w:val="clear" w:color="auto" w:fill="auto"/>
            <w:tcMar>
              <w:top w:w="100" w:type="dxa"/>
              <w:left w:w="100" w:type="dxa"/>
              <w:bottom w:w="100" w:type="dxa"/>
              <w:right w:w="100" w:type="dxa"/>
            </w:tcMar>
          </w:tcPr>
          <w:p w14:paraId="17FFAE44" w14:textId="4B2E3810" w:rsidR="00253671" w:rsidRDefault="00734593" w:rsidP="008716E9">
            <w:pPr>
              <w:suppressAutoHyphens/>
              <w:spacing w:after="0" w:line="240" w:lineRule="auto"/>
            </w:pPr>
            <w:r>
              <w:t>Mark B. Saku</w:t>
            </w:r>
          </w:p>
        </w:tc>
      </w:tr>
      <w:tr w:rsidR="00253671" w14:paraId="17FFAE48" w14:textId="77777777" w:rsidTr="00163EE8">
        <w:tc>
          <w:tcPr>
            <w:tcW w:w="2430" w:type="dxa"/>
            <w:shd w:val="clear" w:color="auto" w:fill="auto"/>
            <w:tcMar>
              <w:top w:w="100" w:type="dxa"/>
              <w:left w:w="100" w:type="dxa"/>
              <w:bottom w:w="100" w:type="dxa"/>
              <w:right w:w="100" w:type="dxa"/>
            </w:tcMar>
          </w:tcPr>
          <w:p w14:paraId="17FFAE46" w14:textId="77777777" w:rsidR="00253671" w:rsidRDefault="00253671" w:rsidP="008716E9">
            <w:pPr>
              <w:suppressAutoHyphens/>
              <w:spacing w:after="0" w:line="240" w:lineRule="auto"/>
            </w:pPr>
            <w:r>
              <w:t>Date</w:t>
            </w:r>
          </w:p>
        </w:tc>
        <w:tc>
          <w:tcPr>
            <w:tcW w:w="11370" w:type="dxa"/>
            <w:shd w:val="clear" w:color="auto" w:fill="auto"/>
            <w:tcMar>
              <w:top w:w="100" w:type="dxa"/>
              <w:left w:w="100" w:type="dxa"/>
              <w:bottom w:w="100" w:type="dxa"/>
              <w:right w:w="100" w:type="dxa"/>
            </w:tcMar>
          </w:tcPr>
          <w:p w14:paraId="17FFAE47" w14:textId="5C0DE851" w:rsidR="00253671" w:rsidRDefault="00734593" w:rsidP="008716E9">
            <w:pPr>
              <w:suppressAutoHyphens/>
              <w:spacing w:after="0" w:line="240" w:lineRule="auto"/>
            </w:pPr>
            <w:r>
              <w:t>April 26, 2020</w:t>
            </w:r>
          </w:p>
        </w:tc>
      </w:tr>
      <w:tr w:rsidR="00253671" w14:paraId="17FFAE4B" w14:textId="77777777" w:rsidTr="00163EE8">
        <w:tc>
          <w:tcPr>
            <w:tcW w:w="2430" w:type="dxa"/>
            <w:shd w:val="clear" w:color="auto" w:fill="auto"/>
            <w:tcMar>
              <w:top w:w="100" w:type="dxa"/>
              <w:left w:w="100" w:type="dxa"/>
              <w:bottom w:w="100" w:type="dxa"/>
              <w:right w:w="100" w:type="dxa"/>
            </w:tcMar>
          </w:tcPr>
          <w:p w14:paraId="17FFAE49" w14:textId="77777777" w:rsidR="00253671" w:rsidRDefault="00253671" w:rsidP="008716E9">
            <w:pPr>
              <w:suppressAutoHyphens/>
              <w:spacing w:after="0" w:line="240" w:lineRule="auto"/>
            </w:pPr>
            <w:r>
              <w:t>Working Title</w:t>
            </w:r>
          </w:p>
        </w:tc>
        <w:tc>
          <w:tcPr>
            <w:tcW w:w="11370" w:type="dxa"/>
            <w:shd w:val="clear" w:color="auto" w:fill="auto"/>
            <w:tcMar>
              <w:top w:w="100" w:type="dxa"/>
              <w:left w:w="100" w:type="dxa"/>
              <w:bottom w:w="100" w:type="dxa"/>
              <w:right w:w="100" w:type="dxa"/>
            </w:tcMar>
          </w:tcPr>
          <w:p w14:paraId="17FFAE4A" w14:textId="7504404D" w:rsidR="00253671" w:rsidRDefault="00734593" w:rsidP="008716E9">
            <w:pPr>
              <w:suppressAutoHyphens/>
              <w:spacing w:after="0" w:line="240" w:lineRule="auto"/>
            </w:pPr>
            <w:r>
              <w:t>Chronicles of the Wheel – The Dark One Returns</w:t>
            </w:r>
          </w:p>
        </w:tc>
      </w:tr>
      <w:tr w:rsidR="00253671" w14:paraId="17FFAE4E" w14:textId="77777777" w:rsidTr="00163EE8">
        <w:tc>
          <w:tcPr>
            <w:tcW w:w="2430" w:type="dxa"/>
            <w:shd w:val="clear" w:color="auto" w:fill="auto"/>
            <w:tcMar>
              <w:top w:w="100" w:type="dxa"/>
              <w:left w:w="100" w:type="dxa"/>
              <w:bottom w:w="100" w:type="dxa"/>
              <w:right w:w="100" w:type="dxa"/>
            </w:tcMar>
          </w:tcPr>
          <w:p w14:paraId="17FFAE4C" w14:textId="77777777" w:rsidR="00253671" w:rsidRDefault="00253671" w:rsidP="008716E9">
            <w:pPr>
              <w:suppressAutoHyphens/>
              <w:spacing w:after="0" w:line="240" w:lineRule="auto"/>
            </w:pPr>
            <w:r>
              <w:t>Description of Play Experience</w:t>
            </w:r>
          </w:p>
        </w:tc>
        <w:tc>
          <w:tcPr>
            <w:tcW w:w="11370" w:type="dxa"/>
            <w:shd w:val="clear" w:color="auto" w:fill="auto"/>
            <w:tcMar>
              <w:top w:w="100" w:type="dxa"/>
              <w:left w:w="100" w:type="dxa"/>
              <w:bottom w:w="100" w:type="dxa"/>
              <w:right w:w="100" w:type="dxa"/>
            </w:tcMar>
          </w:tcPr>
          <w:p w14:paraId="319D15FB" w14:textId="77777777" w:rsidR="00401EDC" w:rsidRDefault="00DC57E4" w:rsidP="008716E9">
            <w:pPr>
              <w:suppressAutoHyphens/>
              <w:spacing w:after="0" w:line="240" w:lineRule="auto"/>
              <w:rPr>
                <w:rFonts w:ascii="Georgia" w:hAnsi="Georgia"/>
                <w:color w:val="545353"/>
                <w:sz w:val="23"/>
                <w:szCs w:val="23"/>
                <w:shd w:val="clear" w:color="auto" w:fill="FFFFFF"/>
              </w:rPr>
            </w:pPr>
            <w:r>
              <w:rPr>
                <w:rFonts w:ascii="Georgia" w:hAnsi="Georgia"/>
                <w:color w:val="545353"/>
                <w:sz w:val="23"/>
                <w:szCs w:val="23"/>
                <w:shd w:val="clear" w:color="auto" w:fill="FFFFFF"/>
              </w:rPr>
              <w:t xml:space="preserve">“The Wheel weaves as the Wheel wills.” The game </w:t>
            </w:r>
            <w:r w:rsidR="009C2BAD">
              <w:rPr>
                <w:rFonts w:ascii="Georgia" w:hAnsi="Georgia"/>
                <w:color w:val="545353"/>
                <w:sz w:val="23"/>
                <w:szCs w:val="23"/>
                <w:shd w:val="clear" w:color="auto" w:fill="FFFFFF"/>
              </w:rPr>
              <w:t xml:space="preserve">is a first-person game, with </w:t>
            </w:r>
            <w:proofErr w:type="spellStart"/>
            <w:r w:rsidR="009C2BAD">
              <w:rPr>
                <w:rFonts w:ascii="Georgia" w:hAnsi="Georgia"/>
                <w:color w:val="545353"/>
                <w:sz w:val="23"/>
                <w:szCs w:val="23"/>
                <w:shd w:val="clear" w:color="auto" w:fill="FFFFFF"/>
              </w:rPr>
              <w:t>mutli</w:t>
            </w:r>
            <w:proofErr w:type="spellEnd"/>
            <w:r w:rsidR="009C2BAD">
              <w:rPr>
                <w:rFonts w:ascii="Georgia" w:hAnsi="Georgia"/>
                <w:color w:val="545353"/>
                <w:sz w:val="23"/>
                <w:szCs w:val="23"/>
                <w:shd w:val="clear" w:color="auto" w:fill="FFFFFF"/>
              </w:rPr>
              <w:t xml:space="preserve">-player potential. It </w:t>
            </w:r>
            <w:r>
              <w:rPr>
                <w:rFonts w:ascii="Georgia" w:hAnsi="Georgia"/>
                <w:color w:val="545353"/>
                <w:sz w:val="23"/>
                <w:szCs w:val="23"/>
                <w:shd w:val="clear" w:color="auto" w:fill="FFFFFF"/>
              </w:rPr>
              <w:t xml:space="preserve">takes place in a </w:t>
            </w:r>
            <w:r w:rsidR="009C2BAD">
              <w:rPr>
                <w:rFonts w:ascii="Georgia" w:hAnsi="Georgia"/>
                <w:color w:val="545353"/>
                <w:sz w:val="23"/>
                <w:szCs w:val="23"/>
                <w:shd w:val="clear" w:color="auto" w:fill="FFFFFF"/>
              </w:rPr>
              <w:t>medieval time period</w:t>
            </w:r>
            <w:r w:rsidR="00A92D3D">
              <w:rPr>
                <w:rFonts w:ascii="Georgia" w:hAnsi="Georgia"/>
                <w:color w:val="545353"/>
                <w:sz w:val="23"/>
                <w:szCs w:val="23"/>
                <w:shd w:val="clear" w:color="auto" w:fill="FFFFFF"/>
              </w:rPr>
              <w:t xml:space="preserve"> when Light and Dark are in constant struggle. The player tortured by dreams of a dark lord is forced on</w:t>
            </w:r>
            <w:r w:rsidR="009C2BAD">
              <w:rPr>
                <w:rFonts w:ascii="Georgia" w:hAnsi="Georgia"/>
                <w:color w:val="545353"/>
                <w:sz w:val="23"/>
                <w:szCs w:val="23"/>
                <w:shd w:val="clear" w:color="auto" w:fill="FFFFFF"/>
              </w:rPr>
              <w:t xml:space="preserve"> a quest to </w:t>
            </w:r>
            <w:r w:rsidR="00A92D3D">
              <w:rPr>
                <w:rFonts w:ascii="Georgia" w:hAnsi="Georgia"/>
                <w:color w:val="545353"/>
                <w:sz w:val="23"/>
                <w:szCs w:val="23"/>
                <w:shd w:val="clear" w:color="auto" w:fill="FFFFFF"/>
              </w:rPr>
              <w:t xml:space="preserve">save his village, his friends and himself. Along the journey, they </w:t>
            </w:r>
            <w:r w:rsidR="009C2BAD">
              <w:rPr>
                <w:rFonts w:ascii="Georgia" w:hAnsi="Georgia"/>
                <w:color w:val="545353"/>
                <w:sz w:val="23"/>
                <w:szCs w:val="23"/>
                <w:shd w:val="clear" w:color="auto" w:fill="FFFFFF"/>
              </w:rPr>
              <w:t xml:space="preserve">discover sacred items and visit different realms </w:t>
            </w:r>
            <w:r w:rsidR="00A92D3D">
              <w:rPr>
                <w:rFonts w:ascii="Georgia" w:hAnsi="Georgia"/>
                <w:color w:val="545353"/>
                <w:sz w:val="23"/>
                <w:szCs w:val="23"/>
                <w:shd w:val="clear" w:color="auto" w:fill="FFFFFF"/>
              </w:rPr>
              <w:t>with the hope of</w:t>
            </w:r>
            <w:r w:rsidR="009C2BAD">
              <w:rPr>
                <w:rFonts w:ascii="Georgia" w:hAnsi="Georgia"/>
                <w:color w:val="545353"/>
                <w:sz w:val="23"/>
                <w:szCs w:val="23"/>
                <w:shd w:val="clear" w:color="auto" w:fill="FFFFFF"/>
              </w:rPr>
              <w:t xml:space="preserve"> defeat</w:t>
            </w:r>
            <w:r w:rsidR="00A92D3D">
              <w:rPr>
                <w:rFonts w:ascii="Georgia" w:hAnsi="Georgia"/>
                <w:color w:val="545353"/>
                <w:sz w:val="23"/>
                <w:szCs w:val="23"/>
                <w:shd w:val="clear" w:color="auto" w:fill="FFFFFF"/>
              </w:rPr>
              <w:t>ing</w:t>
            </w:r>
            <w:r w:rsidR="009C2BAD">
              <w:rPr>
                <w:rFonts w:ascii="Georgia" w:hAnsi="Georgia"/>
                <w:color w:val="545353"/>
                <w:sz w:val="23"/>
                <w:szCs w:val="23"/>
                <w:shd w:val="clear" w:color="auto" w:fill="FFFFFF"/>
              </w:rPr>
              <w:t xml:space="preserve"> </w:t>
            </w:r>
            <w:r w:rsidR="00A92D3D">
              <w:rPr>
                <w:rFonts w:ascii="Georgia" w:hAnsi="Georgia"/>
                <w:color w:val="545353"/>
                <w:sz w:val="23"/>
                <w:szCs w:val="23"/>
                <w:shd w:val="clear" w:color="auto" w:fill="FFFFFF"/>
              </w:rPr>
              <w:t>the Dark Lord and his recruits</w:t>
            </w:r>
            <w:r w:rsidR="00296691">
              <w:rPr>
                <w:rFonts w:ascii="Georgia" w:hAnsi="Georgia"/>
                <w:color w:val="545353"/>
                <w:sz w:val="23"/>
                <w:szCs w:val="23"/>
                <w:shd w:val="clear" w:color="auto" w:fill="FFFFFF"/>
              </w:rPr>
              <w:t>.</w:t>
            </w:r>
          </w:p>
          <w:p w14:paraId="17FFAE4D" w14:textId="4038989B" w:rsidR="00296691" w:rsidRDefault="00296691" w:rsidP="008716E9">
            <w:pPr>
              <w:suppressAutoHyphens/>
              <w:spacing w:after="0" w:line="240" w:lineRule="auto"/>
            </w:pPr>
            <w:r>
              <w:rPr>
                <w:rFonts w:ascii="Georgia" w:hAnsi="Georgia"/>
                <w:noProof/>
                <w:color w:val="545353"/>
                <w:sz w:val="23"/>
                <w:szCs w:val="23"/>
                <w:shd w:val="clear" w:color="auto" w:fill="FFFFFF"/>
              </w:rPr>
              <w:lastRenderedPageBreak/>
              <w:drawing>
                <wp:inline distT="0" distB="0" distL="0" distR="0" wp14:anchorId="5717699D" wp14:editId="5CE7B5DC">
                  <wp:extent cx="70866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86600" cy="3924300"/>
                          </a:xfrm>
                          <a:prstGeom prst="rect">
                            <a:avLst/>
                          </a:prstGeom>
                          <a:noFill/>
                          <a:ln>
                            <a:noFill/>
                          </a:ln>
                        </pic:spPr>
                      </pic:pic>
                    </a:graphicData>
                  </a:graphic>
                </wp:inline>
              </w:drawing>
            </w:r>
          </w:p>
        </w:tc>
      </w:tr>
      <w:tr w:rsidR="00253671" w14:paraId="17FFAE51" w14:textId="77777777" w:rsidTr="00163EE8">
        <w:tc>
          <w:tcPr>
            <w:tcW w:w="2430" w:type="dxa"/>
            <w:shd w:val="clear" w:color="auto" w:fill="auto"/>
            <w:tcMar>
              <w:top w:w="100" w:type="dxa"/>
              <w:left w:w="100" w:type="dxa"/>
              <w:bottom w:w="100" w:type="dxa"/>
              <w:right w:w="100" w:type="dxa"/>
            </w:tcMar>
          </w:tcPr>
          <w:p w14:paraId="17FFAE4F" w14:textId="77777777" w:rsidR="00253671" w:rsidRDefault="00253671" w:rsidP="008716E9">
            <w:pPr>
              <w:suppressAutoHyphens/>
              <w:spacing w:after="0" w:line="240" w:lineRule="auto"/>
            </w:pPr>
            <w:r>
              <w:lastRenderedPageBreak/>
              <w:t>Goal</w:t>
            </w:r>
          </w:p>
        </w:tc>
        <w:tc>
          <w:tcPr>
            <w:tcW w:w="11370" w:type="dxa"/>
            <w:shd w:val="clear" w:color="auto" w:fill="auto"/>
            <w:tcMar>
              <w:top w:w="100" w:type="dxa"/>
              <w:left w:w="100" w:type="dxa"/>
              <w:bottom w:w="100" w:type="dxa"/>
              <w:right w:w="100" w:type="dxa"/>
            </w:tcMar>
          </w:tcPr>
          <w:p w14:paraId="17FFAE50" w14:textId="172DE841" w:rsidR="00253671" w:rsidRDefault="009C2BAD" w:rsidP="008716E9">
            <w:pPr>
              <w:suppressAutoHyphens/>
              <w:spacing w:after="0" w:line="240" w:lineRule="auto"/>
            </w:pPr>
            <w:r>
              <w:t xml:space="preserve">To journey through a scripted tale, advancing the character to increase skill and weaponry. The goal </w:t>
            </w:r>
            <w:r w:rsidR="006962DD">
              <w:t xml:space="preserve">is to form alliances with leaders of the Light, building a force that can </w:t>
            </w:r>
            <w:r>
              <w:t xml:space="preserve">ultimately defeat the </w:t>
            </w:r>
            <w:r w:rsidR="006962DD">
              <w:t>D</w:t>
            </w:r>
            <w:r w:rsidR="00A92D3D">
              <w:t xml:space="preserve">ark </w:t>
            </w:r>
            <w:r w:rsidR="006962DD">
              <w:t>L</w:t>
            </w:r>
            <w:r w:rsidR="00A92D3D">
              <w:t xml:space="preserve">ord </w:t>
            </w:r>
            <w:r w:rsidR="003A7A5E">
              <w:t xml:space="preserve">who is </w:t>
            </w:r>
            <w:r w:rsidR="00A92D3D">
              <w:t>trying to</w:t>
            </w:r>
            <w:r w:rsidR="003A7A5E">
              <w:t xml:space="preserve"> build a dark army strong enough to defeat the </w:t>
            </w:r>
            <w:r w:rsidR="006962DD">
              <w:t>Light.</w:t>
            </w:r>
          </w:p>
        </w:tc>
      </w:tr>
      <w:tr w:rsidR="00581FE6" w14:paraId="31B2B852" w14:textId="77777777" w:rsidTr="00163EE8">
        <w:tc>
          <w:tcPr>
            <w:tcW w:w="2430" w:type="dxa"/>
            <w:shd w:val="clear" w:color="auto" w:fill="auto"/>
            <w:tcMar>
              <w:top w:w="100" w:type="dxa"/>
              <w:left w:w="100" w:type="dxa"/>
              <w:bottom w:w="100" w:type="dxa"/>
              <w:right w:w="100" w:type="dxa"/>
            </w:tcMar>
          </w:tcPr>
          <w:p w14:paraId="444E0BAE" w14:textId="25BDE6F2" w:rsidR="00581FE6" w:rsidRDefault="006962DD" w:rsidP="008716E9">
            <w:pPr>
              <w:suppressAutoHyphens/>
              <w:spacing w:after="0" w:line="240" w:lineRule="auto"/>
            </w:pPr>
            <w:r w:rsidRPr="006962DD">
              <w:t>Basic elements</w:t>
            </w:r>
            <w:r>
              <w:t xml:space="preserve">/ </w:t>
            </w:r>
            <w:r w:rsidRPr="006962DD">
              <w:t>design values:</w:t>
            </w:r>
          </w:p>
        </w:tc>
        <w:tc>
          <w:tcPr>
            <w:tcW w:w="11370" w:type="dxa"/>
            <w:shd w:val="clear" w:color="auto" w:fill="auto"/>
            <w:tcMar>
              <w:top w:w="100" w:type="dxa"/>
              <w:left w:w="100" w:type="dxa"/>
              <w:bottom w:w="100" w:type="dxa"/>
              <w:right w:w="100" w:type="dxa"/>
            </w:tcMar>
          </w:tcPr>
          <w:p w14:paraId="69146AD0" w14:textId="280BDD8D" w:rsidR="00221174" w:rsidRDefault="00A92D3D" w:rsidP="008716E9">
            <w:pPr>
              <w:suppressAutoHyphens/>
              <w:spacing w:after="0" w:line="240" w:lineRule="auto"/>
            </w:pPr>
            <w:r>
              <w:t xml:space="preserve">Basic story involves one player </w:t>
            </w:r>
            <w:r w:rsidR="003A7A5E">
              <w:t>(young farmer boy)</w:t>
            </w:r>
            <w:r w:rsidR="00221174">
              <w:t>, timid and awed by stories of kings and epic battles. He is loyal to his village, his love-interest, and his father.</w:t>
            </w:r>
            <w:r w:rsidR="003A7A5E">
              <w:t xml:space="preserve"> </w:t>
            </w:r>
            <w:proofErr w:type="gramStart"/>
            <w:r w:rsidR="00221174">
              <w:t>Cut-scenes</w:t>
            </w:r>
            <w:proofErr w:type="gramEnd"/>
            <w:r w:rsidR="00221174">
              <w:t xml:space="preserve"> and 1</w:t>
            </w:r>
            <w:r w:rsidR="00221174" w:rsidRPr="00221174">
              <w:rPr>
                <w:vertAlign w:val="superscript"/>
              </w:rPr>
              <w:t>st</w:t>
            </w:r>
            <w:r w:rsidR="00221174">
              <w:t xml:space="preserve"> person narration will help tell the story from the player perspective as he progresses through the story.</w:t>
            </w:r>
          </w:p>
          <w:p w14:paraId="6A3F21D1" w14:textId="77777777" w:rsidR="00E9305A" w:rsidRDefault="00E9305A" w:rsidP="008716E9">
            <w:pPr>
              <w:suppressAutoHyphens/>
              <w:spacing w:after="0" w:line="240" w:lineRule="auto"/>
            </w:pPr>
          </w:p>
          <w:p w14:paraId="60E3B19D" w14:textId="43031A4A" w:rsidR="003A7A5E" w:rsidRDefault="003A7A5E" w:rsidP="008716E9">
            <w:pPr>
              <w:suppressAutoHyphens/>
              <w:spacing w:after="0" w:line="240" w:lineRule="auto"/>
            </w:pPr>
            <w:r>
              <w:lastRenderedPageBreak/>
              <w:t>The story involves additional characters (6) which join on the quest. The goals are to travel to selected areas throughout the game (to collect a dagger, to meet another character, etc.), all the while being chased by demons. The player initially has little fighting power and a sword. Eventually, skills and weapons will increase which will allow the player to fight off enemies or defeat them.</w:t>
            </w:r>
          </w:p>
          <w:p w14:paraId="1A5D0D70" w14:textId="77777777" w:rsidR="003A7A5E" w:rsidRDefault="003A7A5E" w:rsidP="008716E9">
            <w:pPr>
              <w:suppressAutoHyphens/>
              <w:spacing w:after="0" w:line="240" w:lineRule="auto"/>
            </w:pPr>
          </w:p>
          <w:p w14:paraId="25667975" w14:textId="745EE852" w:rsidR="00221174" w:rsidRDefault="003A7A5E" w:rsidP="00221174">
            <w:pPr>
              <w:suppressAutoHyphens/>
              <w:spacing w:after="0" w:line="240" w:lineRule="auto"/>
            </w:pPr>
            <w:r>
              <w:t xml:space="preserve">Player can use hand weapons, (sword, dagger, axe, bow/arrow), but will be limited in skill. </w:t>
            </w:r>
            <w:r w:rsidR="00221174">
              <w:t>The player should be able to ride a horse, fight (weakly at first) with a sword, shoot bow and arrow (with natural skill) and ultimately, generate Light. The story will unfold, and skill and confidence increase, as player advances through game and finds key-characters in game.</w:t>
            </w:r>
          </w:p>
          <w:p w14:paraId="26DD6B58" w14:textId="77777777" w:rsidR="00221174" w:rsidRDefault="00221174" w:rsidP="00221174">
            <w:pPr>
              <w:suppressAutoHyphens/>
              <w:spacing w:after="0" w:line="240" w:lineRule="auto"/>
            </w:pPr>
          </w:p>
          <w:p w14:paraId="29B72FEC" w14:textId="674E5492" w:rsidR="00581FE6" w:rsidRDefault="006962DD" w:rsidP="008716E9">
            <w:pPr>
              <w:suppressAutoHyphens/>
              <w:spacing w:after="0" w:line="240" w:lineRule="auto"/>
            </w:pPr>
            <w:r>
              <w:t xml:space="preserve">Enemies will spawn if player is not progressing, to give constant feeling of “being chased”. </w:t>
            </w:r>
            <w:r w:rsidR="003A7A5E">
              <w:t>As confidence increases, skill and attack damage also increase. The play space will be in an open sand-box world.</w:t>
            </w:r>
          </w:p>
          <w:p w14:paraId="31D68C68" w14:textId="77777777" w:rsidR="003A7A5E" w:rsidRDefault="003A7A5E" w:rsidP="008716E9">
            <w:pPr>
              <w:suppressAutoHyphens/>
              <w:spacing w:after="0" w:line="240" w:lineRule="auto"/>
            </w:pPr>
          </w:p>
          <w:p w14:paraId="5FE2B20A" w14:textId="77777777" w:rsidR="003A7A5E" w:rsidRDefault="006962DD" w:rsidP="008716E9">
            <w:pPr>
              <w:suppressAutoHyphens/>
              <w:spacing w:after="0" w:line="240" w:lineRule="auto"/>
            </w:pPr>
            <w:r>
              <w:t>Certain players also have a magical ability to touch the Light and use it against their enemies. Player character will only use this rarely in game.</w:t>
            </w:r>
          </w:p>
          <w:p w14:paraId="2E745152" w14:textId="78038912" w:rsidR="00221174" w:rsidRDefault="00221174" w:rsidP="008716E9">
            <w:pPr>
              <w:suppressAutoHyphens/>
              <w:spacing w:after="0" w:line="240" w:lineRule="auto"/>
            </w:pPr>
          </w:p>
          <w:p w14:paraId="6673EFE5" w14:textId="77777777" w:rsidR="008B389D" w:rsidRDefault="00221174" w:rsidP="008716E9">
            <w:pPr>
              <w:suppressAutoHyphens/>
              <w:spacing w:after="0" w:line="240" w:lineRule="auto"/>
            </w:pPr>
            <w:r>
              <w:t>The game should be playable in PC and console format. With ability to play through with male and female characters.</w:t>
            </w:r>
            <w:r w:rsidR="008B389D">
              <w:t xml:space="preserve"> </w:t>
            </w:r>
          </w:p>
          <w:p w14:paraId="5A1410A4" w14:textId="77777777" w:rsidR="008B389D" w:rsidRDefault="008B389D" w:rsidP="008716E9">
            <w:pPr>
              <w:suppressAutoHyphens/>
              <w:spacing w:after="0" w:line="240" w:lineRule="auto"/>
            </w:pPr>
          </w:p>
          <w:p w14:paraId="3AAE7E56" w14:textId="7869E9C1" w:rsidR="00221174" w:rsidRDefault="008B389D" w:rsidP="008716E9">
            <w:pPr>
              <w:suppressAutoHyphens/>
              <w:spacing w:after="0" w:line="240" w:lineRule="auto"/>
            </w:pPr>
            <w:r>
              <w:t xml:space="preserve">The feeling throughout the game should be </w:t>
            </w:r>
            <w:r w:rsidRPr="008B389D">
              <w:rPr>
                <w:i/>
                <w:iCs/>
                <w:u w:val="single"/>
              </w:rPr>
              <w:t>constant urgency</w:t>
            </w:r>
            <w:r>
              <w:t>.</w:t>
            </w:r>
          </w:p>
          <w:p w14:paraId="12398A5A" w14:textId="447D4E46" w:rsidR="009D57F7" w:rsidRDefault="009D57F7" w:rsidP="008716E9">
            <w:pPr>
              <w:suppressAutoHyphens/>
              <w:spacing w:after="0" w:line="240" w:lineRule="auto"/>
            </w:pPr>
          </w:p>
          <w:p w14:paraId="1630BA62" w14:textId="47339650" w:rsidR="009D57F7" w:rsidRDefault="009D57F7" w:rsidP="008716E9">
            <w:pPr>
              <w:suppressAutoHyphens/>
              <w:spacing w:after="0" w:line="240" w:lineRule="auto"/>
            </w:pPr>
            <w:r>
              <w:t>Points/Scoring: no points will be tabulated, but game will measure health, confidence and “the void”. The void is a place where the player has heightened concentration and can aim and attack with more accuracy.</w:t>
            </w:r>
          </w:p>
          <w:p w14:paraId="0122DE31" w14:textId="79FC345F" w:rsidR="00221174" w:rsidRDefault="00221174" w:rsidP="00221174">
            <w:pPr>
              <w:suppressAutoHyphens/>
              <w:spacing w:after="0" w:line="240" w:lineRule="auto"/>
            </w:pPr>
          </w:p>
        </w:tc>
      </w:tr>
      <w:tr w:rsidR="006962DD" w14:paraId="4E7452AB" w14:textId="77777777" w:rsidTr="00163EE8">
        <w:tc>
          <w:tcPr>
            <w:tcW w:w="2430" w:type="dxa"/>
            <w:shd w:val="clear" w:color="auto" w:fill="auto"/>
            <w:tcMar>
              <w:top w:w="100" w:type="dxa"/>
              <w:left w:w="100" w:type="dxa"/>
              <w:bottom w:w="100" w:type="dxa"/>
              <w:right w:w="100" w:type="dxa"/>
            </w:tcMar>
          </w:tcPr>
          <w:p w14:paraId="4B07694E" w14:textId="434FBB31" w:rsidR="006962DD" w:rsidRDefault="006962DD" w:rsidP="006962DD">
            <w:pPr>
              <w:suppressAutoHyphens/>
              <w:spacing w:after="0" w:line="240" w:lineRule="auto"/>
            </w:pPr>
            <w:r>
              <w:lastRenderedPageBreak/>
              <w:t>Interface and Controls</w:t>
            </w:r>
          </w:p>
        </w:tc>
        <w:tc>
          <w:tcPr>
            <w:tcW w:w="11370" w:type="dxa"/>
            <w:shd w:val="clear" w:color="auto" w:fill="auto"/>
            <w:tcMar>
              <w:top w:w="100" w:type="dxa"/>
              <w:left w:w="100" w:type="dxa"/>
              <w:bottom w:w="100" w:type="dxa"/>
              <w:right w:w="100" w:type="dxa"/>
            </w:tcMar>
          </w:tcPr>
          <w:p w14:paraId="765FA61B" w14:textId="11F829D7" w:rsidR="006962DD" w:rsidRDefault="009D57F7" w:rsidP="006962DD">
            <w:pPr>
              <w:suppressAutoHyphens/>
              <w:spacing w:after="0" w:line="240" w:lineRule="auto"/>
            </w:pPr>
            <w:r>
              <w:t xml:space="preserve">Player can use keyboard or keypad to control movements (forward, back, left, right, jump, kneel). </w:t>
            </w:r>
          </w:p>
        </w:tc>
      </w:tr>
      <w:tr w:rsidR="006962DD" w14:paraId="17FFAE54" w14:textId="77777777" w:rsidTr="00163EE8">
        <w:tc>
          <w:tcPr>
            <w:tcW w:w="2430" w:type="dxa"/>
            <w:shd w:val="clear" w:color="auto" w:fill="auto"/>
            <w:tcMar>
              <w:top w:w="100" w:type="dxa"/>
              <w:left w:w="100" w:type="dxa"/>
              <w:bottom w:w="100" w:type="dxa"/>
              <w:right w:w="100" w:type="dxa"/>
            </w:tcMar>
          </w:tcPr>
          <w:p w14:paraId="17FFAE52" w14:textId="34249202" w:rsidR="006962DD" w:rsidRDefault="006962DD" w:rsidP="006962DD">
            <w:pPr>
              <w:suppressAutoHyphens/>
              <w:spacing w:after="0" w:line="240" w:lineRule="auto"/>
            </w:pPr>
            <w:r>
              <w:t>Game Flow</w:t>
            </w:r>
          </w:p>
        </w:tc>
        <w:tc>
          <w:tcPr>
            <w:tcW w:w="11370" w:type="dxa"/>
            <w:shd w:val="clear" w:color="auto" w:fill="auto"/>
            <w:tcMar>
              <w:top w:w="100" w:type="dxa"/>
              <w:left w:w="100" w:type="dxa"/>
              <w:bottom w:w="100" w:type="dxa"/>
              <w:right w:w="100" w:type="dxa"/>
            </w:tcMar>
          </w:tcPr>
          <w:p w14:paraId="17FFAE53" w14:textId="086B9001" w:rsidR="006962DD" w:rsidRDefault="001F2EB1" w:rsidP="006962DD">
            <w:pPr>
              <w:suppressAutoHyphens/>
              <w:spacing w:after="0" w:line="240" w:lineRule="auto"/>
            </w:pPr>
            <w:r w:rsidRPr="001F2EB1">
              <w:t xml:space="preserve">The first level </w:t>
            </w:r>
            <w:r w:rsidRPr="001F2EB1">
              <w:t>open</w:t>
            </w:r>
            <w:r>
              <w:t>s</w:t>
            </w:r>
            <w:r w:rsidRPr="001F2EB1">
              <w:t xml:space="preserve"> with a young boy in his village doing chores and interacting with his father. In the night there is an attack on the village, which leads to the title screen and beginning of the first quest.</w:t>
            </w:r>
            <w:r>
              <w:rPr>
                <w:u w:val="single"/>
              </w:rPr>
              <w:t xml:space="preserve"> </w:t>
            </w:r>
            <w:r w:rsidR="008B389D" w:rsidRPr="008B389D">
              <w:rPr>
                <w:u w:val="single"/>
              </w:rPr>
              <w:t>Home village</w:t>
            </w:r>
            <w:r w:rsidR="008B389D">
              <w:t xml:space="preserve"> –  to</w:t>
            </w:r>
            <w:r w:rsidR="009D57F7">
              <w:t xml:space="preserve"> – </w:t>
            </w:r>
            <w:r w:rsidR="008B389D">
              <w:t xml:space="preserve"> </w:t>
            </w:r>
            <w:r w:rsidR="008B389D" w:rsidRPr="008B389D">
              <w:rPr>
                <w:u w:val="single"/>
              </w:rPr>
              <w:t>Larger village</w:t>
            </w:r>
            <w:r w:rsidR="008B389D">
              <w:t xml:space="preserve"> – to – </w:t>
            </w:r>
            <w:r w:rsidR="008B389D" w:rsidRPr="008B389D">
              <w:rPr>
                <w:u w:val="single"/>
              </w:rPr>
              <w:t>Haunted Lost Castle</w:t>
            </w:r>
            <w:r w:rsidR="008B389D">
              <w:t xml:space="preserve"> – to</w:t>
            </w:r>
            <w:r w:rsidR="009D57F7">
              <w:t xml:space="preserve"> – </w:t>
            </w:r>
            <w:r w:rsidR="008B389D">
              <w:t xml:space="preserve"> </w:t>
            </w:r>
            <w:r w:rsidR="008B389D" w:rsidRPr="008B389D">
              <w:rPr>
                <w:u w:val="single"/>
              </w:rPr>
              <w:t>Stowaway on trading ship</w:t>
            </w:r>
            <w:r w:rsidR="008B389D">
              <w:t xml:space="preserve"> – to</w:t>
            </w:r>
            <w:r w:rsidR="009D57F7">
              <w:t xml:space="preserve"> – </w:t>
            </w:r>
            <w:r w:rsidR="008B389D">
              <w:t xml:space="preserve"> </w:t>
            </w:r>
            <w:r w:rsidR="008B389D" w:rsidRPr="008B389D">
              <w:rPr>
                <w:u w:val="single"/>
              </w:rPr>
              <w:t>Larger village</w:t>
            </w:r>
            <w:r w:rsidR="008B389D">
              <w:t xml:space="preserve"> – to </w:t>
            </w:r>
            <w:r w:rsidR="008B389D" w:rsidRPr="008B389D">
              <w:rPr>
                <w:u w:val="single"/>
              </w:rPr>
              <w:t>trading route</w:t>
            </w:r>
            <w:r w:rsidR="008B389D">
              <w:t xml:space="preserve"> on way to City – </w:t>
            </w:r>
            <w:r w:rsidR="008B389D" w:rsidRPr="009D57F7">
              <w:t>to</w:t>
            </w:r>
            <w:r w:rsidR="009D57F7">
              <w:t xml:space="preserve"> – </w:t>
            </w:r>
            <w:r w:rsidR="008B389D" w:rsidRPr="009D57F7">
              <w:t xml:space="preserve"> </w:t>
            </w:r>
            <w:r w:rsidR="008B389D">
              <w:rPr>
                <w:u w:val="single"/>
              </w:rPr>
              <w:t>Main Kingdom</w:t>
            </w:r>
            <w:r w:rsidR="008B389D" w:rsidRPr="008B389D">
              <w:t xml:space="preserve"> – to</w:t>
            </w:r>
            <w:r w:rsidR="009D57F7">
              <w:t xml:space="preserve"> – </w:t>
            </w:r>
            <w:r w:rsidR="008B389D" w:rsidRPr="008B389D">
              <w:t xml:space="preserve"> </w:t>
            </w:r>
            <w:r w:rsidR="008B389D" w:rsidRPr="008B389D">
              <w:rPr>
                <w:u w:val="single"/>
              </w:rPr>
              <w:t>Underground Time Tunnels</w:t>
            </w:r>
            <w:r w:rsidR="008B389D" w:rsidRPr="008B389D">
              <w:t xml:space="preserve"> </w:t>
            </w:r>
            <w:r w:rsidR="008B389D">
              <w:t>–</w:t>
            </w:r>
            <w:r w:rsidR="008B389D" w:rsidRPr="008B389D">
              <w:t xml:space="preserve"> </w:t>
            </w:r>
            <w:r w:rsidR="008B389D">
              <w:t xml:space="preserve">to – </w:t>
            </w:r>
            <w:r w:rsidR="008B389D" w:rsidRPr="008B389D">
              <w:rPr>
                <w:u w:val="single"/>
              </w:rPr>
              <w:t>northern warrior village</w:t>
            </w:r>
            <w:r w:rsidR="008B389D" w:rsidRPr="008B389D">
              <w:t xml:space="preserve"> – to </w:t>
            </w:r>
            <w:r w:rsidR="008B389D" w:rsidRPr="008B389D">
              <w:rPr>
                <w:u w:val="single"/>
              </w:rPr>
              <w:t>land of Dark Lord minions</w:t>
            </w:r>
            <w:r w:rsidR="008B389D">
              <w:t xml:space="preserve"> (the Oracle) –</w:t>
            </w:r>
            <w:r w:rsidR="009D57F7">
              <w:t xml:space="preserve"> to –</w:t>
            </w:r>
            <w:r w:rsidR="008B389D">
              <w:t xml:space="preserve"> </w:t>
            </w:r>
            <w:r w:rsidR="009D57F7">
              <w:t xml:space="preserve">the </w:t>
            </w:r>
            <w:r w:rsidR="009D57F7" w:rsidRPr="009D57F7">
              <w:rPr>
                <w:u w:val="single"/>
              </w:rPr>
              <w:t>F</w:t>
            </w:r>
            <w:r w:rsidR="008B389D" w:rsidRPr="009D57F7">
              <w:rPr>
                <w:u w:val="single"/>
              </w:rPr>
              <w:t>inal Boss battle</w:t>
            </w:r>
            <w:r w:rsidR="008B389D">
              <w:t>.</w:t>
            </w:r>
          </w:p>
        </w:tc>
      </w:tr>
      <w:tr w:rsidR="006962DD" w14:paraId="17FFAE57" w14:textId="77777777" w:rsidTr="00163EE8">
        <w:tc>
          <w:tcPr>
            <w:tcW w:w="2430" w:type="dxa"/>
            <w:shd w:val="clear" w:color="auto" w:fill="auto"/>
            <w:tcMar>
              <w:top w:w="100" w:type="dxa"/>
              <w:left w:w="100" w:type="dxa"/>
              <w:bottom w:w="100" w:type="dxa"/>
              <w:right w:w="100" w:type="dxa"/>
            </w:tcMar>
          </w:tcPr>
          <w:p w14:paraId="17FFAE55" w14:textId="277657A0" w:rsidR="006962DD" w:rsidRDefault="006962DD" w:rsidP="006962DD">
            <w:pPr>
              <w:suppressAutoHyphens/>
              <w:spacing w:after="0" w:line="240" w:lineRule="auto"/>
            </w:pPr>
            <w:r>
              <w:t>Level Design</w:t>
            </w:r>
          </w:p>
        </w:tc>
        <w:tc>
          <w:tcPr>
            <w:tcW w:w="11370" w:type="dxa"/>
            <w:shd w:val="clear" w:color="auto" w:fill="auto"/>
            <w:tcMar>
              <w:top w:w="100" w:type="dxa"/>
              <w:left w:w="100" w:type="dxa"/>
              <w:bottom w:w="100" w:type="dxa"/>
              <w:right w:w="100" w:type="dxa"/>
            </w:tcMar>
          </w:tcPr>
          <w:p w14:paraId="17FFAE56" w14:textId="662D4210" w:rsidR="006962DD" w:rsidRDefault="009C70E9" w:rsidP="006962DD">
            <w:pPr>
              <w:suppressAutoHyphens/>
              <w:spacing w:after="0" w:line="240" w:lineRule="auto"/>
            </w:pPr>
            <w:r>
              <w:t xml:space="preserve">Level Design will </w:t>
            </w:r>
            <w:r w:rsidR="002B14B5">
              <w:t>be like Book chapters. The first level will open with a journey from village to the haunted castle. Second Chapter will be escape from the castle to the ship. Third chapter will be journey from port village to Main Kingdom, 4</w:t>
            </w:r>
            <w:r w:rsidR="002B14B5" w:rsidRPr="002B14B5">
              <w:rPr>
                <w:vertAlign w:val="superscript"/>
              </w:rPr>
              <w:t>th</w:t>
            </w:r>
            <w:r w:rsidR="002B14B5">
              <w:t xml:space="preserve"> Chapter will be underground tunnels, Fifth the Warrior village and the journey to the Oracle, 6</w:t>
            </w:r>
            <w:r w:rsidR="002B14B5" w:rsidRPr="002B14B5">
              <w:rPr>
                <w:vertAlign w:val="superscript"/>
              </w:rPr>
              <w:t>th</w:t>
            </w:r>
            <w:r w:rsidR="002B14B5">
              <w:t xml:space="preserve"> is the Boss Battle.</w:t>
            </w:r>
          </w:p>
        </w:tc>
      </w:tr>
      <w:tr w:rsidR="006962DD" w14:paraId="1D627524" w14:textId="77777777" w:rsidTr="00163EE8">
        <w:tc>
          <w:tcPr>
            <w:tcW w:w="2430" w:type="dxa"/>
            <w:shd w:val="clear" w:color="auto" w:fill="auto"/>
            <w:tcMar>
              <w:top w:w="100" w:type="dxa"/>
              <w:left w:w="100" w:type="dxa"/>
              <w:bottom w:w="100" w:type="dxa"/>
              <w:right w:w="100" w:type="dxa"/>
            </w:tcMar>
          </w:tcPr>
          <w:p w14:paraId="3FD315FC" w14:textId="045BE208" w:rsidR="006962DD" w:rsidRDefault="006962DD" w:rsidP="006962DD">
            <w:pPr>
              <w:suppressAutoHyphens/>
              <w:spacing w:after="0" w:line="240" w:lineRule="auto"/>
            </w:pPr>
            <w:r>
              <w:lastRenderedPageBreak/>
              <w:t>Art Direction</w:t>
            </w:r>
          </w:p>
        </w:tc>
        <w:tc>
          <w:tcPr>
            <w:tcW w:w="11370" w:type="dxa"/>
            <w:shd w:val="clear" w:color="auto" w:fill="auto"/>
            <w:tcMar>
              <w:top w:w="100" w:type="dxa"/>
              <w:left w:w="100" w:type="dxa"/>
              <w:bottom w:w="100" w:type="dxa"/>
              <w:right w:w="100" w:type="dxa"/>
            </w:tcMar>
          </w:tcPr>
          <w:p w14:paraId="0D61620B" w14:textId="32FDC568" w:rsidR="006962DD" w:rsidRDefault="009D57F7" w:rsidP="006962DD">
            <w:pPr>
              <w:suppressAutoHyphens/>
              <w:spacing w:after="0" w:line="240" w:lineRule="auto"/>
            </w:pPr>
            <w:r>
              <w:t xml:space="preserve">Old growth Forest, rustic medieval villages, open epic </w:t>
            </w:r>
            <w:r w:rsidR="00E9305A">
              <w:t>sandbox</w:t>
            </w:r>
            <w:r>
              <w:t xml:space="preserve"> feel.</w:t>
            </w:r>
          </w:p>
          <w:p w14:paraId="1FFF3A0B" w14:textId="51B8B2DF" w:rsidR="00296691" w:rsidRDefault="00296691" w:rsidP="006962DD">
            <w:pPr>
              <w:suppressAutoHyphens/>
              <w:spacing w:after="0" w:line="240" w:lineRule="auto"/>
            </w:pPr>
            <w:r>
              <w:rPr>
                <w:noProof/>
              </w:rPr>
              <w:drawing>
                <wp:inline distT="0" distB="0" distL="0" distR="0" wp14:anchorId="0C649F79" wp14:editId="7D9ED75B">
                  <wp:extent cx="7086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6600" cy="3962400"/>
                          </a:xfrm>
                          <a:prstGeom prst="rect">
                            <a:avLst/>
                          </a:prstGeom>
                          <a:noFill/>
                          <a:ln>
                            <a:noFill/>
                          </a:ln>
                        </pic:spPr>
                      </pic:pic>
                    </a:graphicData>
                  </a:graphic>
                </wp:inline>
              </w:drawing>
            </w:r>
          </w:p>
        </w:tc>
      </w:tr>
    </w:tbl>
    <w:p w14:paraId="17FFAE58" w14:textId="77777777" w:rsidR="00253671" w:rsidRDefault="00253671" w:rsidP="008716E9">
      <w:pPr>
        <w:suppressAutoHyphens/>
        <w:spacing w:after="0" w:line="240" w:lineRule="auto"/>
      </w:pPr>
    </w:p>
    <w:p w14:paraId="17FFAE59" w14:textId="77777777" w:rsidR="00253671" w:rsidRDefault="00253671" w:rsidP="008716E9">
      <w:pPr>
        <w:suppressAutoHyphens/>
        <w:spacing w:after="0" w:line="240" w:lineRule="auto"/>
      </w:pPr>
    </w:p>
    <w:sectPr w:rsidR="00253671" w:rsidSect="00253671">
      <w:headerReference w:type="default" r:id="rId11"/>
      <w:pgSz w:w="15840" w:h="12240" w:orient="landscape" w:code="1"/>
      <w:pgMar w:top="144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24773" w14:textId="77777777" w:rsidR="004054C0" w:rsidRDefault="004054C0" w:rsidP="00253671">
      <w:pPr>
        <w:spacing w:after="0" w:line="240" w:lineRule="auto"/>
      </w:pPr>
      <w:r>
        <w:separator/>
      </w:r>
    </w:p>
  </w:endnote>
  <w:endnote w:type="continuationSeparator" w:id="0">
    <w:p w14:paraId="1D982AC5" w14:textId="77777777" w:rsidR="004054C0" w:rsidRDefault="004054C0" w:rsidP="00253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BEF32" w14:textId="77777777" w:rsidR="004054C0" w:rsidRDefault="004054C0" w:rsidP="00253671">
      <w:pPr>
        <w:spacing w:after="0" w:line="240" w:lineRule="auto"/>
      </w:pPr>
      <w:r>
        <w:separator/>
      </w:r>
    </w:p>
  </w:footnote>
  <w:footnote w:type="continuationSeparator" w:id="0">
    <w:p w14:paraId="344F1B95" w14:textId="77777777" w:rsidR="004054C0" w:rsidRDefault="004054C0" w:rsidP="00253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FAE5E" w14:textId="77777777" w:rsidR="00253671" w:rsidRDefault="00253671" w:rsidP="00253671">
    <w:pPr>
      <w:pStyle w:val="Header"/>
      <w:spacing w:after="200"/>
      <w:jc w:val="center"/>
    </w:pPr>
    <w:r>
      <w:rPr>
        <w:noProof/>
      </w:rPr>
      <w:drawing>
        <wp:inline distT="0" distB="0" distL="0" distR="0" wp14:anchorId="17FFAE5F" wp14:editId="17FFAE60">
          <wp:extent cx="2743200" cy="409575"/>
          <wp:effectExtent l="0" t="0" r="0" b="0"/>
          <wp:docPr id="9" name="image2.jpg" descr="MP_SNHU_withQuill_Horizstack"/>
          <wp:cNvGraphicFramePr/>
          <a:graphic xmlns:a="http://schemas.openxmlformats.org/drawingml/2006/main">
            <a:graphicData uri="http://schemas.openxmlformats.org/drawingml/2006/picture">
              <pic:pic xmlns:pic="http://schemas.openxmlformats.org/drawingml/2006/picture">
                <pic:nvPicPr>
                  <pic:cNvPr id="0" name="image2.jpg" descr="MP_SNHU_withQuill_Horizstack"/>
                  <pic:cNvPicPr preferRelativeResize="0"/>
                </pic:nvPicPr>
                <pic:blipFill>
                  <a:blip r:embed="rId1"/>
                  <a:srcRect/>
                  <a:stretch>
                    <a:fillRect/>
                  </a:stretch>
                </pic:blipFill>
                <pic:spPr>
                  <a:xfrm>
                    <a:off x="0" y="0"/>
                    <a:ext cx="2743200" cy="409575"/>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671"/>
    <w:rsid w:val="00091CC7"/>
    <w:rsid w:val="001F2EB1"/>
    <w:rsid w:val="00221174"/>
    <w:rsid w:val="00253671"/>
    <w:rsid w:val="00296691"/>
    <w:rsid w:val="002B14B5"/>
    <w:rsid w:val="002E41F5"/>
    <w:rsid w:val="00332A8D"/>
    <w:rsid w:val="00346401"/>
    <w:rsid w:val="003A68C5"/>
    <w:rsid w:val="003A7A5E"/>
    <w:rsid w:val="003F3FA0"/>
    <w:rsid w:val="00401EDC"/>
    <w:rsid w:val="004054C0"/>
    <w:rsid w:val="00407B50"/>
    <w:rsid w:val="00456F73"/>
    <w:rsid w:val="00581FE6"/>
    <w:rsid w:val="006962DD"/>
    <w:rsid w:val="00734593"/>
    <w:rsid w:val="008467EF"/>
    <w:rsid w:val="008716E9"/>
    <w:rsid w:val="008B389D"/>
    <w:rsid w:val="009C2BAD"/>
    <w:rsid w:val="009C70E9"/>
    <w:rsid w:val="009D57F7"/>
    <w:rsid w:val="00A908D1"/>
    <w:rsid w:val="00A92D3D"/>
    <w:rsid w:val="00B8057A"/>
    <w:rsid w:val="00BA7093"/>
    <w:rsid w:val="00DC57E4"/>
    <w:rsid w:val="00E9305A"/>
    <w:rsid w:val="00F52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FAE3F"/>
  <w15:chartTrackingRefBased/>
  <w15:docId w15:val="{512320A5-F874-422A-A354-95CAB0083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16E9"/>
    <w:pPr>
      <w:suppressAutoHyphens/>
      <w:spacing w:after="0" w:line="240" w:lineRule="auto"/>
      <w:jc w:val="center"/>
      <w:outlineLvl w:val="0"/>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3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671"/>
  </w:style>
  <w:style w:type="paragraph" w:styleId="Footer">
    <w:name w:val="footer"/>
    <w:basedOn w:val="Normal"/>
    <w:link w:val="FooterChar"/>
    <w:uiPriority w:val="99"/>
    <w:unhideWhenUsed/>
    <w:rsid w:val="00253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671"/>
  </w:style>
  <w:style w:type="character" w:customStyle="1" w:styleId="Heading1Char">
    <w:name w:val="Heading 1 Char"/>
    <w:basedOn w:val="DefaultParagraphFont"/>
    <w:link w:val="Heading1"/>
    <w:uiPriority w:val="9"/>
    <w:rsid w:val="008716E9"/>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3FBB599-CA9A-4FD9-BE03-5AE225467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15E4DAE-96AF-4502-8A8B-19729F57D288}">
  <ds:schemaRefs>
    <ds:schemaRef ds:uri="http://schemas.microsoft.com/sharepoint/v3/contenttype/forms"/>
  </ds:schemaRefs>
</ds:datastoreItem>
</file>

<file path=customXml/itemProps3.xml><?xml version="1.0" encoding="utf-8"?>
<ds:datastoreItem xmlns:ds="http://schemas.openxmlformats.org/officeDocument/2006/customXml" ds:itemID="{A2988564-94FA-4E7B-9686-3CC8E90B065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4</Pages>
  <Words>674</Words>
  <Characters>3843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Southern NH University</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Mullin, Sean</dc:creator>
  <cp:keywords/>
  <dc:description/>
  <cp:lastModifiedBy>Mark Bikangaga</cp:lastModifiedBy>
  <cp:revision>7</cp:revision>
  <dcterms:created xsi:type="dcterms:W3CDTF">2020-04-25T21:25:00Z</dcterms:created>
  <dcterms:modified xsi:type="dcterms:W3CDTF">2020-04-26T21:45:00Z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