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Tabletop Exercise Facilitator Reference - OPS and AI Summary Tables</w:t>
      </w:r>
    </w:p>
    <w:p>
      <w:pPr>
        <w:pStyle w:val="Heading2"/>
      </w:pPr>
      <w:r>
        <w:t>Operational Scenarios (OPS)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Scenario</w:t>
            </w:r>
          </w:p>
        </w:tc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Trigger/Event</w:t>
            </w:r>
          </w:p>
        </w:tc>
        <w:tc>
          <w:tcPr>
            <w:tcW w:type="dxa" w:w="1728"/>
          </w:tcPr>
          <w:p>
            <w:r>
              <w:t>Severity</w:t>
            </w:r>
          </w:p>
        </w:tc>
        <w:tc>
          <w:tcPr>
            <w:tcW w:type="dxa" w:w="1728"/>
          </w:tcPr>
          <w:p>
            <w:r>
              <w:t>Expected Action</w:t>
            </w:r>
          </w:p>
        </w:tc>
      </w:tr>
      <w:tr>
        <w:tc>
          <w:tcPr>
            <w:tcW w:type="dxa" w:w="1728"/>
          </w:tcPr>
          <w:p>
            <w:r>
              <w:t>OPS-1 Ransomware via Phishing</w:t>
            </w:r>
          </w:p>
        </w:tc>
        <w:tc>
          <w:tcPr>
            <w:tcW w:type="dxa" w:w="1728"/>
          </w:tcPr>
          <w:p>
            <w:r>
              <w:t>Step 0</w:t>
            </w:r>
          </w:p>
        </w:tc>
        <w:tc>
          <w:tcPr>
            <w:tcW w:type="dxa" w:w="1728"/>
          </w:tcPr>
          <w:p>
            <w:r>
              <w:t>Front desk PCs encrypted</w:t>
            </w:r>
          </w:p>
        </w:tc>
        <w:tc>
          <w:tcPr>
            <w:tcW w:type="dxa" w:w="1728"/>
          </w:tcPr>
          <w:p>
            <w:r>
              <w:t>P1 Critical</w:t>
            </w:r>
          </w:p>
        </w:tc>
        <w:tc>
          <w:tcPr>
            <w:tcW w:type="dxa" w:w="1728"/>
          </w:tcPr>
          <w:p>
            <w:r>
              <w:t>Declare incident</w:t>
            </w:r>
          </w:p>
        </w:tc>
      </w:tr>
      <w:tr>
        <w:tc>
          <w:tcPr>
            <w:tcW w:type="dxa" w:w="1728"/>
          </w:tcPr>
          <w:p>
            <w:r>
              <w:t>OPS-1 Ransomware via Phishing</w:t>
            </w:r>
          </w:p>
        </w:tc>
        <w:tc>
          <w:tcPr>
            <w:tcW w:type="dxa" w:w="1728"/>
          </w:tcPr>
          <w:p>
            <w:r>
              <w:t>Inject 1</w:t>
            </w:r>
          </w:p>
        </w:tc>
        <w:tc>
          <w:tcPr>
            <w:tcW w:type="dxa" w:w="1728"/>
          </w:tcPr>
          <w:p>
            <w:r>
              <w:t>Ransomware confirmed on 4 hosts incl. PMS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Activate IR, isolate hosts</w:t>
            </w:r>
          </w:p>
        </w:tc>
      </w:tr>
      <w:tr>
        <w:tc>
          <w:tcPr>
            <w:tcW w:type="dxa" w:w="1728"/>
          </w:tcPr>
          <w:p>
            <w:r>
              <w:t>OPS-1 Ransomware via Phishing</w:t>
            </w:r>
          </w:p>
        </w:tc>
        <w:tc>
          <w:tcPr>
            <w:tcW w:type="dxa" w:w="1728"/>
          </w:tcPr>
          <w:p>
            <w:r>
              <w:t>Inject 2</w:t>
            </w:r>
          </w:p>
        </w:tc>
        <w:tc>
          <w:tcPr>
            <w:tcW w:type="dxa" w:w="1728"/>
          </w:tcPr>
          <w:p>
            <w:r>
              <w:t>Lateral movement to PMS via service account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Disable account, ACL containment</w:t>
            </w:r>
          </w:p>
        </w:tc>
      </w:tr>
      <w:tr>
        <w:tc>
          <w:tcPr>
            <w:tcW w:type="dxa" w:w="1728"/>
          </w:tcPr>
          <w:p>
            <w:r>
              <w:t>OPS-1 Ransomware via Phishing</w:t>
            </w:r>
          </w:p>
        </w:tc>
        <w:tc>
          <w:tcPr>
            <w:tcW w:type="dxa" w:w="1728"/>
          </w:tcPr>
          <w:p>
            <w:r>
              <w:t>Inject 3</w:t>
            </w:r>
          </w:p>
        </w:tc>
        <w:tc>
          <w:tcPr>
            <w:tcW w:type="dxa" w:w="1728"/>
          </w:tcPr>
          <w:p>
            <w:r>
              <w:t>$250K ransom + exfil claim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Validate exfil, do not negotiate</w:t>
            </w:r>
          </w:p>
        </w:tc>
      </w:tr>
      <w:tr>
        <w:tc>
          <w:tcPr>
            <w:tcW w:type="dxa" w:w="1728"/>
          </w:tcPr>
          <w:p>
            <w:r>
              <w:t>OPS-1 Ransomware via Phishing</w:t>
            </w:r>
          </w:p>
        </w:tc>
        <w:tc>
          <w:tcPr>
            <w:tcW w:type="dxa" w:w="1728"/>
          </w:tcPr>
          <w:p>
            <w:r>
              <w:t>Inject 4</w:t>
            </w:r>
          </w:p>
        </w:tc>
        <w:tc>
          <w:tcPr>
            <w:tcW w:type="dxa" w:w="1728"/>
          </w:tcPr>
          <w:p>
            <w:r>
              <w:t>78GB exfil to Mega.nz confirmed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Declare breach, start notifications</w:t>
            </w:r>
          </w:p>
        </w:tc>
      </w:tr>
      <w:tr>
        <w:tc>
          <w:tcPr>
            <w:tcW w:type="dxa" w:w="1728"/>
          </w:tcPr>
          <w:p>
            <w:r>
              <w:t>OPS-1 Ransomware via Phishing</w:t>
            </w:r>
          </w:p>
        </w:tc>
        <w:tc>
          <w:tcPr>
            <w:tcW w:type="dxa" w:w="1728"/>
          </w:tcPr>
          <w:p>
            <w:r>
              <w:t>Inject 5</w:t>
            </w:r>
          </w:p>
        </w:tc>
        <w:tc>
          <w:tcPr>
            <w:tcW w:type="dxa" w:w="1728"/>
          </w:tcPr>
          <w:p>
            <w:r>
              <w:t>Restore vs rebuild decision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Recover from clean backup or rebuild</w:t>
            </w:r>
          </w:p>
        </w:tc>
      </w:tr>
      <w:tr>
        <w:tc>
          <w:tcPr>
            <w:tcW w:type="dxa" w:w="1728"/>
          </w:tcPr>
          <w:p>
            <w:r>
              <w:t>OPS-2 BEC / Wire Fraud</w:t>
            </w:r>
          </w:p>
        </w:tc>
        <w:tc>
          <w:tcPr>
            <w:tcW w:type="dxa" w:w="1728"/>
          </w:tcPr>
          <w:p>
            <w:r>
              <w:t>Step 0</w:t>
            </w:r>
          </w:p>
        </w:tc>
        <w:tc>
          <w:tcPr>
            <w:tcW w:type="dxa" w:w="1728"/>
          </w:tcPr>
          <w:p>
            <w:r>
              <w:t>CEO denies approving $47K wire</w:t>
            </w:r>
          </w:p>
        </w:tc>
        <w:tc>
          <w:tcPr>
            <w:tcW w:type="dxa" w:w="1728"/>
          </w:tcPr>
          <w:p>
            <w:r>
              <w:t>P2 High</w:t>
            </w:r>
          </w:p>
        </w:tc>
        <w:tc>
          <w:tcPr>
            <w:tcW w:type="dxa" w:w="1728"/>
          </w:tcPr>
          <w:p>
            <w:r>
              <w:t>Declare incident</w:t>
            </w:r>
          </w:p>
        </w:tc>
      </w:tr>
      <w:tr>
        <w:tc>
          <w:tcPr>
            <w:tcW w:type="dxa" w:w="1728"/>
          </w:tcPr>
          <w:p>
            <w:r>
              <w:t>OPS-2 BEC / Wire Fraud</w:t>
            </w:r>
          </w:p>
        </w:tc>
        <w:tc>
          <w:tcPr>
            <w:tcW w:type="dxa" w:w="1728"/>
          </w:tcPr>
          <w:p>
            <w:r>
              <w:t>Inject 1</w:t>
            </w:r>
          </w:p>
        </w:tc>
        <w:tc>
          <w:tcPr>
            <w:tcW w:type="dxa" w:w="1728"/>
          </w:tcPr>
          <w:p>
            <w:r>
              <w:t>CEO account compromised via MFA fatigue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Revoke sessions, reset MFA</w:t>
            </w:r>
          </w:p>
        </w:tc>
      </w:tr>
      <w:tr>
        <w:tc>
          <w:tcPr>
            <w:tcW w:type="dxa" w:w="1728"/>
          </w:tcPr>
          <w:p>
            <w:r>
              <w:t>OPS-2 BEC / Wire Fraud</w:t>
            </w:r>
          </w:p>
        </w:tc>
        <w:tc>
          <w:tcPr>
            <w:tcW w:type="dxa" w:w="1728"/>
          </w:tcPr>
          <w:p>
            <w:r>
              <w:t>Inject 2</w:t>
            </w:r>
          </w:p>
        </w:tc>
        <w:tc>
          <w:tcPr>
            <w:tcW w:type="dxa" w:w="1728"/>
          </w:tcPr>
          <w:p>
            <w:r>
              <w:t>CFO compromised, recall window closing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Recall wire, revoke CFO access</w:t>
            </w:r>
          </w:p>
        </w:tc>
      </w:tr>
      <w:tr>
        <w:tc>
          <w:tcPr>
            <w:tcW w:type="dxa" w:w="1728"/>
          </w:tcPr>
          <w:p>
            <w:r>
              <w:t>OPS-2 BEC / Wire Fraud</w:t>
            </w:r>
          </w:p>
        </w:tc>
        <w:tc>
          <w:tcPr>
            <w:tcW w:type="dxa" w:w="1728"/>
          </w:tcPr>
          <w:p>
            <w:r>
              <w:t>Inject 3</w:t>
            </w:r>
          </w:p>
        </w:tc>
        <w:tc>
          <w:tcPr>
            <w:tcW w:type="dxa" w:w="1728"/>
          </w:tcPr>
          <w:p>
            <w:r>
              <w:t>6 days of executive email access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Freeze approvals, notify counterparties</w:t>
            </w:r>
          </w:p>
        </w:tc>
      </w:tr>
      <w:tr>
        <w:tc>
          <w:tcPr>
            <w:tcW w:type="dxa" w:w="1728"/>
          </w:tcPr>
          <w:p>
            <w:r>
              <w:t>OPS-2 BEC / Wire Fraud</w:t>
            </w:r>
          </w:p>
        </w:tc>
        <w:tc>
          <w:tcPr>
            <w:tcW w:type="dxa" w:w="1728"/>
          </w:tcPr>
          <w:p>
            <w:r>
              <w:t>Inject 4</w:t>
            </w:r>
          </w:p>
        </w:tc>
        <w:tc>
          <w:tcPr>
            <w:tcW w:type="dxa" w:w="1728"/>
          </w:tcPr>
          <w:p>
            <w:r>
              <w:t>Attacker removed, insurer flags MFA gap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Harden controls, board closeout</w:t>
            </w:r>
          </w:p>
        </w:tc>
      </w:tr>
      <w:tr>
        <w:tc>
          <w:tcPr>
            <w:tcW w:type="dxa" w:w="1728"/>
          </w:tcPr>
          <w:p>
            <w:r>
              <w:t>OPS-3 Vishing / Fake PMS Support</w:t>
            </w:r>
          </w:p>
        </w:tc>
        <w:tc>
          <w:tcPr>
            <w:tcW w:type="dxa" w:w="1728"/>
          </w:tcPr>
          <w:p>
            <w:r>
              <w:t>Step 0</w:t>
            </w:r>
          </w:p>
        </w:tc>
        <w:tc>
          <w:tcPr>
            <w:tcW w:type="dxa" w:w="1728"/>
          </w:tcPr>
          <w:p>
            <w:r>
              <w:t>Staff allowed remote access at 3am</w:t>
            </w:r>
          </w:p>
        </w:tc>
        <w:tc>
          <w:tcPr>
            <w:tcW w:type="dxa" w:w="1728"/>
          </w:tcPr>
          <w:p>
            <w:r>
              <w:t>P2 High</w:t>
            </w:r>
          </w:p>
        </w:tc>
        <w:tc>
          <w:tcPr>
            <w:tcW w:type="dxa" w:w="1728"/>
          </w:tcPr>
          <w:p>
            <w:r>
              <w:t>Declare incident</w:t>
            </w:r>
          </w:p>
        </w:tc>
      </w:tr>
      <w:tr>
        <w:tc>
          <w:tcPr>
            <w:tcW w:type="dxa" w:w="1728"/>
          </w:tcPr>
          <w:p>
            <w:r>
              <w:t>OPS-3 Vishing / Fake PMS Support</w:t>
            </w:r>
          </w:p>
        </w:tc>
        <w:tc>
          <w:tcPr>
            <w:tcW w:type="dxa" w:w="1728"/>
          </w:tcPr>
          <w:p>
            <w:r>
              <w:t>Inject 1</w:t>
            </w:r>
          </w:p>
        </w:tc>
        <w:tc>
          <w:tcPr>
            <w:tcW w:type="dxa" w:w="1728"/>
          </w:tcPr>
          <w:p>
            <w:r>
              <w:t>RAT installed via AnyDesk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Isolate host, preserve evidence</w:t>
            </w:r>
          </w:p>
        </w:tc>
      </w:tr>
      <w:tr>
        <w:tc>
          <w:tcPr>
            <w:tcW w:type="dxa" w:w="1728"/>
          </w:tcPr>
          <w:p>
            <w:r>
              <w:t>OPS-3 Vishing / Fake PMS Support</w:t>
            </w:r>
          </w:p>
        </w:tc>
        <w:tc>
          <w:tcPr>
            <w:tcW w:type="dxa" w:w="1728"/>
          </w:tcPr>
          <w:p>
            <w:r>
              <w:t>Inject 2</w:t>
            </w:r>
          </w:p>
        </w:tc>
        <w:tc>
          <w:tcPr>
            <w:tcW w:type="dxa" w:w="1728"/>
          </w:tcPr>
          <w:p>
            <w:r>
              <w:t>Domain Admin credentials captured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Disable privileged accounts</w:t>
            </w:r>
          </w:p>
        </w:tc>
      </w:tr>
      <w:tr>
        <w:tc>
          <w:tcPr>
            <w:tcW w:type="dxa" w:w="1728"/>
          </w:tcPr>
          <w:p>
            <w:r>
              <w:t>OPS-3 Vishing / Fake PMS Support</w:t>
            </w:r>
          </w:p>
        </w:tc>
        <w:tc>
          <w:tcPr>
            <w:tcW w:type="dxa" w:w="1728"/>
          </w:tcPr>
          <w:p>
            <w:r>
              <w:t>Inject 3</w:t>
            </w:r>
          </w:p>
        </w:tc>
        <w:tc>
          <w:tcPr>
            <w:tcW w:type="dxa" w:w="1728"/>
          </w:tcPr>
          <w:p>
            <w:r>
              <w:t>6,200 guest records queried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Trigger breach assessment</w:t>
            </w:r>
          </w:p>
        </w:tc>
      </w:tr>
      <w:tr>
        <w:tc>
          <w:tcPr>
            <w:tcW w:type="dxa" w:w="1728"/>
          </w:tcPr>
          <w:p>
            <w:r>
              <w:t>OPS-3 Vishing / Fake PMS Support</w:t>
            </w:r>
          </w:p>
        </w:tc>
        <w:tc>
          <w:tcPr>
            <w:tcW w:type="dxa" w:w="1728"/>
          </w:tcPr>
          <w:p>
            <w:r>
              <w:t>Inject 4</w:t>
            </w:r>
          </w:p>
        </w:tc>
        <w:tc>
          <w:tcPr>
            <w:tcW w:type="dxa" w:w="1728"/>
          </w:tcPr>
          <w:p>
            <w:r>
              <w:t>Vendor confirms support call was fake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Fix callback verification process</w:t>
            </w:r>
          </w:p>
        </w:tc>
      </w:tr>
      <w:tr>
        <w:tc>
          <w:tcPr>
            <w:tcW w:type="dxa" w:w="1728"/>
          </w:tcPr>
          <w:p>
            <w:r>
              <w:t>OPS-4 POS Skimmer</w:t>
            </w:r>
          </w:p>
        </w:tc>
        <w:tc>
          <w:tcPr>
            <w:tcW w:type="dxa" w:w="1728"/>
          </w:tcPr>
          <w:p>
            <w:r>
              <w:t>Step 0</w:t>
            </w:r>
          </w:p>
        </w:tc>
        <w:tc>
          <w:tcPr>
            <w:tcW w:type="dxa" w:w="1728"/>
          </w:tcPr>
          <w:p>
            <w:r>
              <w:t>Fraud reports + CPP alert</w:t>
            </w:r>
          </w:p>
        </w:tc>
        <w:tc>
          <w:tcPr>
            <w:tcW w:type="dxa" w:w="1728"/>
          </w:tcPr>
          <w:p>
            <w:r>
              <w:t>P1 Critical</w:t>
            </w:r>
          </w:p>
        </w:tc>
        <w:tc>
          <w:tcPr>
            <w:tcW w:type="dxa" w:w="1728"/>
          </w:tcPr>
          <w:p>
            <w:r>
              <w:t>Declare incident</w:t>
            </w:r>
          </w:p>
        </w:tc>
      </w:tr>
      <w:tr>
        <w:tc>
          <w:tcPr>
            <w:tcW w:type="dxa" w:w="1728"/>
          </w:tcPr>
          <w:p>
            <w:r>
              <w:t>OPS-4 POS Skimmer</w:t>
            </w:r>
          </w:p>
        </w:tc>
        <w:tc>
          <w:tcPr>
            <w:tcW w:type="dxa" w:w="1728"/>
          </w:tcPr>
          <w:p>
            <w:r>
              <w:t>Inject 1</w:t>
            </w:r>
          </w:p>
        </w:tc>
        <w:tc>
          <w:tcPr>
            <w:tcW w:type="dxa" w:w="1728"/>
          </w:tcPr>
          <w:p>
            <w:r>
              <w:t>Memory scraper on 4 POS terminals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Segment POS, notify acquirer</w:t>
            </w:r>
          </w:p>
        </w:tc>
      </w:tr>
      <w:tr>
        <w:tc>
          <w:tcPr>
            <w:tcW w:type="dxa" w:w="1728"/>
          </w:tcPr>
          <w:p>
            <w:r>
              <w:t>OPS-4 POS Skimmer</w:t>
            </w:r>
          </w:p>
        </w:tc>
        <w:tc>
          <w:tcPr>
            <w:tcW w:type="dxa" w:w="1728"/>
          </w:tcPr>
          <w:p>
            <w:r>
              <w:t>Inject 2</w:t>
            </w:r>
          </w:p>
        </w:tc>
        <w:tc>
          <w:tcPr>
            <w:tcW w:type="dxa" w:w="1728"/>
          </w:tcPr>
          <w:p>
            <w:r>
              <w:t>2,400 cards compromised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Declare breach, engage QSA</w:t>
            </w:r>
          </w:p>
        </w:tc>
      </w:tr>
      <w:tr>
        <w:tc>
          <w:tcPr>
            <w:tcW w:type="dxa" w:w="1728"/>
          </w:tcPr>
          <w:p>
            <w:r>
              <w:t>OPS-4 POS Skimmer</w:t>
            </w:r>
          </w:p>
        </w:tc>
        <w:tc>
          <w:tcPr>
            <w:tcW w:type="dxa" w:w="1728"/>
          </w:tcPr>
          <w:p>
            <w:r>
              <w:t>Inject 3</w:t>
            </w:r>
          </w:p>
        </w:tc>
        <w:tc>
          <w:tcPr>
            <w:tcW w:type="dxa" w:w="1728"/>
          </w:tcPr>
          <w:p>
            <w:r>
              <w:t>Root cause = unpatched VPN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Patch, rebuild POS systems</w:t>
            </w:r>
          </w:p>
        </w:tc>
      </w:tr>
      <w:tr>
        <w:tc>
          <w:tcPr>
            <w:tcW w:type="dxa" w:w="1728"/>
          </w:tcPr>
          <w:p>
            <w:r>
              <w:t>OPS-4 POS Skimmer</w:t>
            </w:r>
          </w:p>
        </w:tc>
        <w:tc>
          <w:tcPr>
            <w:tcW w:type="dxa" w:w="1728"/>
          </w:tcPr>
          <w:p>
            <w:r>
              <w:t>Inject 4</w:t>
            </w:r>
          </w:p>
        </w:tc>
        <w:tc>
          <w:tcPr>
            <w:tcW w:type="dxa" w:w="1728"/>
          </w:tcPr>
          <w:p>
            <w:r>
              <w:t>Card brands demand PFI report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Interim report, seek extension</w:t>
            </w:r>
          </w:p>
        </w:tc>
      </w:tr>
      <w:tr>
        <w:tc>
          <w:tcPr>
            <w:tcW w:type="dxa" w:w="1728"/>
          </w:tcPr>
          <w:p>
            <w:r>
              <w:t>OPS-5 MSP Supply Chain</w:t>
            </w:r>
          </w:p>
        </w:tc>
        <w:tc>
          <w:tcPr>
            <w:tcW w:type="dxa" w:w="1728"/>
          </w:tcPr>
          <w:p>
            <w:r>
              <w:t>Step 0</w:t>
            </w:r>
          </w:p>
        </w:tc>
        <w:tc>
          <w:tcPr>
            <w:tcW w:type="dxa" w:w="1728"/>
          </w:tcPr>
          <w:p>
            <w:r>
              <w:t>RMM behaving maliciously across clients</w:t>
            </w:r>
          </w:p>
        </w:tc>
        <w:tc>
          <w:tcPr>
            <w:tcW w:type="dxa" w:w="1728"/>
          </w:tcPr>
          <w:p>
            <w:r>
              <w:t>P1 Critical</w:t>
            </w:r>
          </w:p>
        </w:tc>
        <w:tc>
          <w:tcPr>
            <w:tcW w:type="dxa" w:w="1728"/>
          </w:tcPr>
          <w:p>
            <w:r>
              <w:t>Declare incident</w:t>
            </w:r>
          </w:p>
        </w:tc>
      </w:tr>
      <w:tr>
        <w:tc>
          <w:tcPr>
            <w:tcW w:type="dxa" w:w="1728"/>
          </w:tcPr>
          <w:p>
            <w:r>
              <w:t>OPS-5 MSP Supply Chain</w:t>
            </w:r>
          </w:p>
        </w:tc>
        <w:tc>
          <w:tcPr>
            <w:tcW w:type="dxa" w:w="1728"/>
          </w:tcPr>
          <w:p>
            <w:r>
              <w:t>Inject 1</w:t>
            </w:r>
          </w:p>
        </w:tc>
        <w:tc>
          <w:tcPr>
            <w:tcW w:type="dxa" w:w="1728"/>
          </w:tcPr>
          <w:p>
            <w:r>
              <w:t>Backdoored RMM update confirmed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Notify all clients immediately</w:t>
            </w:r>
          </w:p>
        </w:tc>
      </w:tr>
      <w:tr>
        <w:tc>
          <w:tcPr>
            <w:tcW w:type="dxa" w:w="1728"/>
          </w:tcPr>
          <w:p>
            <w:r>
              <w:t>OPS-5 MSP Supply Chain</w:t>
            </w:r>
          </w:p>
        </w:tc>
        <w:tc>
          <w:tcPr>
            <w:tcW w:type="dxa" w:w="1728"/>
          </w:tcPr>
          <w:p>
            <w:r>
              <w:t>Inject 2</w:t>
            </w:r>
          </w:p>
        </w:tc>
        <w:tc>
          <w:tcPr>
            <w:tcW w:type="dxa" w:w="1728"/>
          </w:tcPr>
          <w:p>
            <w:r>
              <w:t>Active exfiltration at 3 clients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Isolate endpoints, declare breaches</w:t>
            </w:r>
          </w:p>
        </w:tc>
      </w:tr>
      <w:tr>
        <w:tc>
          <w:tcPr>
            <w:tcW w:type="dxa" w:w="1728"/>
          </w:tcPr>
          <w:p>
            <w:r>
              <w:t>OPS-5 MSP Supply Chain</w:t>
            </w:r>
          </w:p>
        </w:tc>
        <w:tc>
          <w:tcPr>
            <w:tcW w:type="dxa" w:w="1728"/>
          </w:tcPr>
          <w:p>
            <w:r>
              <w:t>Inject 3</w:t>
            </w:r>
          </w:p>
        </w:tc>
        <w:tc>
          <w:tcPr>
            <w:tcW w:type="dxa" w:w="1728"/>
          </w:tcPr>
          <w:p>
            <w:r>
              <w:t>Media inquiry arrives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Prioritize client notification</w:t>
            </w:r>
          </w:p>
        </w:tc>
      </w:tr>
      <w:tr>
        <w:tc>
          <w:tcPr>
            <w:tcW w:type="dxa" w:w="1728"/>
          </w:tcPr>
          <w:p>
            <w:r>
              <w:t>OPS-5 MSP Supply Chain</w:t>
            </w:r>
          </w:p>
        </w:tc>
        <w:tc>
          <w:tcPr>
            <w:tcW w:type="dxa" w:w="1728"/>
          </w:tcPr>
          <w:p>
            <w:r>
              <w:t>Inject 4</w:t>
            </w:r>
          </w:p>
        </w:tc>
        <w:tc>
          <w:tcPr>
            <w:tcW w:type="dxa" w:w="1728"/>
          </w:tcPr>
          <w:p>
            <w:r>
              <w:t>Vendor patch released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Remediate by risk priority</w:t>
            </w:r>
          </w:p>
        </w:tc>
      </w:tr>
      <w:tr>
        <w:tc>
          <w:tcPr>
            <w:tcW w:type="dxa" w:w="1728"/>
          </w:tcPr>
          <w:p>
            <w:r>
              <w:t>OPS-6 Reservation System Breach</w:t>
            </w:r>
          </w:p>
        </w:tc>
        <w:tc>
          <w:tcPr>
            <w:tcW w:type="dxa" w:w="1728"/>
          </w:tcPr>
          <w:p>
            <w:r>
              <w:t>Step 0</w:t>
            </w:r>
          </w:p>
        </w:tc>
        <w:tc>
          <w:tcPr>
            <w:tcW w:type="dxa" w:w="1728"/>
          </w:tcPr>
          <w:p>
            <w:r>
              <w:t>Guest data found on dark web</w:t>
            </w:r>
          </w:p>
        </w:tc>
        <w:tc>
          <w:tcPr>
            <w:tcW w:type="dxa" w:w="1728"/>
          </w:tcPr>
          <w:p>
            <w:r>
              <w:t>P1 Critical</w:t>
            </w:r>
          </w:p>
        </w:tc>
        <w:tc>
          <w:tcPr>
            <w:tcW w:type="dxa" w:w="1728"/>
          </w:tcPr>
          <w:p>
            <w:r>
              <w:t>Declare incident</w:t>
            </w:r>
          </w:p>
        </w:tc>
      </w:tr>
      <w:tr>
        <w:tc>
          <w:tcPr>
            <w:tcW w:type="dxa" w:w="1728"/>
          </w:tcPr>
          <w:p>
            <w:r>
              <w:t>OPS-6 Reservation System Breach</w:t>
            </w:r>
          </w:p>
        </w:tc>
        <w:tc>
          <w:tcPr>
            <w:tcW w:type="dxa" w:w="1728"/>
          </w:tcPr>
          <w:p>
            <w:r>
              <w:t>Inject 1</w:t>
            </w:r>
          </w:p>
        </w:tc>
        <w:tc>
          <w:tcPr>
            <w:tcW w:type="dxa" w:w="1728"/>
          </w:tcPr>
          <w:p>
            <w:r>
              <w:t>40,000 records confirmed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Start breach response</w:t>
            </w:r>
          </w:p>
        </w:tc>
      </w:tr>
      <w:tr>
        <w:tc>
          <w:tcPr>
            <w:tcW w:type="dxa" w:w="1728"/>
          </w:tcPr>
          <w:p>
            <w:r>
              <w:t>OPS-6 Reservation System Breach</w:t>
            </w:r>
          </w:p>
        </w:tc>
        <w:tc>
          <w:tcPr>
            <w:tcW w:type="dxa" w:w="1728"/>
          </w:tcPr>
          <w:p>
            <w:r>
              <w:t>Inject 2</w:t>
            </w:r>
          </w:p>
        </w:tc>
        <w:tc>
          <w:tcPr>
            <w:tcW w:type="dxa" w:w="1728"/>
          </w:tcPr>
          <w:p>
            <w:r>
              <w:t>FastBook API key performed export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Revoke key immediately</w:t>
            </w:r>
          </w:p>
        </w:tc>
      </w:tr>
      <w:tr>
        <w:tc>
          <w:tcPr>
            <w:tcW w:type="dxa" w:w="1728"/>
          </w:tcPr>
          <w:p>
            <w:r>
              <w:t>OPS-6 Reservation System Breach</w:t>
            </w:r>
          </w:p>
        </w:tc>
        <w:tc>
          <w:tcPr>
            <w:tcW w:type="dxa" w:w="1728"/>
          </w:tcPr>
          <w:p>
            <w:r>
              <w:t>Inject 3</w:t>
            </w:r>
          </w:p>
        </w:tc>
        <w:tc>
          <w:tcPr>
            <w:tcW w:type="dxa" w:w="1728"/>
          </w:tcPr>
          <w:p>
            <w:r>
              <w:t>Vendor breach impacts 340 hotels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Notify regulators and guests</w:t>
            </w:r>
          </w:p>
        </w:tc>
      </w:tr>
      <w:tr>
        <w:tc>
          <w:tcPr>
            <w:tcW w:type="dxa" w:w="1728"/>
          </w:tcPr>
          <w:p>
            <w:r>
              <w:t>OPS-6 Reservation System Breach</w:t>
            </w:r>
          </w:p>
        </w:tc>
        <w:tc>
          <w:tcPr>
            <w:tcW w:type="dxa" w:w="1728"/>
          </w:tcPr>
          <w:p>
            <w:r>
              <w:t>Inject 4</w:t>
            </w:r>
          </w:p>
        </w:tc>
        <w:tc>
          <w:tcPr>
            <w:tcW w:type="dxa" w:w="1728"/>
          </w:tcPr>
          <w:p>
            <w:r>
              <w:t>Guests discover breach publicly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Public statement, reset accounts</w:t>
            </w:r>
          </w:p>
        </w:tc>
      </w:tr>
      <w:tr>
        <w:tc>
          <w:tcPr>
            <w:tcW w:type="dxa" w:w="1728"/>
          </w:tcPr>
          <w:p>
            <w:r>
              <w:t>OPS-7 DDoS Extortion</w:t>
            </w:r>
          </w:p>
        </w:tc>
        <w:tc>
          <w:tcPr>
            <w:tcW w:type="dxa" w:w="1728"/>
          </w:tcPr>
          <w:p>
            <w:r>
              <w:t>Step 0</w:t>
            </w:r>
          </w:p>
        </w:tc>
        <w:tc>
          <w:tcPr>
            <w:tcW w:type="dxa" w:w="1728"/>
          </w:tcPr>
          <w:p>
            <w:r>
              <w:t>Booking engine offline + extortion</w:t>
            </w:r>
          </w:p>
        </w:tc>
        <w:tc>
          <w:tcPr>
            <w:tcW w:type="dxa" w:w="1728"/>
          </w:tcPr>
          <w:p>
            <w:r>
              <w:t>P2 High</w:t>
            </w:r>
          </w:p>
        </w:tc>
        <w:tc>
          <w:tcPr>
            <w:tcW w:type="dxa" w:w="1728"/>
          </w:tcPr>
          <w:p>
            <w:r>
              <w:t>Monitor / war room</w:t>
            </w:r>
          </w:p>
        </w:tc>
      </w:tr>
      <w:tr>
        <w:tc>
          <w:tcPr>
            <w:tcW w:type="dxa" w:w="1728"/>
          </w:tcPr>
          <w:p>
            <w:r>
              <w:t>OPS-7 DDoS Extortion</w:t>
            </w:r>
          </w:p>
        </w:tc>
        <w:tc>
          <w:tcPr>
            <w:tcW w:type="dxa" w:w="1728"/>
          </w:tcPr>
          <w:p>
            <w:r>
              <w:t>Inject 1</w:t>
            </w:r>
          </w:p>
        </w:tc>
        <w:tc>
          <w:tcPr>
            <w:tcW w:type="dxa" w:w="1728"/>
          </w:tcPr>
          <w:p>
            <w:r>
              <w:t>Layer 7 DDoS confirmed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Escalate mitigation, no ransom</w:t>
            </w:r>
          </w:p>
        </w:tc>
      </w:tr>
      <w:tr>
        <w:tc>
          <w:tcPr>
            <w:tcW w:type="dxa" w:w="1728"/>
          </w:tcPr>
          <w:p>
            <w:r>
              <w:t>OPS-7 DDoS Extortion</w:t>
            </w:r>
          </w:p>
        </w:tc>
        <w:tc>
          <w:tcPr>
            <w:tcW w:type="dxa" w:w="1728"/>
          </w:tcPr>
          <w:p>
            <w:r>
              <w:t>Inject 2</w:t>
            </w:r>
          </w:p>
        </w:tc>
        <w:tc>
          <w:tcPr>
            <w:tcW w:type="dxa" w:w="1728"/>
          </w:tcPr>
          <w:p>
            <w:r>
              <w:t>PMS API and loyalty portal targeted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Determine DDoS vs intrusion</w:t>
            </w:r>
          </w:p>
        </w:tc>
      </w:tr>
      <w:tr>
        <w:tc>
          <w:tcPr>
            <w:tcW w:type="dxa" w:w="1728"/>
          </w:tcPr>
          <w:p>
            <w:r>
              <w:t>OPS-7 DDoS Extortion</w:t>
            </w:r>
          </w:p>
        </w:tc>
        <w:tc>
          <w:tcPr>
            <w:tcW w:type="dxa" w:w="1728"/>
          </w:tcPr>
          <w:p>
            <w:r>
              <w:t>Inject 3</w:t>
            </w:r>
          </w:p>
        </w:tc>
        <w:tc>
          <w:tcPr>
            <w:tcW w:type="dxa" w:w="1728"/>
          </w:tcPr>
          <w:p>
            <w:r>
              <w:t>Attacker sends real reservation data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Validate proof, potentially declare breach</w:t>
            </w:r>
          </w:p>
        </w:tc>
      </w:tr>
    </w:tbl>
    <w:p>
      <w:r>
        <w:br w:type="page"/>
      </w:r>
    </w:p>
    <w:p>
      <w:pPr>
        <w:pStyle w:val="Heading2"/>
      </w:pPr>
      <w:r>
        <w:t>AI Governance Scenarios (AI)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Scenario</w:t>
            </w:r>
          </w:p>
        </w:tc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Trigger/Event</w:t>
            </w:r>
          </w:p>
        </w:tc>
        <w:tc>
          <w:tcPr>
            <w:tcW w:type="dxa" w:w="1728"/>
          </w:tcPr>
          <w:p>
            <w:r>
              <w:t>Severity</w:t>
            </w:r>
          </w:p>
        </w:tc>
        <w:tc>
          <w:tcPr>
            <w:tcW w:type="dxa" w:w="1728"/>
          </w:tcPr>
          <w:p>
            <w:r>
              <w:t>Expected Action</w:t>
            </w:r>
          </w:p>
        </w:tc>
      </w:tr>
      <w:tr>
        <w:tc>
          <w:tcPr>
            <w:tcW w:type="dxa" w:w="1728"/>
          </w:tcPr>
          <w:p>
            <w:r>
              <w:t>AI-01 Phantom Tool</w:t>
            </w:r>
          </w:p>
        </w:tc>
        <w:tc>
          <w:tcPr>
            <w:tcW w:type="dxa" w:w="1728"/>
          </w:tcPr>
          <w:p>
            <w:r>
              <w:t>Inject 1</w:t>
            </w:r>
          </w:p>
        </w:tc>
        <w:tc>
          <w:tcPr>
            <w:tcW w:type="dxa" w:w="1728"/>
          </w:tcPr>
          <w:p>
            <w:r>
              <w:t>Shadow AI extension sends data to foreign jurisdiction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Identify vendor and contain usage</w:t>
            </w:r>
          </w:p>
        </w:tc>
      </w:tr>
      <w:tr>
        <w:tc>
          <w:tcPr>
            <w:tcW w:type="dxa" w:w="1728"/>
          </w:tcPr>
          <w:p>
            <w:r>
              <w:t>AI-01 Phantom Tool</w:t>
            </w:r>
          </w:p>
        </w:tc>
        <w:tc>
          <w:tcPr>
            <w:tcW w:type="dxa" w:w="1728"/>
          </w:tcPr>
          <w:p>
            <w:r>
              <w:t>Inject 2</w:t>
            </w:r>
          </w:p>
        </w:tc>
        <w:tc>
          <w:tcPr>
            <w:tcW w:type="dxa" w:w="1728"/>
          </w:tcPr>
          <w:p>
            <w:r>
              <w:t>Employees used tool with client PII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Scope exposed data and assess notification obligations</w:t>
            </w:r>
          </w:p>
        </w:tc>
      </w:tr>
      <w:tr>
        <w:tc>
          <w:tcPr>
            <w:tcW w:type="dxa" w:w="1728"/>
          </w:tcPr>
          <w:p>
            <w:r>
              <w:t>AI-01 Phantom Tool</w:t>
            </w:r>
          </w:p>
        </w:tc>
        <w:tc>
          <w:tcPr>
            <w:tcW w:type="dxa" w:w="1728"/>
          </w:tcPr>
          <w:p>
            <w:r>
              <w:t>Inject 3</w:t>
            </w:r>
          </w:p>
        </w:tc>
        <w:tc>
          <w:tcPr>
            <w:tcW w:type="dxa" w:w="1728"/>
          </w:tcPr>
          <w:p>
            <w:r>
              <w:t>Vendor lacks SOC2, DPA, or security contact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Remove tool and initiate vendor review</w:t>
            </w:r>
          </w:p>
        </w:tc>
      </w:tr>
      <w:tr>
        <w:tc>
          <w:tcPr>
            <w:tcW w:type="dxa" w:w="1728"/>
          </w:tcPr>
          <w:p>
            <w:r>
              <w:t>AI-01 Phantom Tool</w:t>
            </w:r>
          </w:p>
        </w:tc>
        <w:tc>
          <w:tcPr>
            <w:tcW w:type="dxa" w:w="1728"/>
          </w:tcPr>
          <w:p>
            <w:r>
              <w:t>Inject 4</w:t>
            </w:r>
          </w:p>
        </w:tc>
        <w:tc>
          <w:tcPr>
            <w:tcW w:type="dxa" w:w="1728"/>
          </w:tcPr>
          <w:p>
            <w:r>
              <w:t>CFO machine affected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Legal privilege review and executive escalation</w:t>
            </w:r>
          </w:p>
        </w:tc>
      </w:tr>
      <w:tr>
        <w:tc>
          <w:tcPr>
            <w:tcW w:type="dxa" w:w="1728"/>
          </w:tcPr>
          <w:p>
            <w:r>
              <w:t>AI-01 Phantom Tool</w:t>
            </w:r>
          </w:p>
        </w:tc>
        <w:tc>
          <w:tcPr>
            <w:tcW w:type="dxa" w:w="1728"/>
          </w:tcPr>
          <w:p>
            <w:r>
              <w:t>Resolution</w:t>
            </w:r>
          </w:p>
        </w:tc>
        <w:tc>
          <w:tcPr>
            <w:tcW w:type="dxa" w:w="1728"/>
          </w:tcPr>
          <w:p>
            <w:r>
              <w:t>Governance failure identified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Implement AI intake and approval process</w:t>
            </w:r>
          </w:p>
        </w:tc>
      </w:tr>
      <w:tr>
        <w:tc>
          <w:tcPr>
            <w:tcW w:type="dxa" w:w="1728"/>
          </w:tcPr>
          <w:p>
            <w:r>
              <w:t>AI-02 Hallucination That Went Live</w:t>
            </w:r>
          </w:p>
        </w:tc>
        <w:tc>
          <w:tcPr>
            <w:tcW w:type="dxa" w:w="1728"/>
          </w:tcPr>
          <w:p>
            <w:r>
              <w:t>Inject 1</w:t>
            </w:r>
          </w:p>
        </w:tc>
        <w:tc>
          <w:tcPr>
            <w:tcW w:type="dxa" w:w="1728"/>
          </w:tcPr>
          <w:p>
            <w:r>
              <w:t>Regulator identifies non-existent regulation citation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Validate all AI-generated content</w:t>
            </w:r>
          </w:p>
        </w:tc>
      </w:tr>
      <w:tr>
        <w:tc>
          <w:tcPr>
            <w:tcW w:type="dxa" w:w="1728"/>
          </w:tcPr>
          <w:p>
            <w:r>
              <w:t>AI-02 Hallucination That Went Live</w:t>
            </w:r>
          </w:p>
        </w:tc>
        <w:tc>
          <w:tcPr>
            <w:tcW w:type="dxa" w:w="1728"/>
          </w:tcPr>
          <w:p>
            <w:r>
              <w:t>Inject 2</w:t>
            </w:r>
          </w:p>
        </w:tc>
        <w:tc>
          <w:tcPr>
            <w:tcW w:type="dxa" w:w="1728"/>
          </w:tcPr>
          <w:p>
            <w:r>
              <w:t>Tool approved but had no usage standards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Establish AI usage guidance</w:t>
            </w:r>
          </w:p>
        </w:tc>
      </w:tr>
      <w:tr>
        <w:tc>
          <w:tcPr>
            <w:tcW w:type="dxa" w:w="1728"/>
          </w:tcPr>
          <w:p>
            <w:r>
              <w:t>AI-02 Hallucination That Went Live</w:t>
            </w:r>
          </w:p>
        </w:tc>
        <w:tc>
          <w:tcPr>
            <w:tcW w:type="dxa" w:w="1728"/>
          </w:tcPr>
          <w:p>
            <w:r>
              <w:t>Inject 3</w:t>
            </w:r>
          </w:p>
        </w:tc>
        <w:tc>
          <w:tcPr>
            <w:tcW w:type="dxa" w:w="1728"/>
          </w:tcPr>
          <w:p>
            <w:r>
              <w:t>Reviewer assumed someone else validated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Define ownership for AI output review</w:t>
            </w:r>
          </w:p>
        </w:tc>
      </w:tr>
      <w:tr>
        <w:tc>
          <w:tcPr>
            <w:tcW w:type="dxa" w:w="1728"/>
          </w:tcPr>
          <w:p>
            <w:r>
              <w:t>AI-02 Hallucination That Went Live</w:t>
            </w:r>
          </w:p>
        </w:tc>
        <w:tc>
          <w:tcPr>
            <w:tcW w:type="dxa" w:w="1728"/>
          </w:tcPr>
          <w:p>
            <w:r>
              <w:t>Inject 4</w:t>
            </w:r>
          </w:p>
        </w:tc>
        <w:tc>
          <w:tcPr>
            <w:tcW w:type="dxa" w:w="1728"/>
          </w:tcPr>
          <w:p>
            <w:r>
              <w:t>Trade press contacts communications team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Activate crisis communications</w:t>
            </w:r>
          </w:p>
        </w:tc>
      </w:tr>
      <w:tr>
        <w:tc>
          <w:tcPr>
            <w:tcW w:type="dxa" w:w="1728"/>
          </w:tcPr>
          <w:p>
            <w:r>
              <w:t>AI-02 Hallucination That Went Live</w:t>
            </w:r>
          </w:p>
        </w:tc>
        <w:tc>
          <w:tcPr>
            <w:tcW w:type="dxa" w:w="1728"/>
          </w:tcPr>
          <w:p>
            <w:r>
              <w:t>Resolution</w:t>
            </w:r>
          </w:p>
        </w:tc>
        <w:tc>
          <w:tcPr>
            <w:tcW w:type="dxa" w:w="1728"/>
          </w:tcPr>
          <w:p>
            <w:r>
              <w:t>Process failure confirmed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Require human validation before submission</w:t>
            </w:r>
          </w:p>
        </w:tc>
      </w:tr>
      <w:tr>
        <w:tc>
          <w:tcPr>
            <w:tcW w:type="dxa" w:w="1728"/>
          </w:tcPr>
          <w:p>
            <w:r>
              <w:t>AI-03 Deepfake Executive</w:t>
            </w:r>
          </w:p>
        </w:tc>
        <w:tc>
          <w:tcPr>
            <w:tcW w:type="dxa" w:w="1728"/>
          </w:tcPr>
          <w:p>
            <w:r>
              <w:t>Inject 1</w:t>
            </w:r>
          </w:p>
        </w:tc>
        <w:tc>
          <w:tcPr>
            <w:tcW w:type="dxa" w:w="1728"/>
          </w:tcPr>
          <w:p>
            <w:r>
              <w:t>Deepfake supported by public OSINT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Assess executive impersonation risk</w:t>
            </w:r>
          </w:p>
        </w:tc>
      </w:tr>
      <w:tr>
        <w:tc>
          <w:tcPr>
            <w:tcW w:type="dxa" w:w="1728"/>
          </w:tcPr>
          <w:p>
            <w:r>
              <w:t>AI-03 Deepfake Executive</w:t>
            </w:r>
          </w:p>
        </w:tc>
        <w:tc>
          <w:tcPr>
            <w:tcW w:type="dxa" w:w="1728"/>
          </w:tcPr>
          <w:p>
            <w:r>
              <w:t>Inject 2</w:t>
            </w:r>
          </w:p>
        </w:tc>
        <w:tc>
          <w:tcPr>
            <w:tcW w:type="dxa" w:w="1728"/>
          </w:tcPr>
          <w:p>
            <w:r>
              <w:t>Fraudulent wire transfer clears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Initiate bank recall and IR response</w:t>
            </w:r>
          </w:p>
        </w:tc>
      </w:tr>
      <w:tr>
        <w:tc>
          <w:tcPr>
            <w:tcW w:type="dxa" w:w="1728"/>
          </w:tcPr>
          <w:p>
            <w:r>
              <w:t>AI-03 Deepfake Executive</w:t>
            </w:r>
          </w:p>
        </w:tc>
        <w:tc>
          <w:tcPr>
            <w:tcW w:type="dxa" w:w="1728"/>
          </w:tcPr>
          <w:p>
            <w:r>
              <w:t>Inject 3</w:t>
            </w:r>
          </w:p>
        </w:tc>
        <w:tc>
          <w:tcPr>
            <w:tcW w:type="dxa" w:w="1728"/>
          </w:tcPr>
          <w:p>
            <w:r>
              <w:t>Second employee targeted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Suspend financial approvals pending verification</w:t>
            </w:r>
          </w:p>
        </w:tc>
      </w:tr>
      <w:tr>
        <w:tc>
          <w:tcPr>
            <w:tcW w:type="dxa" w:w="1728"/>
          </w:tcPr>
          <w:p>
            <w:r>
              <w:t>AI-03 Deepfake Executive</w:t>
            </w:r>
          </w:p>
        </w:tc>
        <w:tc>
          <w:tcPr>
            <w:tcW w:type="dxa" w:w="1728"/>
          </w:tcPr>
          <w:p>
            <w:r>
              <w:t>Inject 4</w:t>
            </w:r>
          </w:p>
        </w:tc>
        <w:tc>
          <w:tcPr>
            <w:tcW w:type="dxa" w:w="1728"/>
          </w:tcPr>
          <w:p>
            <w:r>
              <w:t>Insurance notification deadline triggered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Notify carrier immediately</w:t>
            </w:r>
          </w:p>
        </w:tc>
      </w:tr>
      <w:tr>
        <w:tc>
          <w:tcPr>
            <w:tcW w:type="dxa" w:w="1728"/>
          </w:tcPr>
          <w:p>
            <w:r>
              <w:t>AI-03 Deepfake Executive</w:t>
            </w:r>
          </w:p>
        </w:tc>
        <w:tc>
          <w:tcPr>
            <w:tcW w:type="dxa" w:w="1728"/>
          </w:tcPr>
          <w:p>
            <w:r>
              <w:t>Inject 5</w:t>
            </w:r>
          </w:p>
        </w:tc>
        <w:tc>
          <w:tcPr>
            <w:tcW w:type="dxa" w:w="1728"/>
          </w:tcPr>
          <w:p>
            <w:r>
              <w:t>Deepfake confirmed by forensics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Implement out-of-band verification controls</w:t>
            </w:r>
          </w:p>
        </w:tc>
      </w:tr>
      <w:tr>
        <w:tc>
          <w:tcPr>
            <w:tcW w:type="dxa" w:w="1728"/>
          </w:tcPr>
          <w:p>
            <w:r>
              <w:t>AI-04 Vendor AI Gone Wrong</w:t>
            </w:r>
          </w:p>
        </w:tc>
        <w:tc>
          <w:tcPr>
            <w:tcW w:type="dxa" w:w="1728"/>
          </w:tcPr>
          <w:p>
            <w:r>
              <w:t>Inject 1</w:t>
            </w:r>
          </w:p>
        </w:tc>
        <w:tc>
          <w:tcPr>
            <w:tcW w:type="dxa" w:w="1728"/>
          </w:tcPr>
          <w:p>
            <w:r>
              <w:t>Vendor silently enabled AI surveillance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Review vendor changes and contracts</w:t>
            </w:r>
          </w:p>
        </w:tc>
      </w:tr>
      <w:tr>
        <w:tc>
          <w:tcPr>
            <w:tcW w:type="dxa" w:w="1728"/>
          </w:tcPr>
          <w:p>
            <w:r>
              <w:t>AI-04 Vendor AI Gone Wrong</w:t>
            </w:r>
          </w:p>
        </w:tc>
        <w:tc>
          <w:tcPr>
            <w:tcW w:type="dxa" w:w="1728"/>
          </w:tcPr>
          <w:p>
            <w:r>
              <w:t>Inject 2</w:t>
            </w:r>
          </w:p>
        </w:tc>
        <w:tc>
          <w:tcPr>
            <w:tcW w:type="dxa" w:w="1728"/>
          </w:tcPr>
          <w:p>
            <w:r>
              <w:t>Automated employment decision laws apply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Legal review of compliance obligations</w:t>
            </w:r>
          </w:p>
        </w:tc>
      </w:tr>
      <w:tr>
        <w:tc>
          <w:tcPr>
            <w:tcW w:type="dxa" w:w="1728"/>
          </w:tcPr>
          <w:p>
            <w:r>
              <w:t>AI-04 Vendor AI Gone Wrong</w:t>
            </w:r>
          </w:p>
        </w:tc>
        <w:tc>
          <w:tcPr>
            <w:tcW w:type="dxa" w:w="1728"/>
          </w:tcPr>
          <w:p>
            <w:r>
              <w:t>Inject 3</w:t>
            </w:r>
          </w:p>
        </w:tc>
        <w:tc>
          <w:tcPr>
            <w:tcW w:type="dxa" w:w="1728"/>
          </w:tcPr>
          <w:p>
            <w:r>
              <w:t>Employee files complaint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Investigate employment impacts</w:t>
            </w:r>
          </w:p>
        </w:tc>
      </w:tr>
      <w:tr>
        <w:tc>
          <w:tcPr>
            <w:tcW w:type="dxa" w:w="1728"/>
          </w:tcPr>
          <w:p>
            <w:r>
              <w:t>AI-04 Vendor AI Gone Wrong</w:t>
            </w:r>
          </w:p>
        </w:tc>
        <w:tc>
          <w:tcPr>
            <w:tcW w:type="dxa" w:w="1728"/>
          </w:tcPr>
          <w:p>
            <w:r>
              <w:t>Inject 4</w:t>
            </w:r>
          </w:p>
        </w:tc>
        <w:tc>
          <w:tcPr>
            <w:tcW w:type="dxa" w:w="1728"/>
          </w:tcPr>
          <w:p>
            <w:r>
              <w:t>Multiple employees file complaints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Treat as systemic issue</w:t>
            </w:r>
          </w:p>
        </w:tc>
      </w:tr>
      <w:tr>
        <w:tc>
          <w:tcPr>
            <w:tcW w:type="dxa" w:w="1728"/>
          </w:tcPr>
          <w:p>
            <w:r>
              <w:t>AI-04 Vendor AI Gone Wrong</w:t>
            </w:r>
          </w:p>
        </w:tc>
        <w:tc>
          <w:tcPr>
            <w:tcW w:type="dxa" w:w="1728"/>
          </w:tcPr>
          <w:p>
            <w:r>
              <w:t>Inject 5</w:t>
            </w:r>
          </w:p>
        </w:tc>
        <w:tc>
          <w:tcPr>
            <w:tcW w:type="dxa" w:w="1728"/>
          </w:tcPr>
          <w:p>
            <w:r>
              <w:t>Vendor shifts liability to customer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Review DPA and contractual obligations</w:t>
            </w:r>
          </w:p>
        </w:tc>
      </w:tr>
      <w:tr>
        <w:tc>
          <w:tcPr>
            <w:tcW w:type="dxa" w:w="1728"/>
          </w:tcPr>
          <w:p>
            <w:r>
              <w:t>AI-04 Vendor AI Gone Wrong</w:t>
            </w:r>
          </w:p>
        </w:tc>
        <w:tc>
          <w:tcPr>
            <w:tcW w:type="dxa" w:w="1728"/>
          </w:tcPr>
          <w:p>
            <w:r>
              <w:t>Resolution</w:t>
            </w:r>
          </w:p>
        </w:tc>
        <w:tc>
          <w:tcPr>
            <w:tcW w:type="dxa" w:w="1728"/>
          </w:tcPr>
          <w:p>
            <w:r>
              <w:t>Governance failure confirmed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Review all affected HR decisions</w:t>
            </w:r>
          </w:p>
        </w:tc>
      </w:tr>
      <w:tr>
        <w:tc>
          <w:tcPr>
            <w:tcW w:type="dxa" w:w="1728"/>
          </w:tcPr>
          <w:p>
            <w:r>
              <w:t>AI-05 Poisoned Prompt</w:t>
            </w:r>
          </w:p>
        </w:tc>
        <w:tc>
          <w:tcPr>
            <w:tcW w:type="dxa" w:w="1728"/>
          </w:tcPr>
          <w:p>
            <w:r>
              <w:t>Inject 1</w:t>
            </w:r>
          </w:p>
        </w:tc>
        <w:tc>
          <w:tcPr>
            <w:tcW w:type="dxa" w:w="1728"/>
          </w:tcPr>
          <w:p>
            <w:r>
              <w:t>Prompt injection vulnerability disclosed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Validate exploitability</w:t>
            </w:r>
          </w:p>
        </w:tc>
      </w:tr>
      <w:tr>
        <w:tc>
          <w:tcPr>
            <w:tcW w:type="dxa" w:w="1728"/>
          </w:tcPr>
          <w:p>
            <w:r>
              <w:t>AI-05 Poisoned Prompt</w:t>
            </w:r>
          </w:p>
        </w:tc>
        <w:tc>
          <w:tcPr>
            <w:tcW w:type="dxa" w:w="1728"/>
          </w:tcPr>
          <w:p>
            <w:r>
              <w:t>Inject 2</w:t>
            </w:r>
          </w:p>
        </w:tc>
        <w:tc>
          <w:tcPr>
            <w:tcW w:type="dxa" w:w="1728"/>
          </w:tcPr>
          <w:p>
            <w:r>
              <w:t>40+ exploitation events identified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Determine exposed information</w:t>
            </w:r>
          </w:p>
        </w:tc>
      </w:tr>
      <w:tr>
        <w:tc>
          <w:tcPr>
            <w:tcW w:type="dxa" w:w="1728"/>
          </w:tcPr>
          <w:p>
            <w:r>
              <w:t>AI-05 Poisoned Prompt</w:t>
            </w:r>
          </w:p>
        </w:tc>
        <w:tc>
          <w:tcPr>
            <w:tcW w:type="dxa" w:w="1728"/>
          </w:tcPr>
          <w:p>
            <w:r>
              <w:t>Inject 3</w:t>
            </w:r>
          </w:p>
        </w:tc>
        <w:tc>
          <w:tcPr>
            <w:tcW w:type="dxa" w:w="1728"/>
          </w:tcPr>
          <w:p>
            <w:r>
              <w:t>Vendor patch requires 2 weeks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Take chatbot offline</w:t>
            </w:r>
          </w:p>
        </w:tc>
      </w:tr>
      <w:tr>
        <w:tc>
          <w:tcPr>
            <w:tcW w:type="dxa" w:w="1728"/>
          </w:tcPr>
          <w:p>
            <w:r>
              <w:t>AI-05 Poisoned Prompt</w:t>
            </w:r>
          </w:p>
        </w:tc>
        <w:tc>
          <w:tcPr>
            <w:tcW w:type="dxa" w:w="1728"/>
          </w:tcPr>
          <w:p>
            <w:r>
              <w:t>Inject 4</w:t>
            </w:r>
          </w:p>
        </w:tc>
        <w:tc>
          <w:tcPr>
            <w:tcW w:type="dxa" w:w="1728"/>
          </w:tcPr>
          <w:p>
            <w:r>
              <w:t>Media inquiry arrives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Issue controlled public response</w:t>
            </w:r>
          </w:p>
        </w:tc>
      </w:tr>
      <w:tr>
        <w:tc>
          <w:tcPr>
            <w:tcW w:type="dxa" w:w="1728"/>
          </w:tcPr>
          <w:p>
            <w:r>
              <w:t>AI-05 Poisoned Prompt</w:t>
            </w:r>
          </w:p>
        </w:tc>
        <w:tc>
          <w:tcPr>
            <w:tcW w:type="dxa" w:w="1728"/>
          </w:tcPr>
          <w:p>
            <w:r>
              <w:t>Resolution</w:t>
            </w:r>
          </w:p>
        </w:tc>
        <w:tc>
          <w:tcPr>
            <w:tcW w:type="dxa" w:w="1728"/>
          </w:tcPr>
          <w:p>
            <w:r>
              <w:t>Monitoring and testing gaps identified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Build AI security testing process</w:t>
            </w:r>
          </w:p>
        </w:tc>
      </w:tr>
      <w:tr>
        <w:tc>
          <w:tcPr>
            <w:tcW w:type="dxa" w:w="1728"/>
          </w:tcPr>
          <w:p>
            <w:r>
              <w:t>AI-06 Shadow Agent</w:t>
            </w:r>
          </w:p>
        </w:tc>
        <w:tc>
          <w:tcPr>
            <w:tcW w:type="dxa" w:w="1728"/>
          </w:tcPr>
          <w:p>
            <w:r>
              <w:t>Inject 1</w:t>
            </w:r>
          </w:p>
        </w:tc>
        <w:tc>
          <w:tcPr>
            <w:tcW w:type="dxa" w:w="1728"/>
          </w:tcPr>
          <w:p>
            <w:r>
              <w:t>Unauthorized AI agent discovered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Shut down agent immediately</w:t>
            </w:r>
          </w:p>
        </w:tc>
      </w:tr>
      <w:tr>
        <w:tc>
          <w:tcPr>
            <w:tcW w:type="dxa" w:w="1728"/>
          </w:tcPr>
          <w:p>
            <w:r>
              <w:t>AI-06 Shadow Agent</w:t>
            </w:r>
          </w:p>
        </w:tc>
        <w:tc>
          <w:tcPr>
            <w:tcW w:type="dxa" w:w="1728"/>
          </w:tcPr>
          <w:p>
            <w:r>
              <w:t>Inject 2</w:t>
            </w:r>
          </w:p>
        </w:tc>
        <w:tc>
          <w:tcPr>
            <w:tcW w:type="dxa" w:w="1728"/>
          </w:tcPr>
          <w:p>
            <w:r>
              <w:t>2,400 customer emails generated by AI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Review disclosure obligations</w:t>
            </w:r>
          </w:p>
        </w:tc>
      </w:tr>
      <w:tr>
        <w:tc>
          <w:tcPr>
            <w:tcW w:type="dxa" w:w="1728"/>
          </w:tcPr>
          <w:p>
            <w:r>
              <w:t>AI-06 Shadow Agent</w:t>
            </w:r>
          </w:p>
        </w:tc>
        <w:tc>
          <w:tcPr>
            <w:tcW w:type="dxa" w:w="1728"/>
          </w:tcPr>
          <w:p>
            <w:r>
              <w:t>Inject 3</w:t>
            </w:r>
          </w:p>
        </w:tc>
        <w:tc>
          <w:tcPr>
            <w:tcW w:type="dxa" w:w="1728"/>
          </w:tcPr>
          <w:p>
            <w:r>
              <w:t>Customer financial data stored in personal workspace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Treat as data breach</w:t>
            </w:r>
          </w:p>
        </w:tc>
      </w:tr>
      <w:tr>
        <w:tc>
          <w:tcPr>
            <w:tcW w:type="dxa" w:w="1728"/>
          </w:tcPr>
          <w:p>
            <w:r>
              <w:t>AI-06 Shadow Agent</w:t>
            </w:r>
          </w:p>
        </w:tc>
        <w:tc>
          <w:tcPr>
            <w:tcW w:type="dxa" w:w="1728"/>
          </w:tcPr>
          <w:p>
            <w:r>
              <w:t>Inject 4</w:t>
            </w:r>
          </w:p>
        </w:tc>
        <w:tc>
          <w:tcPr>
            <w:tcW w:type="dxa" w:w="1728"/>
          </w:tcPr>
          <w:p>
            <w:r>
              <w:t>Developer unaware approval was required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Address governance and training gaps</w:t>
            </w:r>
          </w:p>
        </w:tc>
      </w:tr>
      <w:tr>
        <w:tc>
          <w:tcPr>
            <w:tcW w:type="dxa" w:w="1728"/>
          </w:tcPr>
          <w:p>
            <w:r>
              <w:t>AI-06 Shadow Agent</w:t>
            </w:r>
          </w:p>
        </w:tc>
        <w:tc>
          <w:tcPr>
            <w:tcW w:type="dxa" w:w="1728"/>
          </w:tcPr>
          <w:p>
            <w:r>
              <w:t>Resolution</w:t>
            </w:r>
          </w:p>
        </w:tc>
        <w:tc>
          <w:tcPr>
            <w:tcW w:type="dxa" w:w="1728"/>
          </w:tcPr>
          <w:p>
            <w:r>
              <w:t>Shadow AI confirmed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Create AI intake and approval framework</w:t>
            </w:r>
          </w:p>
        </w:tc>
      </w:tr>
      <w:tr>
        <w:tc>
          <w:tcPr>
            <w:tcW w:type="dxa" w:w="1728"/>
          </w:tcPr>
          <w:p>
            <w:r>
              <w:t>AI-07 Training Data Leak</w:t>
            </w:r>
          </w:p>
        </w:tc>
        <w:tc>
          <w:tcPr>
            <w:tcW w:type="dxa" w:w="1728"/>
          </w:tcPr>
          <w:p>
            <w:r>
              <w:t>Inject 1</w:t>
            </w:r>
          </w:p>
        </w:tc>
        <w:tc>
          <w:tcPr>
            <w:tcW w:type="dxa" w:w="1728"/>
          </w:tcPr>
          <w:p>
            <w:r>
              <w:t>Vendor trained model using employee data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Review historical contracts</w:t>
            </w:r>
          </w:p>
        </w:tc>
      </w:tr>
      <w:tr>
        <w:tc>
          <w:tcPr>
            <w:tcW w:type="dxa" w:w="1728"/>
          </w:tcPr>
          <w:p>
            <w:r>
              <w:t>AI-07 Training Data Leak</w:t>
            </w:r>
          </w:p>
        </w:tc>
        <w:tc>
          <w:tcPr>
            <w:tcW w:type="dxa" w:w="1728"/>
          </w:tcPr>
          <w:p>
            <w:r>
              <w:t>Inject 2</w:t>
            </w:r>
          </w:p>
        </w:tc>
        <w:tc>
          <w:tcPr>
            <w:tcW w:type="dxa" w:w="1728"/>
          </w:tcPr>
          <w:p>
            <w:r>
              <w:t>Vendor cannot identify or remove training data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Legal and privacy review</w:t>
            </w:r>
          </w:p>
        </w:tc>
      </w:tr>
      <w:tr>
        <w:tc>
          <w:tcPr>
            <w:tcW w:type="dxa" w:w="1728"/>
          </w:tcPr>
          <w:p>
            <w:r>
              <w:t>AI-07 Training Data Leak</w:t>
            </w:r>
          </w:p>
        </w:tc>
        <w:tc>
          <w:tcPr>
            <w:tcW w:type="dxa" w:w="1728"/>
          </w:tcPr>
          <w:p>
            <w:r>
              <w:t>Inject 3</w:t>
            </w:r>
          </w:p>
        </w:tc>
        <w:tc>
          <w:tcPr>
            <w:tcW w:type="dxa" w:w="1728"/>
          </w:tcPr>
          <w:p>
            <w:r>
              <w:t>Competitors using licensed model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Executive and legal escalation</w:t>
            </w:r>
          </w:p>
        </w:tc>
      </w:tr>
      <w:tr>
        <w:tc>
          <w:tcPr>
            <w:tcW w:type="dxa" w:w="1728"/>
          </w:tcPr>
          <w:p>
            <w:r>
              <w:t>AI-07 Training Data Leak</w:t>
            </w:r>
          </w:p>
        </w:tc>
        <w:tc>
          <w:tcPr>
            <w:tcW w:type="dxa" w:w="1728"/>
          </w:tcPr>
          <w:p>
            <w:r>
              <w:t>Inject 4</w:t>
            </w:r>
          </w:p>
        </w:tc>
        <w:tc>
          <w:tcPr>
            <w:tcW w:type="dxa" w:w="1728"/>
          </w:tcPr>
          <w:p>
            <w:r>
              <w:t>Data rights and ownership challenged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Regulatory and contractual review</w:t>
            </w:r>
          </w:p>
        </w:tc>
      </w:tr>
      <w:tr>
        <w:tc>
          <w:tcPr>
            <w:tcW w:type="dxa" w:w="1728"/>
          </w:tcPr>
          <w:p>
            <w:r>
              <w:t>AI-07 Training Data Leak</w:t>
            </w:r>
          </w:p>
        </w:tc>
        <w:tc>
          <w:tcPr>
            <w:tcW w:type="dxa" w:w="1728"/>
          </w:tcPr>
          <w:p>
            <w:r>
              <w:t>Resolution</w:t>
            </w:r>
          </w:p>
        </w:tc>
        <w:tc>
          <w:tcPr>
            <w:tcW w:type="dxa" w:w="1728"/>
          </w:tcPr>
          <w:p>
            <w:r>
              <w:t>Contractual gap identified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Add AI training restrictions to vendor agreements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