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3A88A" w14:textId="45DDFC39" w:rsidR="001E75EB" w:rsidRPr="00926B59" w:rsidRDefault="00D00550" w:rsidP="00190D59">
      <w:pPr>
        <w:rPr>
          <w:b/>
          <w:color w:val="00B050"/>
          <w:lang w:val="en-US"/>
        </w:rPr>
      </w:pPr>
      <w:r w:rsidRPr="00926B59">
        <w:rPr>
          <w:b/>
          <w:color w:val="00B050"/>
          <w:lang w:val="en-US"/>
        </w:rPr>
        <w:t>(</w:t>
      </w:r>
      <w:r w:rsidR="001E75EB" w:rsidRPr="00926B59">
        <w:rPr>
          <w:b/>
          <w:color w:val="00B050"/>
          <w:lang w:val="en-US"/>
        </w:rPr>
        <w:t>0.</w:t>
      </w:r>
      <w:r w:rsidRPr="00926B59">
        <w:rPr>
          <w:b/>
          <w:color w:val="00B050"/>
          <w:lang w:val="en-US"/>
        </w:rPr>
        <w:t>)</w:t>
      </w:r>
      <w:r w:rsidR="001E75EB" w:rsidRPr="00926B59">
        <w:rPr>
          <w:b/>
          <w:color w:val="00B050"/>
          <w:lang w:val="en-US"/>
        </w:rPr>
        <w:t xml:space="preserve"> Introduction</w:t>
      </w:r>
    </w:p>
    <w:p w14:paraId="601BE7C8" w14:textId="517AE4B0" w:rsidR="00D00550" w:rsidRPr="00446796" w:rsidRDefault="00D00550" w:rsidP="00D00550">
      <w:pPr>
        <w:ind w:firstLine="720"/>
        <w:rPr>
          <w:b/>
          <w:color w:val="00B050"/>
        </w:rPr>
      </w:pPr>
      <w:r w:rsidRPr="00446796">
        <w:rPr>
          <w:b/>
          <w:color w:val="00B050"/>
        </w:rPr>
        <w:t>(0.1) Background</w:t>
      </w:r>
    </w:p>
    <w:p w14:paraId="27A0F6DC" w14:textId="114FB5E4" w:rsidR="007967FE" w:rsidRDefault="00A32AD6" w:rsidP="00A32AD6">
      <w:r w:rsidRPr="00A32AD6">
        <w:t xml:space="preserve">Technological advances have made launching </w:t>
      </w:r>
      <w:r w:rsidR="00433B09">
        <w:t>a startup</w:t>
      </w:r>
      <w:r w:rsidRPr="00A32AD6">
        <w:t xml:space="preserve"> m</w:t>
      </w:r>
      <w:r w:rsidR="00144490">
        <w:t>ore accessible than ever before</w:t>
      </w:r>
      <w:r w:rsidRPr="00A32AD6">
        <w:t>. Billions of consumers can be accessed through the Internet and launching a sta</w:t>
      </w:r>
      <w:r w:rsidR="00C67B09">
        <w:t>rtup can be done from a bedroom</w:t>
      </w:r>
      <w:r w:rsidRPr="00A32AD6">
        <w:t>. However, startups remain c</w:t>
      </w:r>
      <w:r w:rsidR="003E527B">
        <w:t>ompetitive and risky endeavours</w:t>
      </w:r>
      <w:r>
        <w:t>.</w:t>
      </w:r>
      <w:r w:rsidR="00325ED7">
        <w:t xml:space="preserve"> </w:t>
      </w:r>
      <w:r w:rsidRPr="00A32AD6">
        <w:t xml:space="preserve">Technology startups can be unprofitable for years so </w:t>
      </w:r>
      <w:r w:rsidR="00C67B09">
        <w:t>entrepreneurs</w:t>
      </w:r>
      <w:r w:rsidRPr="00A32AD6">
        <w:t xml:space="preserve"> lo</w:t>
      </w:r>
      <w:r w:rsidR="00EE4BF6">
        <w:t xml:space="preserve">ok for incubators, accelerators, angel investors and </w:t>
      </w:r>
      <w:r w:rsidRPr="00A32AD6">
        <w:t xml:space="preserve">venture capitalists to support them through this developmental period. </w:t>
      </w:r>
      <w:r w:rsidR="00325ED7">
        <w:t xml:space="preserve">Aside from funding, investors hold other </w:t>
      </w:r>
      <w:r w:rsidR="00325ED7" w:rsidRPr="00A32AD6">
        <w:t>key resources</w:t>
      </w:r>
      <w:r w:rsidR="00325ED7">
        <w:t xml:space="preserve"> (e.g. information, networks)</w:t>
      </w:r>
      <w:r w:rsidR="00325ED7" w:rsidRPr="00A32AD6">
        <w:t xml:space="preserve"> </w:t>
      </w:r>
      <w:r w:rsidR="00325ED7">
        <w:t xml:space="preserve">that </w:t>
      </w:r>
      <w:r w:rsidR="00325ED7" w:rsidRPr="00A32AD6">
        <w:t xml:space="preserve">accelerate </w:t>
      </w:r>
      <w:r w:rsidR="003E527B">
        <w:t>startup</w:t>
      </w:r>
      <w:r w:rsidR="00325ED7">
        <w:t xml:space="preserve"> growth </w:t>
      </w:r>
      <w:r w:rsidR="00F56BD5">
        <w:t>\cite{croce2013}</w:t>
      </w:r>
      <w:r w:rsidR="00325ED7" w:rsidRPr="00A32AD6">
        <w:t xml:space="preserve">. </w:t>
      </w:r>
      <w:r w:rsidR="003E527B">
        <w:t>I</w:t>
      </w:r>
      <w:r w:rsidRPr="00A32AD6">
        <w:t xml:space="preserve">nvestors act as scouts, able to identify the potential of new </w:t>
      </w:r>
      <w:r w:rsidR="003E527B">
        <w:t>startups</w:t>
      </w:r>
      <w:r w:rsidRPr="00A32AD6">
        <w:t xml:space="preserve">, and as coaches, able to help </w:t>
      </w:r>
      <w:r w:rsidR="003E527B">
        <w:t>startups</w:t>
      </w:r>
      <w:r w:rsidRPr="00A32AD6">
        <w:t xml:space="preserve"> realise that potential \cite{</w:t>
      </w:r>
      <w:r w:rsidR="007F1F04">
        <w:t>baum2004</w:t>
      </w:r>
      <w:r w:rsidRPr="00A32AD6">
        <w:t>}.</w:t>
      </w:r>
    </w:p>
    <w:p w14:paraId="1B272A1C" w14:textId="3A01A42D" w:rsidR="00A03B6B" w:rsidRDefault="00A03B6B" w:rsidP="00A03B6B">
      <w:r>
        <w:t xml:space="preserve">It’s important for startups to continue to win over investors throughout their development, but this is not a trivial task. Raising funding rounds from investors can be challenging and time-consuming, as investors find it difficult to </w:t>
      </w:r>
      <w:r w:rsidR="003E527B">
        <w:t>quickly evaluate</w:t>
      </w:r>
      <w:r>
        <w:t xml:space="preserve"> </w:t>
      </w:r>
      <w:r w:rsidR="003E527B">
        <w:t>startups as investment opportunities</w:t>
      </w:r>
      <w:r>
        <w:t xml:space="preserve">. Investors spend time seeking and evaluating </w:t>
      </w:r>
      <w:r w:rsidR="003E527B">
        <w:t xml:space="preserve">signals of a startup's underlying </w:t>
      </w:r>
      <w:r>
        <w:t xml:space="preserve">quality </w:t>
      </w:r>
      <w:r w:rsidR="003E527B">
        <w:t xml:space="preserve">because clear metrics of performance often do not exist or are difficult to capture </w:t>
      </w:r>
      <w:r>
        <w:t xml:space="preserve">\cite{shane2002}. The growing popularity of online databases like AngelList and CrunchBase, which offer information on startups, investments and investors, is evidence of a desire for </w:t>
      </w:r>
      <w:r w:rsidR="00B2610B">
        <w:t xml:space="preserve">a </w:t>
      </w:r>
      <w:r>
        <w:t>more efficient assessment of startup potential. By the end of 2014, over 1</w:t>
      </w:r>
      <w:r w:rsidR="00144490">
        <w:t>,</w:t>
      </w:r>
      <w:r>
        <w:t xml:space="preserve">200 investment organisations (including 624 venture capital firms) were members of CrunchBase's Venture Program, mining CrunchBase's startup data to help inform their investment decisions \cite{patil2015}. </w:t>
      </w:r>
    </w:p>
    <w:p w14:paraId="09A5A4F4" w14:textId="7017055D" w:rsidR="009D7561" w:rsidRDefault="00A03B6B" w:rsidP="00012A90">
      <w:r>
        <w:t>V</w:t>
      </w:r>
      <w:r w:rsidR="00064904">
        <w:t>enture capital i</w:t>
      </w:r>
      <w:r w:rsidR="00F41CD4">
        <w:t>nvestment does not come without its trade-offs</w:t>
      </w:r>
      <w:r w:rsidR="00F56BD5">
        <w:t xml:space="preserve">. </w:t>
      </w:r>
      <w:r w:rsidR="00B56A01">
        <w:t>A</w:t>
      </w:r>
      <w:r w:rsidR="00F56BD5" w:rsidRPr="00F56BD5">
        <w:t xml:space="preserve">bout </w:t>
      </w:r>
      <w:r w:rsidR="000A498D">
        <w:t>half</w:t>
      </w:r>
      <w:r w:rsidR="00F56BD5" w:rsidRPr="00F56BD5">
        <w:t xml:space="preserve"> of</w:t>
      </w:r>
      <w:r w:rsidR="000A498D">
        <w:t xml:space="preserve"> all</w:t>
      </w:r>
      <w:r w:rsidR="00F56BD5" w:rsidRPr="00F56BD5">
        <w:t xml:space="preserve"> venture capital-backed startups </w:t>
      </w:r>
      <w:r w:rsidR="00513C53">
        <w:t>end in complete liquidation</w:t>
      </w:r>
      <w:r w:rsidR="00B56A01">
        <w:t xml:space="preserve"> \cite{hall2010}</w:t>
      </w:r>
      <w:r w:rsidR="00F56BD5" w:rsidRPr="00F56BD5">
        <w:t xml:space="preserve">. </w:t>
      </w:r>
      <w:r w:rsidR="00F56BD5">
        <w:t xml:space="preserve">Venture capital investors are protected from these losses because the minority </w:t>
      </w:r>
      <w:r w:rsidR="009D7561">
        <w:t xml:space="preserve">of their investments </w:t>
      </w:r>
      <w:r w:rsidR="00F56BD5">
        <w:t>that do survive have outsized returns</w:t>
      </w:r>
      <w:r w:rsidR="00B56A01">
        <w:t xml:space="preserve">: </w:t>
      </w:r>
      <w:r w:rsidR="00F56BD5" w:rsidRPr="00F56BD5">
        <w:t xml:space="preserve">85% of </w:t>
      </w:r>
      <w:r w:rsidR="00F56BD5">
        <w:t xml:space="preserve">venture capital </w:t>
      </w:r>
      <w:r w:rsidR="00F56BD5" w:rsidRPr="00F56BD5">
        <w:t>returns come from just 10% of investments</w:t>
      </w:r>
      <w:r w:rsidR="00B56A01">
        <w:t xml:space="preserve"> \cite{sahlman2010}</w:t>
      </w:r>
      <w:r w:rsidR="00F56BD5" w:rsidRPr="00F56BD5">
        <w:t>.</w:t>
      </w:r>
      <w:r w:rsidR="00F56BD5">
        <w:t xml:space="preserve"> </w:t>
      </w:r>
      <w:r w:rsidR="00FA4E47">
        <w:t xml:space="preserve">As the venture capital industry matures, </w:t>
      </w:r>
      <w:r w:rsidR="00F56BD5">
        <w:t xml:space="preserve">investors optimise for this extreme risk-reward trade-off by pushing startups </w:t>
      </w:r>
      <w:r w:rsidR="00F41CD4" w:rsidRPr="00C67B09">
        <w:t xml:space="preserve">to </w:t>
      </w:r>
      <w:r w:rsidR="00F41CD4">
        <w:t xml:space="preserve">grow </w:t>
      </w:r>
      <w:r w:rsidR="00064904">
        <w:t xml:space="preserve">rapidly, </w:t>
      </w:r>
      <w:r>
        <w:t xml:space="preserve">frequently </w:t>
      </w:r>
      <w:r w:rsidR="003E527B">
        <w:t>raise</w:t>
      </w:r>
      <w:r w:rsidR="00F41CD4" w:rsidRPr="00C67B09">
        <w:t xml:space="preserve"> </w:t>
      </w:r>
      <w:r w:rsidR="00064904">
        <w:t>follow-on funding rounds</w:t>
      </w:r>
      <w:r w:rsidR="00F41CD4" w:rsidRPr="00C67B09">
        <w:t xml:space="preserve"> </w:t>
      </w:r>
      <w:r w:rsidR="00064904">
        <w:t xml:space="preserve">and </w:t>
      </w:r>
      <w:r w:rsidR="003E527B">
        <w:t>make</w:t>
      </w:r>
      <w:r w:rsidR="00064904">
        <w:t xml:space="preserve"> quick</w:t>
      </w:r>
      <w:r>
        <w:t>, centralised</w:t>
      </w:r>
      <w:r w:rsidR="00064904">
        <w:t xml:space="preserve"> decisions</w:t>
      </w:r>
      <w:r w:rsidR="00937BD0">
        <w:t xml:space="preserve"> \cite{manigart2002}</w:t>
      </w:r>
      <w:r w:rsidR="00F41CD4" w:rsidRPr="00C67B09">
        <w:t xml:space="preserve">. </w:t>
      </w:r>
      <w:r w:rsidR="00F56BD5">
        <w:t>The rapid growth</w:t>
      </w:r>
      <w:r w:rsidR="00FA4E47">
        <w:t xml:space="preserve"> </w:t>
      </w:r>
      <w:r w:rsidR="00F56BD5">
        <w:t>demanded by venture capital investors</w:t>
      </w:r>
      <w:r w:rsidR="003E527B">
        <w:t xml:space="preserve"> </w:t>
      </w:r>
      <w:r w:rsidR="00F56BD5">
        <w:t>is</w:t>
      </w:r>
      <w:r w:rsidR="003E527B">
        <w:t xml:space="preserve"> </w:t>
      </w:r>
      <w:r>
        <w:t xml:space="preserve">generally </w:t>
      </w:r>
      <w:r w:rsidR="00064904">
        <w:t>incompatible with public company structures</w:t>
      </w:r>
      <w:r w:rsidR="00F41CD4" w:rsidRPr="00C67B09">
        <w:t>, due to strict reporting and compliance requirements \cite{wies2015}.</w:t>
      </w:r>
      <w:r w:rsidR="00F41CD4">
        <w:t xml:space="preserve"> Accordingly, venture-capital backed startups are</w:t>
      </w:r>
      <w:r w:rsidR="003E527B">
        <w:t xml:space="preserve"> </w:t>
      </w:r>
      <w:r w:rsidR="00F41CD4">
        <w:t xml:space="preserve">delaying their Initial Public Offerings (IPO): time to IPO has doubled in the past 20 years </w:t>
      </w:r>
      <w:r w:rsidR="00F41CD4" w:rsidRPr="004B7DB3">
        <w:t>\cite{nvca2016}.</w:t>
      </w:r>
      <w:r w:rsidR="00F41CD4">
        <w:t xml:space="preserve"> </w:t>
      </w:r>
    </w:p>
    <w:p w14:paraId="1E91105A" w14:textId="621C5640" w:rsidR="00D00550" w:rsidRPr="00B45548" w:rsidRDefault="00D00550" w:rsidP="00012A90">
      <w:pPr>
        <w:rPr>
          <w:b/>
          <w:color w:val="00B050"/>
        </w:rPr>
      </w:pPr>
      <w:r w:rsidRPr="00B45548">
        <w:rPr>
          <w:b/>
          <w:color w:val="00B050"/>
        </w:rPr>
        <w:tab/>
        <w:t>(0.2) Rationale</w:t>
      </w:r>
    </w:p>
    <w:p w14:paraId="6B01DABC" w14:textId="5EC360AD" w:rsidR="00B467CD" w:rsidRDefault="00685FEC" w:rsidP="00012A90">
      <w:r>
        <w:t>S</w:t>
      </w:r>
      <w:r w:rsidR="00F41CD4">
        <w:t xml:space="preserve">tartups remaining privately-held for longer has the effect of </w:t>
      </w:r>
      <w:r>
        <w:t>shifting</w:t>
      </w:r>
      <w:r w:rsidR="00F41CD4">
        <w:t xml:space="preserve"> </w:t>
      </w:r>
      <w:r w:rsidR="00F41CD4" w:rsidRPr="004B7DB3">
        <w:t>value creation to the private markets.</w:t>
      </w:r>
      <w:r w:rsidR="00F41CD4">
        <w:t xml:space="preserve"> </w:t>
      </w:r>
      <w:r w:rsidR="009D7561">
        <w:t>For example</w:t>
      </w:r>
      <w:r w:rsidR="00F41CD4" w:rsidRPr="004B7DB3">
        <w:t xml:space="preserve">, Microsoft’s market capitalisation grew 500-fold following its IPO </w:t>
      </w:r>
      <w:r>
        <w:t xml:space="preserve">in 1986 </w:t>
      </w:r>
      <w:r w:rsidR="00F41CD4" w:rsidRPr="004B7DB3">
        <w:t xml:space="preserve">\cite{microsoft}, but for Facebook to </w:t>
      </w:r>
      <w:r>
        <w:t>grow to the same extent since its IPO in 2012</w:t>
      </w:r>
      <w:r w:rsidR="00F41CD4" w:rsidRPr="004B7DB3">
        <w:t xml:space="preserve"> its valuation would exceed the </w:t>
      </w:r>
      <w:r w:rsidR="00F41CD4">
        <w:t xml:space="preserve">capitalisation of the </w:t>
      </w:r>
      <w:r w:rsidR="00F41CD4" w:rsidRPr="004B7DB3">
        <w:t>global</w:t>
      </w:r>
      <w:r w:rsidR="00F41CD4">
        <w:t xml:space="preserve"> equity market \cite{facebook}. </w:t>
      </w:r>
      <w:r w:rsidR="0065543F">
        <w:t>Venture capital</w:t>
      </w:r>
      <w:r w:rsidR="0065543F" w:rsidRPr="004B7DB3">
        <w:t xml:space="preserve"> funding for late-stage </w:t>
      </w:r>
      <w:r w:rsidR="0065543F">
        <w:t xml:space="preserve">privately-held </w:t>
      </w:r>
      <w:r w:rsidR="0065543F" w:rsidRPr="004B7DB3">
        <w:t>startups is approaching all-time highs</w:t>
      </w:r>
      <w:r w:rsidR="00FA4E47">
        <w:t xml:space="preserve"> as investors </w:t>
      </w:r>
      <w:r w:rsidR="003418EC">
        <w:t>enter</w:t>
      </w:r>
      <w:r w:rsidR="00FA4E47">
        <w:t xml:space="preserve"> the private markets</w:t>
      </w:r>
      <w:r w:rsidR="0065543F">
        <w:t xml:space="preserve"> \cite{nvca2016}. </w:t>
      </w:r>
      <w:r w:rsidR="003418EC">
        <w:t>It’s</w:t>
      </w:r>
      <w:r w:rsidR="001076B5">
        <w:t xml:space="preserve"> important to </w:t>
      </w:r>
      <w:r w:rsidR="00F41CD4">
        <w:t>understand how the factors that influence venture capital investment change throughout a startup’s development</w:t>
      </w:r>
      <w:r w:rsidR="00220BE4">
        <w:t>.</w:t>
      </w:r>
      <w:r w:rsidR="003E07DC">
        <w:t xml:space="preserve"> </w:t>
      </w:r>
      <w:r w:rsidR="0088295C">
        <w:t xml:space="preserve">There is a clear gap in the academic literature in learning how the factors that influence </w:t>
      </w:r>
      <w:r w:rsidR="00B2610B">
        <w:t>startup</w:t>
      </w:r>
      <w:r w:rsidR="0088295C">
        <w:t xml:space="preserve"> investment change throughout a startup’s development. </w:t>
      </w:r>
      <w:r w:rsidR="00012A90">
        <w:t>Previous approaches to learn</w:t>
      </w:r>
      <w:r w:rsidR="00B2610B">
        <w:t>ing</w:t>
      </w:r>
      <w:r w:rsidR="00012A90">
        <w:t xml:space="preserve"> the factors that influence venture capital investment in startups have</w:t>
      </w:r>
      <w:r w:rsidR="00800D9F">
        <w:t xml:space="preserve"> three</w:t>
      </w:r>
      <w:r w:rsidR="00B467CD">
        <w:t xml:space="preserve"> common weaknesses:</w:t>
      </w:r>
    </w:p>
    <w:p w14:paraId="4061D33D" w14:textId="5BA3FA19" w:rsidR="00B467CD" w:rsidRPr="00D94BAF" w:rsidRDefault="00B467CD" w:rsidP="00012A90">
      <w:r w:rsidRPr="00D94BAF">
        <w:t>1. Prior</w:t>
      </w:r>
      <w:r w:rsidR="00800D9F" w:rsidRPr="00D94BAF">
        <w:t xml:space="preserve"> </w:t>
      </w:r>
      <w:r w:rsidR="00D94BAF" w:rsidRPr="00D94BAF">
        <w:t>work are largely</w:t>
      </w:r>
      <w:r w:rsidR="00800D9F" w:rsidRPr="00D94BAF">
        <w:t xml:space="preserve"> restricted in sample size</w:t>
      </w:r>
      <w:r w:rsidR="00182FDA">
        <w:t>. Most studies in this area have sampled fewer than 500 startups</w:t>
      </w:r>
      <w:r w:rsidR="00EF2DBA" w:rsidRPr="00D94BAF">
        <w:t xml:space="preserve"> </w:t>
      </w:r>
      <w:r w:rsidR="00182FDA">
        <w:t xml:space="preserve">\cite{ahlers2015, conti2011, gimmon2010, dixon2014}, or between 500 and 2,000 startups,  \cite{hoenen2014, yu2015, an2015, werth2013, croce2016}, and only a few have used </w:t>
      </w:r>
      <w:r w:rsidR="00182FDA">
        <w:lastRenderedPageBreak/>
        <w:t xml:space="preserve">large scale samples (&gt; 100,000 startups) \cite{shanXXXX, cheng2016}. </w:t>
      </w:r>
      <w:r w:rsidR="00800D9F" w:rsidRPr="00D94BAF">
        <w:t xml:space="preserve">Abundant empirical evidence has suggested that </w:t>
      </w:r>
      <w:r w:rsidR="00D94BAF" w:rsidRPr="00D94BAF">
        <w:t xml:space="preserve">the </w:t>
      </w:r>
      <w:r w:rsidR="00800D9F" w:rsidRPr="00D94BAF">
        <w:t xml:space="preserve">size of training data eventually becomes more critical than the sophistication of algorithms </w:t>
      </w:r>
      <w:r w:rsidR="00012A90" w:rsidRPr="00D94BAF">
        <w:t xml:space="preserve">themselves </w:t>
      </w:r>
      <w:r w:rsidR="00D94BAF" w:rsidRPr="00D94BAF">
        <w:t xml:space="preserve">or even careful feature </w:t>
      </w:r>
      <w:r w:rsidR="00D94BAF">
        <w:t>selection \cite{</w:t>
      </w:r>
      <w:r w:rsidR="00B45548">
        <w:t>caruana2008</w:t>
      </w:r>
      <w:r w:rsidR="00D94BAF">
        <w:t>}.</w:t>
      </w:r>
      <w:r w:rsidR="00B45548">
        <w:t xml:space="preserve"> Large open databases (e.g. CrunchBase, AngelList) and social networks (Twitter, LinkedIn) offer larger samples than those generally studied in previous works.</w:t>
      </w:r>
      <w:r w:rsidR="003418EC">
        <w:t xml:space="preserve"> We expect that using data collected from these sources will lead to the discovery of additional features and higher accuracy in startup investment prediction.</w:t>
      </w:r>
    </w:p>
    <w:p w14:paraId="210E1889" w14:textId="48A9BA42" w:rsidR="00B467CD" w:rsidRPr="00B45548" w:rsidRDefault="00B467CD" w:rsidP="00012A90">
      <w:r w:rsidRPr="00685FEC">
        <w:t>2. P</w:t>
      </w:r>
      <w:r w:rsidR="00800D9F" w:rsidRPr="00685FEC">
        <w:t xml:space="preserve">rior work has focused primarily on early-stage investment in startups, </w:t>
      </w:r>
      <w:r w:rsidR="00012A90" w:rsidRPr="00685FEC">
        <w:t>primarily</w:t>
      </w:r>
      <w:r w:rsidR="00800D9F" w:rsidRPr="00685FEC">
        <w:t xml:space="preserve"> equity crowdfunding</w:t>
      </w:r>
      <w:r w:rsidR="004B72B2" w:rsidRPr="00685FEC">
        <w:t xml:space="preserve"> \cite{beckwith2016, ahlers2015, </w:t>
      </w:r>
      <w:r w:rsidR="00685CD3" w:rsidRPr="00685FEC">
        <w:t xml:space="preserve">cheng2016, </w:t>
      </w:r>
      <w:r w:rsidR="00685CD3" w:rsidRPr="00B45548">
        <w:t>yuan2016}</w:t>
      </w:r>
      <w:r w:rsidR="00182FDA">
        <w:t xml:space="preserve"> and</w:t>
      </w:r>
      <w:r w:rsidR="00800D9F" w:rsidRPr="00B45548">
        <w:t xml:space="preserve"> angel investing </w:t>
      </w:r>
      <w:r w:rsidR="00685CD3" w:rsidRPr="00B45548">
        <w:t>\cite{croce2016}</w:t>
      </w:r>
      <w:r w:rsidR="00800D9F" w:rsidRPr="00B45548">
        <w:t>.</w:t>
      </w:r>
      <w:r w:rsidR="00012A90" w:rsidRPr="00B45548">
        <w:t xml:space="preserve"> </w:t>
      </w:r>
      <w:r w:rsidR="00B45548" w:rsidRPr="00B45548">
        <w:t>The functions and</w:t>
      </w:r>
      <w:r w:rsidR="00012A90" w:rsidRPr="00B45548">
        <w:t xml:space="preserve"> objectives of startups change through their development </w:t>
      </w:r>
      <w:r w:rsidR="00685CD3" w:rsidRPr="00B45548">
        <w:t>\cite{</w:t>
      </w:r>
      <w:r w:rsidR="00BE635C" w:rsidRPr="00BE635C">
        <w:rPr>
          <w:color w:val="FF0000"/>
        </w:rPr>
        <w:t>CITE</w:t>
      </w:r>
      <w:r w:rsidR="00685CD3" w:rsidRPr="00B45548">
        <w:t>}</w:t>
      </w:r>
      <w:r w:rsidR="003418EC">
        <w:t>. W</w:t>
      </w:r>
      <w:r w:rsidR="00012A90" w:rsidRPr="00B45548">
        <w:t xml:space="preserve">e expect that the signals that attract investment in these companies will similarly change over time. </w:t>
      </w:r>
    </w:p>
    <w:p w14:paraId="6C82CF6B" w14:textId="0ECA09FF" w:rsidR="00012A90" w:rsidRPr="00895908" w:rsidRDefault="00B467CD" w:rsidP="00012A90">
      <w:r w:rsidRPr="00895908">
        <w:t>3. P</w:t>
      </w:r>
      <w:r w:rsidR="00012A90" w:rsidRPr="00895908">
        <w:t xml:space="preserve">rior work has </w:t>
      </w:r>
      <w:r w:rsidR="007F71EC">
        <w:t>focused on</w:t>
      </w:r>
      <w:r w:rsidR="00012A90" w:rsidRPr="00895908">
        <w:t xml:space="preserve"> </w:t>
      </w:r>
      <w:r w:rsidR="00D30DD0" w:rsidRPr="00895908">
        <w:t xml:space="preserve">factual company details (e.g. </w:t>
      </w:r>
      <w:r w:rsidR="00B2610B">
        <w:t xml:space="preserve">the </w:t>
      </w:r>
      <w:r w:rsidR="00B2610B" w:rsidRPr="00895908">
        <w:t>headquarter</w:t>
      </w:r>
      <w:r w:rsidR="00B2610B">
        <w:t>s</w:t>
      </w:r>
      <w:r w:rsidR="00B2610B" w:rsidRPr="00895908">
        <w:t>’</w:t>
      </w:r>
      <w:r w:rsidR="00D30DD0" w:rsidRPr="00895908">
        <w:t xml:space="preserve"> location, </w:t>
      </w:r>
      <w:r w:rsidR="00B2610B">
        <w:t xml:space="preserve">the </w:t>
      </w:r>
      <w:r w:rsidR="00D30DD0" w:rsidRPr="00895908">
        <w:t xml:space="preserve">age of </w:t>
      </w:r>
      <w:r w:rsidR="00B2610B">
        <w:t xml:space="preserve">the </w:t>
      </w:r>
      <w:r w:rsidR="00D30DD0" w:rsidRPr="00895908">
        <w:t xml:space="preserve">company, </w:t>
      </w:r>
      <w:r w:rsidR="00B2610B">
        <w:t xml:space="preserve">the </w:t>
      </w:r>
      <w:r w:rsidR="00D30DD0" w:rsidRPr="00895908">
        <w:t>number of founders)</w:t>
      </w:r>
      <w:r w:rsidR="00012A90" w:rsidRPr="00895908">
        <w:t xml:space="preserve"> </w:t>
      </w:r>
      <w:r w:rsidR="00685FEC">
        <w:t>for startup investment</w:t>
      </w:r>
      <w:r w:rsidR="007F71EC">
        <w:t xml:space="preserve"> predictive model</w:t>
      </w:r>
      <w:r w:rsidR="00685FEC">
        <w:t>s \cite{beckwith2016, dixon2014}, gimmon2010}</w:t>
      </w:r>
      <w:r w:rsidR="007F71EC">
        <w:t xml:space="preserve"> </w:t>
      </w:r>
      <w:r w:rsidR="00D30DD0" w:rsidRPr="00895908">
        <w:t xml:space="preserve">. </w:t>
      </w:r>
      <w:r w:rsidR="003418EC">
        <w:t>Semantic</w:t>
      </w:r>
      <w:r w:rsidR="00D30DD0" w:rsidRPr="00895908">
        <w:t xml:space="preserve"> text </w:t>
      </w:r>
      <w:r w:rsidR="00685FEC" w:rsidRPr="00895908">
        <w:t xml:space="preserve">features </w:t>
      </w:r>
      <w:r w:rsidR="00685FEC">
        <w:t xml:space="preserve">(e.g. patents and media) </w:t>
      </w:r>
      <w:r w:rsidR="00D30DD0" w:rsidRPr="00895908">
        <w:t>\cite{</w:t>
      </w:r>
      <w:r w:rsidR="007F71EC">
        <w:t xml:space="preserve">hoenen2014, </w:t>
      </w:r>
      <w:r w:rsidR="00895908" w:rsidRPr="00895908">
        <w:t>yuan2016</w:t>
      </w:r>
      <w:r w:rsidR="00D30DD0" w:rsidRPr="00895908">
        <w:t>,</w:t>
      </w:r>
      <w:r w:rsidR="00182FDA">
        <w:t xml:space="preserve"> wei2009</w:t>
      </w:r>
      <w:r w:rsidR="00895908">
        <w:t xml:space="preserve">} </w:t>
      </w:r>
      <w:r w:rsidR="00D30DD0" w:rsidRPr="00895908">
        <w:t xml:space="preserve">and social network </w:t>
      </w:r>
      <w:r w:rsidR="00895908" w:rsidRPr="00895908">
        <w:t>features</w:t>
      </w:r>
      <w:r w:rsidR="00D30DD0" w:rsidRPr="00895908">
        <w:t xml:space="preserve"> </w:t>
      </w:r>
      <w:r w:rsidR="00685FEC">
        <w:t xml:space="preserve">(e.g. co-investment networks) </w:t>
      </w:r>
      <w:r w:rsidR="00895908" w:rsidRPr="00895908">
        <w:t>\cite{</w:t>
      </w:r>
      <w:r w:rsidR="00182FDA">
        <w:t>wang2016, werth2013</w:t>
      </w:r>
      <w:r w:rsidR="00895908">
        <w:t>, cheng2016</w:t>
      </w:r>
      <w:r w:rsidR="00685FEC">
        <w:t>, yu2015</w:t>
      </w:r>
      <w:r w:rsidR="00895908">
        <w:t>}</w:t>
      </w:r>
      <w:r w:rsidR="00D30DD0" w:rsidRPr="00895908">
        <w:t xml:space="preserve"> </w:t>
      </w:r>
      <w:r w:rsidR="00685FEC">
        <w:t xml:space="preserve">may also </w:t>
      </w:r>
      <w:r w:rsidR="00D30DD0" w:rsidRPr="00895908">
        <w:t>pre</w:t>
      </w:r>
      <w:r w:rsidR="00895908" w:rsidRPr="00895908">
        <w:t>dict</w:t>
      </w:r>
      <w:r w:rsidR="00D30DD0" w:rsidRPr="00895908">
        <w:t xml:space="preserve"> startup </w:t>
      </w:r>
      <w:r w:rsidR="00895908" w:rsidRPr="00895908">
        <w:t>investment</w:t>
      </w:r>
      <w:r w:rsidR="00D30DD0" w:rsidRPr="00895908">
        <w:t xml:space="preserve">. </w:t>
      </w:r>
      <w:r w:rsidR="003418EC">
        <w:t>We expect that developing a comprehensive model that includes semantic text and social network features alongside factual company features in could lead to better startup investment prediction.</w:t>
      </w:r>
    </w:p>
    <w:p w14:paraId="3E2AAD65" w14:textId="77D95BBA" w:rsidR="0088295C" w:rsidRPr="00A67160" w:rsidRDefault="0088295C" w:rsidP="0088295C">
      <w:pPr>
        <w:rPr>
          <w:b/>
          <w:color w:val="00B050"/>
        </w:rPr>
      </w:pPr>
      <w:r w:rsidRPr="00A67160">
        <w:rPr>
          <w:b/>
          <w:color w:val="00B050"/>
        </w:rPr>
        <w:tab/>
        <w:t>(0.3) Implications</w:t>
      </w:r>
    </w:p>
    <w:p w14:paraId="4D85CB07" w14:textId="06F6B745" w:rsidR="00012A90" w:rsidRDefault="008A20F9" w:rsidP="0088295C">
      <w:r>
        <w:t>This study will develop software that collects and processes information on startups to predict their likelihood of raising investment at different stages in their development. If successful, this study</w:t>
      </w:r>
      <w:r w:rsidR="00012A90">
        <w:t xml:space="preserve"> </w:t>
      </w:r>
      <w:r w:rsidR="003418EC">
        <w:t xml:space="preserve">has the potential for scholarly, policy and firm-specific implications. </w:t>
      </w:r>
      <w:r w:rsidR="00926B59">
        <w:t>W</w:t>
      </w:r>
      <w:r w:rsidR="003418EC">
        <w:t>e propose a theoretical framework for startup investment, b</w:t>
      </w:r>
      <w:r w:rsidR="00A67160">
        <w:t xml:space="preserve">ased on work by Baum &amp; Silverman (2004) </w:t>
      </w:r>
      <w:r w:rsidR="00926B59">
        <w:t xml:space="preserve">\cite{baum2004} </w:t>
      </w:r>
      <w:r w:rsidR="00A67160">
        <w:t>and Ahlers and colleagues (2015)</w:t>
      </w:r>
      <w:r w:rsidR="00926B59">
        <w:t xml:space="preserve"> \cite{ahlers2015}</w:t>
      </w:r>
      <w:r w:rsidR="00A67160">
        <w:t xml:space="preserve">. Our theoretical framework models startup investment success as a product of two factors: venture quality and investment confidence. We will test this framework with respect to startup development, using cross-sectional and longitudinal analyses. </w:t>
      </w:r>
      <w:r w:rsidR="00926B59">
        <w:t>We hope that this</w:t>
      </w:r>
      <w:r w:rsidR="00926B59" w:rsidRPr="003418EC">
        <w:t xml:space="preserve"> study provides interesting insights for entrepr</w:t>
      </w:r>
      <w:r w:rsidR="00926B59">
        <w:t xml:space="preserve">eneurs, policy makers, and investors and </w:t>
      </w:r>
      <w:r w:rsidR="00012A90">
        <w:t xml:space="preserve">improve </w:t>
      </w:r>
      <w:r w:rsidR="00926B59">
        <w:t xml:space="preserve">their </w:t>
      </w:r>
      <w:r w:rsidR="00012A90">
        <w:t xml:space="preserve">understanding of the determinants of </w:t>
      </w:r>
      <w:r w:rsidR="003418EC">
        <w:t>startup</w:t>
      </w:r>
      <w:r w:rsidR="00012A90">
        <w:t xml:space="preserve"> </w:t>
      </w:r>
      <w:r w:rsidR="003418EC">
        <w:t>investment</w:t>
      </w:r>
      <w:r w:rsidR="00926B59">
        <w:t>, especially for later-stage startups. U</w:t>
      </w:r>
      <w:r w:rsidR="00A67160">
        <w:t xml:space="preserve">ltimately, </w:t>
      </w:r>
      <w:r w:rsidR="00926B59">
        <w:t xml:space="preserve">we hope that this study </w:t>
      </w:r>
      <w:r w:rsidR="00A67160">
        <w:t xml:space="preserve">encourages </w:t>
      </w:r>
      <w:r w:rsidR="00012A90">
        <w:t xml:space="preserve">greater investment in startups. </w:t>
      </w:r>
    </w:p>
    <w:p w14:paraId="4EC04128" w14:textId="3E1FF4E7" w:rsidR="00D00550" w:rsidRPr="00446796" w:rsidRDefault="00D00550" w:rsidP="00A32AD6">
      <w:pPr>
        <w:rPr>
          <w:b/>
          <w:color w:val="00B050"/>
        </w:rPr>
      </w:pPr>
      <w:r w:rsidRPr="00446796">
        <w:rPr>
          <w:b/>
          <w:color w:val="00B050"/>
        </w:rPr>
        <w:tab/>
        <w:t xml:space="preserve">(0.4) </w:t>
      </w:r>
      <w:r w:rsidR="0088295C" w:rsidRPr="00446796">
        <w:rPr>
          <w:b/>
          <w:color w:val="00B050"/>
        </w:rPr>
        <w:t>Signposting</w:t>
      </w:r>
    </w:p>
    <w:p w14:paraId="5358E739" w14:textId="43D8A302" w:rsidR="00A32AD6" w:rsidRPr="00A32AD6" w:rsidRDefault="008F61A2" w:rsidP="00A32AD6">
      <w:r>
        <w:t>The paper proceeds as follows. The next section e</w:t>
      </w:r>
      <w:r w:rsidR="00E90E82">
        <w:t>xplore</w:t>
      </w:r>
      <w:r>
        <w:t>s</w:t>
      </w:r>
      <w:r w:rsidR="00A32AD6" w:rsidRPr="00A32AD6">
        <w:t xml:space="preserve"> </w:t>
      </w:r>
      <w:r w:rsidR="00E90E82">
        <w:t xml:space="preserve">theoretical models of </w:t>
      </w:r>
      <w:r w:rsidR="0088295C">
        <w:t>technology startups and startup</w:t>
      </w:r>
      <w:r w:rsidR="00E90E82">
        <w:t xml:space="preserve"> investment </w:t>
      </w:r>
      <w:r w:rsidR="00E90E82" w:rsidRPr="00A32AD6">
        <w:t>(</w:t>
      </w:r>
      <w:r>
        <w:t>Section~1). Thereafter, we</w:t>
      </w:r>
      <w:r w:rsidR="00A32AD6" w:rsidRPr="00A32AD6">
        <w:t xml:space="preserve"> </w:t>
      </w:r>
      <w:r w:rsidR="00E90E82">
        <w:t xml:space="preserve">review empirical evidence of features linked to startup investment </w:t>
      </w:r>
      <w:r w:rsidR="00E90E82" w:rsidRPr="00A32AD6">
        <w:t>(</w:t>
      </w:r>
      <w:r>
        <w:t xml:space="preserve">Section~2). We then </w:t>
      </w:r>
      <w:r w:rsidR="00E90E82">
        <w:t>determine how to collect the data to test those features</w:t>
      </w:r>
      <w:r w:rsidR="00A32AD6" w:rsidRPr="00A32AD6">
        <w:t xml:space="preserve"> (Secti</w:t>
      </w:r>
      <w:r>
        <w:t xml:space="preserve">on~3) and evaluate </w:t>
      </w:r>
      <w:r w:rsidR="00E90E82">
        <w:t>machine learning algorithms to find those that suit this startup investment prediction task</w:t>
      </w:r>
      <w:r w:rsidR="00A32AD6" w:rsidRPr="00A32AD6">
        <w:t xml:space="preserve"> (Section~4</w:t>
      </w:r>
      <w:r w:rsidR="007A764D">
        <w:t>).</w:t>
      </w:r>
      <w:r>
        <w:t xml:space="preserve"> The final section su</w:t>
      </w:r>
      <w:r w:rsidR="00B2610B">
        <w:t>mmaris</w:t>
      </w:r>
      <w:r>
        <w:t>es our main results and concludes.</w:t>
      </w:r>
    </w:p>
    <w:p w14:paraId="29161644" w14:textId="64604AE3" w:rsidR="00190D59" w:rsidRDefault="001E75EB" w:rsidP="00190D59">
      <w:pPr>
        <w:rPr>
          <w:b/>
          <w:lang w:val="en-US"/>
        </w:rPr>
      </w:pPr>
      <w:r w:rsidRPr="004A6338">
        <w:rPr>
          <w:b/>
          <w:lang w:val="en-US"/>
        </w:rPr>
        <w:t>1</w:t>
      </w:r>
      <w:r w:rsidR="00190D59" w:rsidRPr="004A6338">
        <w:rPr>
          <w:b/>
          <w:lang w:val="en-US"/>
        </w:rPr>
        <w:t xml:space="preserve">. </w:t>
      </w:r>
      <w:r w:rsidRPr="004A6338">
        <w:rPr>
          <w:b/>
          <w:lang w:val="en-US"/>
        </w:rPr>
        <w:t xml:space="preserve">Theoretical </w:t>
      </w:r>
      <w:r w:rsidR="00BA559B" w:rsidRPr="004A6338">
        <w:rPr>
          <w:b/>
          <w:lang w:val="en-US"/>
        </w:rPr>
        <w:t>B</w:t>
      </w:r>
      <w:r w:rsidRPr="004A6338">
        <w:rPr>
          <w:b/>
          <w:lang w:val="en-US"/>
        </w:rPr>
        <w:t>ackground</w:t>
      </w:r>
    </w:p>
    <w:p w14:paraId="45C93246" w14:textId="7C6D4252" w:rsidR="0088295C" w:rsidRPr="00567D52" w:rsidRDefault="0088295C" w:rsidP="0088295C">
      <w:pPr>
        <w:ind w:firstLine="720"/>
        <w:rPr>
          <w:b/>
          <w:color w:val="00B050"/>
          <w:lang w:val="en-US"/>
        </w:rPr>
      </w:pPr>
      <w:r w:rsidRPr="00567D52">
        <w:rPr>
          <w:b/>
          <w:color w:val="00B050"/>
          <w:lang w:val="en-US"/>
        </w:rPr>
        <w:t>(1.0) Intro</w:t>
      </w:r>
    </w:p>
    <w:p w14:paraId="0696359C" w14:textId="79155213" w:rsidR="00A93FDC" w:rsidRPr="00567D52" w:rsidRDefault="00144490" w:rsidP="00144490">
      <w:pPr>
        <w:rPr>
          <w:lang w:val="en-US"/>
        </w:rPr>
      </w:pPr>
      <w:r>
        <w:rPr>
          <w:lang w:val="en-US"/>
        </w:rPr>
        <w:t xml:space="preserve">Startups are an important means for the </w:t>
      </w:r>
      <w:r w:rsidRPr="00144490">
        <w:rPr>
          <w:lang w:val="en-US"/>
        </w:rPr>
        <w:t>commercialisation of new technol</w:t>
      </w:r>
      <w:r>
        <w:rPr>
          <w:lang w:val="en-US"/>
        </w:rPr>
        <w:t>ogical discoveries. Often, startups</w:t>
      </w:r>
      <w:r w:rsidRPr="00144490">
        <w:rPr>
          <w:lang w:val="en-US"/>
        </w:rPr>
        <w:t xml:space="preserve"> introduce disruptive te</w:t>
      </w:r>
      <w:r>
        <w:rPr>
          <w:lang w:val="en-US"/>
        </w:rPr>
        <w:t xml:space="preserve">chnologies and perform the role </w:t>
      </w:r>
      <w:r w:rsidRPr="00144490">
        <w:rPr>
          <w:lang w:val="en-US"/>
        </w:rPr>
        <w:t>of Schumpeterian entrepreneurship</w:t>
      </w:r>
      <w:r>
        <w:rPr>
          <w:lang w:val="en-US"/>
        </w:rPr>
        <w:t xml:space="preserve">, or “creative destruction”, in </w:t>
      </w:r>
      <w:r w:rsidRPr="00144490">
        <w:rPr>
          <w:lang w:val="en-US"/>
        </w:rPr>
        <w:t>the economy (Timmons and Bygrave, 1986, p. 162).</w:t>
      </w:r>
      <w:r w:rsidR="00567D52" w:rsidRPr="00567D52">
        <w:rPr>
          <w:lang w:val="en-US"/>
        </w:rPr>
        <w:t xml:space="preserve"> the factor</w:t>
      </w:r>
      <w:r w:rsidR="00795202">
        <w:rPr>
          <w:lang w:val="en-US"/>
        </w:rPr>
        <w:t>s that drive their performance are important to understand</w:t>
      </w:r>
      <w:r w:rsidR="00567D52" w:rsidRPr="00567D52">
        <w:rPr>
          <w:lang w:val="en-US"/>
        </w:rPr>
        <w:t xml:space="preserve">. For </w:t>
      </w:r>
      <w:r w:rsidR="00795202">
        <w:rPr>
          <w:lang w:val="en-US"/>
        </w:rPr>
        <w:t>startups</w:t>
      </w:r>
      <w:r w:rsidR="00567D52" w:rsidRPr="00567D52">
        <w:rPr>
          <w:lang w:val="en-US"/>
        </w:rPr>
        <w:t xml:space="preserve">, rapid growth is </w:t>
      </w:r>
      <w:r w:rsidR="00795202" w:rsidRPr="00567D52">
        <w:rPr>
          <w:lang w:val="en-US"/>
        </w:rPr>
        <w:t xml:space="preserve">generally </w:t>
      </w:r>
      <w:r w:rsidR="00567D52" w:rsidRPr="00567D52">
        <w:rPr>
          <w:lang w:val="en-US"/>
        </w:rPr>
        <w:t xml:space="preserve">an indication of wide market acceptance of their products or services. However, growth is difficult to achieve, </w:t>
      </w:r>
      <w:r w:rsidR="00795202">
        <w:rPr>
          <w:lang w:val="en-US"/>
        </w:rPr>
        <w:t>and</w:t>
      </w:r>
      <w:r w:rsidR="00567D52" w:rsidRPr="00567D52">
        <w:rPr>
          <w:lang w:val="en-US"/>
        </w:rPr>
        <w:t xml:space="preserve"> most </w:t>
      </w:r>
      <w:r w:rsidR="00567D52">
        <w:rPr>
          <w:lang w:val="en-US"/>
        </w:rPr>
        <w:t>startups</w:t>
      </w:r>
      <w:r w:rsidR="00567D52" w:rsidRPr="00567D52">
        <w:rPr>
          <w:lang w:val="en-US"/>
        </w:rPr>
        <w:t xml:space="preserve"> </w:t>
      </w:r>
      <w:r w:rsidR="00795202">
        <w:rPr>
          <w:lang w:val="en-US"/>
        </w:rPr>
        <w:t>remain</w:t>
      </w:r>
      <w:r w:rsidR="00567D52" w:rsidRPr="00567D52">
        <w:rPr>
          <w:lang w:val="en-US"/>
        </w:rPr>
        <w:t xml:space="preserve"> small </w:t>
      </w:r>
      <w:r w:rsidR="00567D52">
        <w:rPr>
          <w:lang w:val="en-US"/>
        </w:rPr>
        <w:t xml:space="preserve">or </w:t>
      </w:r>
      <w:r w:rsidR="00795202">
        <w:rPr>
          <w:lang w:val="en-US"/>
        </w:rPr>
        <w:t>become</w:t>
      </w:r>
      <w:r w:rsidR="00567D52">
        <w:rPr>
          <w:lang w:val="en-US"/>
        </w:rPr>
        <w:t xml:space="preserve"> bankrupt \cite{</w:t>
      </w:r>
      <w:r>
        <w:rPr>
          <w:lang w:val="en-US"/>
        </w:rPr>
        <w:t>hall2010</w:t>
      </w:r>
      <w:r w:rsidR="00567D52">
        <w:rPr>
          <w:lang w:val="en-US"/>
        </w:rPr>
        <w:t xml:space="preserve">}. In this section, we </w:t>
      </w:r>
      <w:r w:rsidR="00567D52">
        <w:rPr>
          <w:lang w:val="en-US"/>
        </w:rPr>
        <w:lastRenderedPageBreak/>
        <w:t xml:space="preserve">discuss the theory behind the drivers of entrepreneurial growth and explore the role of external investment. We </w:t>
      </w:r>
      <w:r w:rsidR="00795202">
        <w:rPr>
          <w:lang w:val="en-US"/>
        </w:rPr>
        <w:t>propose</w:t>
      </w:r>
      <w:r w:rsidR="00567D52">
        <w:rPr>
          <w:lang w:val="en-US"/>
        </w:rPr>
        <w:t xml:space="preserve"> a conceptual framework for startup investment success that will be evaluated in the current study. </w:t>
      </w:r>
    </w:p>
    <w:p w14:paraId="750F9CB7" w14:textId="60EE8BF5" w:rsidR="0029611C" w:rsidRDefault="00272150" w:rsidP="0088295C">
      <w:pPr>
        <w:ind w:firstLine="720"/>
        <w:rPr>
          <w:b/>
        </w:rPr>
      </w:pPr>
      <w:r>
        <w:rPr>
          <w:b/>
        </w:rPr>
        <w:t>1.1</w:t>
      </w:r>
      <w:r w:rsidR="0029611C">
        <w:rPr>
          <w:b/>
        </w:rPr>
        <w:t xml:space="preserve"> </w:t>
      </w:r>
      <w:r w:rsidR="0088295C">
        <w:rPr>
          <w:b/>
        </w:rPr>
        <w:t>Technology Startups</w:t>
      </w:r>
    </w:p>
    <w:p w14:paraId="3A7C0F18" w14:textId="23C8E5D8" w:rsidR="0088295C" w:rsidRPr="00AA666A" w:rsidRDefault="0088295C" w:rsidP="0088295C">
      <w:pPr>
        <w:ind w:firstLine="720"/>
        <w:rPr>
          <w:b/>
          <w:color w:val="00B050"/>
        </w:rPr>
      </w:pPr>
      <w:r w:rsidRPr="00AA666A">
        <w:rPr>
          <w:b/>
          <w:color w:val="00B050"/>
        </w:rPr>
        <w:tab/>
        <w:t>(1.1.0) Intro</w:t>
      </w:r>
    </w:p>
    <w:p w14:paraId="70D55391" w14:textId="3B59AF4A" w:rsidR="00795202" w:rsidRDefault="00795202" w:rsidP="00795202">
      <w:r>
        <w:t xml:space="preserve">Steve Blank, entrepreneur-mentor and author, defines a startup as ``an </w:t>
      </w:r>
      <w:r w:rsidRPr="00795202">
        <w:t>organization formed to search for a repeatable and scalable business model</w:t>
      </w:r>
      <w:r>
        <w:t>.</w:t>
      </w:r>
      <w:r w:rsidRPr="00795202">
        <w:t>"</w:t>
      </w:r>
      <w:r>
        <w:t xml:space="preserve"> </w:t>
      </w:r>
      <w:r w:rsidR="003466CD">
        <w:t xml:space="preserve">\cite{CITE}. </w:t>
      </w:r>
      <w:r w:rsidRPr="00795202">
        <w:t xml:space="preserve">In this case </w:t>
      </w:r>
      <w:r>
        <w:t>``</w:t>
      </w:r>
      <w:r w:rsidRPr="00795202">
        <w:t>search" is intended to differentiate established late-stage startups from traditional small b</w:t>
      </w:r>
      <w:r w:rsidR="00AA666A">
        <w:t xml:space="preserve">usinesses, such as </w:t>
      </w:r>
      <w:r>
        <w:t>restaurant</w:t>
      </w:r>
      <w:r w:rsidR="00AA666A">
        <w:t>s</w:t>
      </w:r>
      <w:r>
        <w:t xml:space="preserve">. </w:t>
      </w:r>
      <w:r w:rsidR="00AA666A">
        <w:t>Often, startups are based on applying</w:t>
      </w:r>
      <w:r w:rsidRPr="00795202">
        <w:t xml:space="preserve"> technologies</w:t>
      </w:r>
      <w:r>
        <w:t xml:space="preserve"> to </w:t>
      </w:r>
      <w:r w:rsidR="00AA666A">
        <w:t>problems in ways that are significantly distinct from</w:t>
      </w:r>
      <w:r>
        <w:t xml:space="preserve"> </w:t>
      </w:r>
      <w:r w:rsidR="00AA666A">
        <w:t xml:space="preserve">how the problems are </w:t>
      </w:r>
      <w:r>
        <w:t>currently solved.</w:t>
      </w:r>
      <w:r w:rsidR="00AA666A">
        <w:t xml:space="preserve"> In this section, we discuss the entrepreneurial theory that underpins startups and the motivations of their founders, as well as the startup development lifecycle, and the factors that contribute to their growth and performance. </w:t>
      </w:r>
    </w:p>
    <w:p w14:paraId="67ACDAEE" w14:textId="4EB9797C" w:rsidR="0088295C" w:rsidRPr="00446796" w:rsidRDefault="0088295C" w:rsidP="00795202">
      <w:pPr>
        <w:rPr>
          <w:b/>
          <w:color w:val="ED7D31" w:themeColor="accent2"/>
        </w:rPr>
      </w:pPr>
      <w:r w:rsidRPr="00446796">
        <w:rPr>
          <w:b/>
          <w:color w:val="ED7D31" w:themeColor="accent2"/>
        </w:rPr>
        <w:tab/>
      </w:r>
      <w:r w:rsidR="00AA666A">
        <w:rPr>
          <w:b/>
          <w:color w:val="ED7D31" w:themeColor="accent2"/>
        </w:rPr>
        <w:tab/>
      </w:r>
      <w:r w:rsidRPr="00446796">
        <w:rPr>
          <w:b/>
          <w:color w:val="ED7D31" w:themeColor="accent2"/>
        </w:rPr>
        <w:t xml:space="preserve">1.1.1 </w:t>
      </w:r>
      <w:r w:rsidR="001E7580">
        <w:rPr>
          <w:b/>
          <w:color w:val="ED7D31" w:themeColor="accent2"/>
        </w:rPr>
        <w:t xml:space="preserve">Entrepreneurial Theory </w:t>
      </w:r>
    </w:p>
    <w:p w14:paraId="48FD9463" w14:textId="257415D0" w:rsidR="00AA666A" w:rsidRDefault="00AA666A" w:rsidP="00AA666A">
      <w:r>
        <w:t xml:space="preserve">Entrepreneurship studies have been plagued by debate over whether the field provides a contribution beyond that of the broader domain of business studies. One distinctive definition has been relatively well accepted: ``the study of sources of opportunities; the processes of discovery, evaluation, and exploitation of opportunities; and the set of individuals who discover, evaluate, and exploit them.'' (p. 218; \cite{shane2000}). </w:t>
      </w:r>
    </w:p>
    <w:p w14:paraId="671322FA" w14:textId="2B7595B8" w:rsidR="0088295C" w:rsidRDefault="0088295C" w:rsidP="0088295C">
      <w:pPr>
        <w:ind w:firstLine="720"/>
        <w:rPr>
          <w:b/>
          <w:color w:val="FF0000"/>
        </w:rPr>
      </w:pPr>
      <w:r w:rsidRPr="00446796">
        <w:rPr>
          <w:b/>
          <w:color w:val="FF0000"/>
        </w:rPr>
        <w:tab/>
        <w:t xml:space="preserve">1.1.2 Developmental Lifecycle </w:t>
      </w:r>
    </w:p>
    <w:p w14:paraId="5535E96A" w14:textId="49768DB3" w:rsidR="009E6CE3" w:rsidRDefault="009E6CE3" w:rsidP="009E6CE3">
      <w:pPr>
        <w:rPr>
          <w:b/>
          <w:color w:val="FF0000"/>
        </w:rPr>
      </w:pPr>
      <w:r w:rsidRPr="009E6CE3">
        <w:t>Entrepreneurship is a process and the functions and objectives of startups change dramatically through their development \cite{mccullen2013,</w:t>
      </w:r>
      <w:r w:rsidR="00143607">
        <w:t xml:space="preserve"> </w:t>
      </w:r>
      <w:r w:rsidRPr="009E6CE3">
        <w:t xml:space="preserve">pena2002}. The startup development lifecycle can be generally divided into multiple stages, though there is substantial variance between startups. First, there exists a period in which the startup founders identify a need or problem that they wish to solve. Second, the founders develop an idea and decide to create a company. These stages may be in rapid succession or drawn out, depending on the intensiveness of the solution development process. In these stages, where the firm has not been created yet, the knowledge, experience and attitudes embedded in the founders are the most critical features. The third stage is the gestation period. Once the company is created, the entrepreneurs must make a considerable effort to adjust the company to market conditions, and most importantly, to build a successful organization. Generally, </w:t>
      </w:r>
      <w:r w:rsidR="00143607">
        <w:t xml:space="preserve">it is at this stage that startup founders will raise one or more rounds of external investment to help accelerate their growth. </w:t>
      </w:r>
      <w:r w:rsidRPr="009E6CE3">
        <w:t>The outcome of this turbulent gestation process is a consolidation period of some sort. The consolidation process of a start-up firm can take the form of a business failure, reversion (to another problem or solution), decline, stability, and growth.</w:t>
      </w:r>
      <w:r w:rsidR="00A93FDC">
        <w:rPr>
          <w:b/>
          <w:color w:val="FF0000"/>
        </w:rPr>
        <w:tab/>
      </w:r>
    </w:p>
    <w:p w14:paraId="7CA22E0E" w14:textId="05C0EC4D" w:rsidR="00A93FDC" w:rsidRDefault="00A93FDC" w:rsidP="009E6CE3">
      <w:pPr>
        <w:rPr>
          <w:b/>
          <w:color w:val="FF0000"/>
        </w:rPr>
      </w:pPr>
      <w:r>
        <w:rPr>
          <w:b/>
          <w:color w:val="FF0000"/>
        </w:rPr>
        <w:t>1.1.3 Determinants of Performance</w:t>
      </w:r>
    </w:p>
    <w:p w14:paraId="76DF847A" w14:textId="02F2A5A4" w:rsidR="001E7580" w:rsidRDefault="001E7580" w:rsidP="0088295C">
      <w:pPr>
        <w:ind w:firstLine="720"/>
        <w:rPr>
          <w:b/>
          <w:color w:val="FF0000"/>
        </w:rPr>
      </w:pPr>
      <w:r>
        <w:rPr>
          <w:b/>
          <w:color w:val="FF0000"/>
        </w:rPr>
        <w:tab/>
      </w:r>
      <w:r>
        <w:rPr>
          <w:b/>
          <w:color w:val="FF0000"/>
        </w:rPr>
        <w:tab/>
        <w:t>(1.1.3.0) Intro</w:t>
      </w:r>
    </w:p>
    <w:p w14:paraId="31C939C7" w14:textId="77777777" w:rsidR="001E7580" w:rsidRPr="001E7580" w:rsidRDefault="001E7580" w:rsidP="001E7580"/>
    <w:p w14:paraId="2936FE61" w14:textId="1A9EF187" w:rsidR="001E7580" w:rsidRPr="00335FD7" w:rsidRDefault="001E7580" w:rsidP="0088295C">
      <w:pPr>
        <w:ind w:firstLine="720"/>
        <w:rPr>
          <w:b/>
          <w:color w:val="00B050"/>
        </w:rPr>
      </w:pPr>
      <w:r w:rsidRPr="00335FD7">
        <w:rPr>
          <w:b/>
          <w:color w:val="00B050"/>
        </w:rPr>
        <w:tab/>
      </w:r>
      <w:r w:rsidRPr="00335FD7">
        <w:rPr>
          <w:b/>
          <w:color w:val="00B050"/>
        </w:rPr>
        <w:tab/>
        <w:t>(1.1.3.1) Human Capital</w:t>
      </w:r>
    </w:p>
    <w:p w14:paraId="011F33B3" w14:textId="5D13B237" w:rsidR="00335FD7" w:rsidRDefault="00335FD7" w:rsidP="00335FD7">
      <w:pPr>
        <w:rPr>
          <w:lang w:val="en-US"/>
        </w:rPr>
      </w:pPr>
      <w:r>
        <w:rPr>
          <w:lang w:val="en-US"/>
        </w:rPr>
        <w:t>Newly</w:t>
      </w:r>
      <w:r w:rsidR="002D7C9F">
        <w:rPr>
          <w:lang w:val="en-US"/>
        </w:rPr>
        <w:t xml:space="preserve">-formed startups typically have few financial resources and are still searching for a viable business model and customer demand, </w:t>
      </w:r>
      <w:r>
        <w:rPr>
          <w:lang w:val="en-US"/>
        </w:rPr>
        <w:t xml:space="preserve">so </w:t>
      </w:r>
      <w:r w:rsidR="002D7C9F">
        <w:rPr>
          <w:lang w:val="en-US"/>
        </w:rPr>
        <w:t xml:space="preserve">human capital is a dominant resource. </w:t>
      </w:r>
      <w:r>
        <w:rPr>
          <w:lang w:val="en-US"/>
        </w:rPr>
        <w:t>H</w:t>
      </w:r>
      <w:r w:rsidR="00144490">
        <w:rPr>
          <w:lang w:val="en-US"/>
        </w:rPr>
        <w:t xml:space="preserve">uman capital </w:t>
      </w:r>
      <w:r>
        <w:rPr>
          <w:lang w:val="en-US"/>
        </w:rPr>
        <w:t xml:space="preserve">has been defined </w:t>
      </w:r>
      <w:r w:rsidR="00144490">
        <w:rPr>
          <w:lang w:val="en-US"/>
        </w:rPr>
        <w:t xml:space="preserve">as “a </w:t>
      </w:r>
      <w:r w:rsidR="00144490" w:rsidRPr="00144490">
        <w:rPr>
          <w:lang w:val="en-US"/>
        </w:rPr>
        <w:t>stock of personal skills that economic agents have at the</w:t>
      </w:r>
      <w:r w:rsidR="00144490">
        <w:rPr>
          <w:lang w:val="en-US"/>
        </w:rPr>
        <w:t>ir disposal”</w:t>
      </w:r>
      <w:r>
        <w:rPr>
          <w:lang w:val="en-US"/>
        </w:rPr>
        <w:t xml:space="preserve"> \cite{piazza2002}</w:t>
      </w:r>
      <w:r w:rsidR="00144490">
        <w:rPr>
          <w:lang w:val="en-US"/>
        </w:rPr>
        <w:t xml:space="preserve">. </w:t>
      </w:r>
      <w:r>
        <w:rPr>
          <w:lang w:val="en-US"/>
        </w:rPr>
        <w:t xml:space="preserve">This can be further differentiated into three types of human capital: </w:t>
      </w:r>
      <w:r w:rsidR="00144490" w:rsidRPr="00144490">
        <w:rPr>
          <w:lang w:val="en-US"/>
        </w:rPr>
        <w:t xml:space="preserve">an </w:t>
      </w:r>
      <w:r w:rsidR="00144490" w:rsidRPr="00144490">
        <w:rPr>
          <w:lang w:val="en-US"/>
        </w:rPr>
        <w:lastRenderedPageBreak/>
        <w:t>individual’s edu</w:t>
      </w:r>
      <w:r w:rsidR="00144490">
        <w:rPr>
          <w:lang w:val="en-US"/>
        </w:rPr>
        <w:t xml:space="preserve">cation, experiences, and skills </w:t>
      </w:r>
      <w:r w:rsidR="00144490" w:rsidRPr="00144490">
        <w:rPr>
          <w:lang w:val="en-US"/>
        </w:rPr>
        <w:t>that help in the tasks of getting one’s work done.</w:t>
      </w:r>
      <w:r>
        <w:rPr>
          <w:lang w:val="en-US"/>
        </w:rPr>
        <w:t xml:space="preserve"> In an entrepreneurial context, </w:t>
      </w:r>
      <w:r>
        <w:rPr>
          <w:lang w:val="en-US"/>
        </w:rPr>
        <w:t xml:space="preserve">human capital is </w:t>
      </w:r>
      <w:r w:rsidRPr="001E7580">
        <w:rPr>
          <w:lang w:val="en-US"/>
        </w:rPr>
        <w:t>related to identifying and exploiting business opportuniti</w:t>
      </w:r>
      <w:r>
        <w:rPr>
          <w:lang w:val="en-US"/>
        </w:rPr>
        <w:t>es \cite{shane2000}</w:t>
      </w:r>
      <w:r w:rsidRPr="001E7580">
        <w:rPr>
          <w:lang w:val="en-US"/>
        </w:rPr>
        <w:t>, defining and realizing a venture’s strategy</w:t>
      </w:r>
      <w:r>
        <w:rPr>
          <w:lang w:val="en-US"/>
        </w:rPr>
        <w:t xml:space="preserve">, acquiring </w:t>
      </w:r>
      <w:r w:rsidRPr="001E7580">
        <w:rPr>
          <w:lang w:val="en-US"/>
        </w:rPr>
        <w:t>additional resources</w:t>
      </w:r>
      <w:r>
        <w:rPr>
          <w:lang w:val="en-US"/>
        </w:rPr>
        <w:t xml:space="preserve">, and building a </w:t>
      </w:r>
      <w:r w:rsidRPr="001E7580">
        <w:rPr>
          <w:lang w:val="en-US"/>
        </w:rPr>
        <w:t>posi</w:t>
      </w:r>
      <w:r>
        <w:rPr>
          <w:lang w:val="en-US"/>
        </w:rPr>
        <w:t xml:space="preserve">tive basis for future learning. A meta-review of the effect of founder’s human capital showed that industry-related experience, education and founder’s team compatibility are significant factors </w:t>
      </w:r>
      <w:r>
        <w:rPr>
          <w:lang w:val="en-US"/>
        </w:rPr>
        <w:t>contributing to new venture survival</w:t>
      </w:r>
      <w:r>
        <w:rPr>
          <w:lang w:val="en-US"/>
        </w:rPr>
        <w:t xml:space="preserve"> \cite{gimmon2010}.</w:t>
      </w:r>
      <w:r w:rsidRPr="00335FD7">
        <w:rPr>
          <w:lang w:val="en-US"/>
        </w:rPr>
        <w:t xml:space="preserve"> </w:t>
      </w:r>
      <w:r>
        <w:rPr>
          <w:lang w:val="en-US"/>
        </w:rPr>
        <w:t>Accordingly</w:t>
      </w:r>
      <w:r w:rsidRPr="001E7580">
        <w:rPr>
          <w:lang w:val="en-US"/>
        </w:rPr>
        <w:t>, venture capitalists indicate</w:t>
      </w:r>
      <w:r>
        <w:rPr>
          <w:lang w:val="en-US"/>
        </w:rPr>
        <w:t xml:space="preserve"> that experience and management </w:t>
      </w:r>
      <w:r w:rsidRPr="001E7580">
        <w:rPr>
          <w:lang w:val="en-US"/>
        </w:rPr>
        <w:t>skills are among their mos</w:t>
      </w:r>
      <w:r>
        <w:rPr>
          <w:lang w:val="en-US"/>
        </w:rPr>
        <w:t>t important selection criteria \cite{zacharakis2000}.</w:t>
      </w:r>
    </w:p>
    <w:p w14:paraId="1F116E90" w14:textId="3968D460" w:rsidR="001E7580" w:rsidRDefault="001E7580" w:rsidP="0088295C">
      <w:pPr>
        <w:ind w:firstLine="720"/>
        <w:rPr>
          <w:b/>
          <w:color w:val="FF0000"/>
        </w:rPr>
      </w:pPr>
      <w:r>
        <w:rPr>
          <w:b/>
          <w:color w:val="FF0000"/>
        </w:rPr>
        <w:tab/>
      </w:r>
      <w:r>
        <w:rPr>
          <w:b/>
          <w:color w:val="FF0000"/>
        </w:rPr>
        <w:tab/>
        <w:t>(1.1.3.2) Social Capital</w:t>
      </w:r>
    </w:p>
    <w:p w14:paraId="05A82655" w14:textId="4D283E11" w:rsidR="001E7580" w:rsidRPr="001E7580" w:rsidRDefault="001E7580" w:rsidP="001E7580">
      <w:pPr>
        <w:rPr>
          <w:lang w:val="en-US"/>
        </w:rPr>
      </w:pPr>
      <w:r w:rsidRPr="001E7580">
        <w:rPr>
          <w:lang w:val="en-US"/>
        </w:rPr>
        <w:t>Networks and business linkages are important c</w:t>
      </w:r>
      <w:r>
        <w:rPr>
          <w:lang w:val="en-US"/>
        </w:rPr>
        <w:t xml:space="preserve">hannels through which firms can </w:t>
      </w:r>
      <w:r w:rsidRPr="001E7580">
        <w:rPr>
          <w:lang w:val="en-US"/>
        </w:rPr>
        <w:t>access additional, and often complementary, resources</w:t>
      </w:r>
      <w:r>
        <w:rPr>
          <w:lang w:val="en-US"/>
        </w:rPr>
        <w:t xml:space="preserve"> (e.g., Baum &amp; Silverman, 2004; </w:t>
      </w:r>
      <w:r w:rsidRPr="001E7580">
        <w:rPr>
          <w:lang w:val="en-US"/>
        </w:rPr>
        <w:t>Chung, Singh, &amp; Lee, 2000; Hoang &amp; Antoncic, 2003)</w:t>
      </w:r>
      <w:r>
        <w:rPr>
          <w:lang w:val="en-US"/>
        </w:rPr>
        <w:t xml:space="preserve">. More precisely, networks, and </w:t>
      </w:r>
      <w:r w:rsidRPr="001E7580">
        <w:rPr>
          <w:lang w:val="en-US"/>
        </w:rPr>
        <w:t>especially social relationships, can provide access to val</w:t>
      </w:r>
      <w:r>
        <w:rPr>
          <w:lang w:val="en-US"/>
        </w:rPr>
        <w:t xml:space="preserve">uable information. According to </w:t>
      </w:r>
      <w:r w:rsidRPr="001E7580">
        <w:rPr>
          <w:lang w:val="en-US"/>
        </w:rPr>
        <w:t>Granovetter (1973, 1983), this information tends to be</w:t>
      </w:r>
      <w:r>
        <w:rPr>
          <w:lang w:val="en-US"/>
        </w:rPr>
        <w:t xml:space="preserve"> more valuable than information </w:t>
      </w:r>
      <w:r w:rsidRPr="001E7580">
        <w:rPr>
          <w:lang w:val="en-US"/>
        </w:rPr>
        <w:t>accessed through formal channels, because it is supposedly “mo</w:t>
      </w:r>
      <w:r>
        <w:rPr>
          <w:lang w:val="en-US"/>
        </w:rPr>
        <w:t xml:space="preserve">re useful, reliable, exclusive, </w:t>
      </w:r>
      <w:r w:rsidRPr="001E7580">
        <w:rPr>
          <w:lang w:val="en-US"/>
        </w:rPr>
        <w:t>and less redundant” (Brüderl &amp; Prei</w:t>
      </w:r>
      <w:r>
        <w:rPr>
          <w:lang w:val="en-US"/>
        </w:rPr>
        <w:t xml:space="preserve">sendörfer, 1998, p. 214). </w:t>
      </w:r>
      <w:r w:rsidRPr="001E7580">
        <w:rPr>
          <w:lang w:val="en-US"/>
        </w:rPr>
        <w:t>Networks can also provide access to potential supplie</w:t>
      </w:r>
      <w:r>
        <w:rPr>
          <w:lang w:val="en-US"/>
        </w:rPr>
        <w:t xml:space="preserve">rs and customers, as well as to </w:t>
      </w:r>
      <w:r w:rsidRPr="001E7580">
        <w:rPr>
          <w:lang w:val="en-US"/>
        </w:rPr>
        <w:t>financial resources (Brüderl &amp; Preisendörfer, 1998). M</w:t>
      </w:r>
      <w:r>
        <w:rPr>
          <w:lang w:val="en-US"/>
        </w:rPr>
        <w:t xml:space="preserve">oreover, networks can enhance a </w:t>
      </w:r>
      <w:r w:rsidRPr="001E7580">
        <w:rPr>
          <w:lang w:val="en-US"/>
        </w:rPr>
        <w:t>venture’s legitimacy (Baum &amp; Silverman, 2004) and reputatio</w:t>
      </w:r>
      <w:r>
        <w:rPr>
          <w:lang w:val="en-US"/>
        </w:rPr>
        <w:t xml:space="preserve">n, and may thus serve as a </w:t>
      </w:r>
      <w:r w:rsidRPr="001E7580">
        <w:rPr>
          <w:lang w:val="en-US"/>
        </w:rPr>
        <w:t>signal of venture quality (Hoang &amp; Antoncic, 2003; Stuart</w:t>
      </w:r>
      <w:r>
        <w:rPr>
          <w:lang w:val="en-US"/>
        </w:rPr>
        <w:t xml:space="preserve"> et al., 1999). These potential </w:t>
      </w:r>
      <w:r w:rsidRPr="001E7580">
        <w:rPr>
          <w:lang w:val="en-US"/>
        </w:rPr>
        <w:t>benefits are particularly crucial during the early stages</w:t>
      </w:r>
      <w:r>
        <w:rPr>
          <w:lang w:val="en-US"/>
        </w:rPr>
        <w:t xml:space="preserve"> of a venture. But they are not </w:t>
      </w:r>
      <w:r w:rsidRPr="001E7580">
        <w:rPr>
          <w:lang w:val="en-US"/>
        </w:rPr>
        <w:t>limited to the initial founding phase of a business, refer</w:t>
      </w:r>
      <w:r>
        <w:rPr>
          <w:lang w:val="en-US"/>
        </w:rPr>
        <w:t xml:space="preserve">red to as the “network founding </w:t>
      </w:r>
      <w:r w:rsidRPr="001E7580">
        <w:rPr>
          <w:lang w:val="en-US"/>
        </w:rPr>
        <w:t>hypothesis.” Networks can be the basis for a venture’s subs</w:t>
      </w:r>
      <w:r>
        <w:rPr>
          <w:lang w:val="en-US"/>
        </w:rPr>
        <w:t xml:space="preserve">equent success (this phenomenon </w:t>
      </w:r>
      <w:r w:rsidRPr="001E7580">
        <w:rPr>
          <w:lang w:val="en-US"/>
        </w:rPr>
        <w:t>is referred to as the “network success hypothe</w:t>
      </w:r>
      <w:r>
        <w:rPr>
          <w:lang w:val="en-US"/>
        </w:rPr>
        <w:t xml:space="preserve">sis” (Brüderl &amp; Preisendörfer), </w:t>
      </w:r>
      <w:r w:rsidRPr="001E7580">
        <w:rPr>
          <w:lang w:val="en-US"/>
        </w:rPr>
        <w:t>because they provide a constant source of informati</w:t>
      </w:r>
      <w:r>
        <w:rPr>
          <w:lang w:val="en-US"/>
        </w:rPr>
        <w:t xml:space="preserve">on, advice, and general support </w:t>
      </w:r>
      <w:r w:rsidRPr="001E7580">
        <w:rPr>
          <w:lang w:val="en-US"/>
        </w:rPr>
        <w:t>(Hoang &amp; Antoncic).</w:t>
      </w:r>
    </w:p>
    <w:p w14:paraId="63AE7683" w14:textId="1BE1EA38" w:rsidR="00A93FDC" w:rsidRDefault="001E7580" w:rsidP="001E7580">
      <w:pPr>
        <w:ind w:firstLine="720"/>
        <w:rPr>
          <w:b/>
          <w:color w:val="FF0000"/>
        </w:rPr>
      </w:pPr>
      <w:r>
        <w:rPr>
          <w:b/>
          <w:color w:val="FF0000"/>
        </w:rPr>
        <w:tab/>
      </w:r>
      <w:r>
        <w:rPr>
          <w:b/>
          <w:color w:val="FF0000"/>
        </w:rPr>
        <w:tab/>
        <w:t>(1.1.3.3) Intellectual Capital</w:t>
      </w:r>
    </w:p>
    <w:p w14:paraId="36371FEE" w14:textId="49CE7E7D" w:rsidR="00335FD7" w:rsidRDefault="001E7580" w:rsidP="001E7580">
      <w:r w:rsidRPr="001E7580">
        <w:t xml:space="preserve">According to Schumpeter (1942) and Baumol (2002), innovation is one of the key determinants of firm survival. It can simultaneously allow new firms to enter the market while helping established firms secure their competitive positions and thus their survival (Cefis &amp; Marsili, 2005). However, it is obviously not sufficient to just be innovative. </w:t>
      </w:r>
    </w:p>
    <w:p w14:paraId="11D75987" w14:textId="0DA66A1F" w:rsidR="00143607" w:rsidRDefault="00143607" w:rsidP="001E7580">
      <w:r w:rsidRPr="00143607">
        <w:t>Structural capital is the supportive non-physical (intangible) infrastructure, systems and processes that enable a startup to function. Intellectual property and their proxy, patents, are a key component of structural capital for newly-formed startups. Regarding its productive function as a property right, a patent constitutes a legal right to exclude others from using an invention. As such, patents support the appropriation of returns from innovative activities and facilitate cooperation and bargaining with business partners (e.g., Cohen et al., 2000; Hall and Ziedonis, 2001). Indeed, a positive correlation of patent ownership and stock market valuation can be observed in general (e.g., Hall et al., 2007). Further-more, patent ownership correlates with the business performance of start-ups in terms of asset growth (Helmers and Rogers, 2011), short time to initial public offering (IPO) (Stuart et al., 1999), and an increased likelihood of survival after IPO (Wagner and Cockburn,2010). Additional (trade) value to both entrepreneurs and VCs may result from the possibility of selling property rights to third parties.</w:t>
      </w:r>
    </w:p>
    <w:p w14:paraId="4132E792" w14:textId="01D44792" w:rsidR="00335FD7" w:rsidRDefault="001E7580" w:rsidP="001E7580">
      <w:r w:rsidRPr="001E7580">
        <w:t xml:space="preserve">Moreover, patent ownership can serve as somewhat of a deterrent against future market entrants, which could also be interpreted as a positive signal of a company’s strength and quality. Patents thus clearly fulfill the criteria of a signal as per Spence (1973), who claims that a signal must be costly and able to differentiate among competing projects/start-ups. But the fact that a company holds a </w:t>
      </w:r>
      <w:r w:rsidRPr="001E7580">
        <w:lastRenderedPageBreak/>
        <w:t>patent can reveal even more than its pure technological or innovative capability. According to Cohen and Lemley (2001), ownership of a patent also delivers technical information to potential investors that would otherwise be difficult to communicate, such as that the organization has reached a certain stage of development, where it has identified and already invested in a possible market positioning or niche, and that it is well managed.</w:t>
      </w:r>
    </w:p>
    <w:p w14:paraId="23B87A7C" w14:textId="45D722FB" w:rsidR="00335FD7" w:rsidRPr="001E7580" w:rsidRDefault="00335FD7" w:rsidP="001E7580">
      <w:r>
        <w:t>When one speaks of innovation, one is generally referring to the introduction of a new product or process (Woo et al. 1989; Kalleberg and Leicht 1991; Karlsson and Olsson 1998); however, because of their vary nature, and in a certain way, new ventures represent a form of innovation in most cases (Amason et al. 2006). In the context of startups, which are generally small, the level of their contribution to the innovation activity is considerable and, in some sectors even exceeds that of large companies (Thurik 1996; Heunks 1998). Moreover, apart from the introduction of new products, innovation in processes, such as the incorporation of new technologies, is also very important in new firms (Roure and Maidique 1986; Siegel et al. 1993; Bruton and Rubanik 2002; Huang and Liu 2005). In fact, in the specific case of small firms, and despite the fact that any type of innovation usually stimulates the growth of such firms, Heunks (1998) finds that it is only process innovation that increases productivity.</w:t>
      </w:r>
    </w:p>
    <w:p w14:paraId="5570CA5A" w14:textId="2A24F551" w:rsidR="00272150" w:rsidRDefault="00272150" w:rsidP="0088295C">
      <w:pPr>
        <w:ind w:left="720"/>
        <w:rPr>
          <w:b/>
        </w:rPr>
      </w:pPr>
      <w:r>
        <w:rPr>
          <w:b/>
        </w:rPr>
        <w:t xml:space="preserve">1.2 </w:t>
      </w:r>
      <w:r w:rsidR="0088295C">
        <w:rPr>
          <w:b/>
        </w:rPr>
        <w:t>Startup Investment</w:t>
      </w:r>
    </w:p>
    <w:p w14:paraId="4FC7CC7F" w14:textId="15F2C1EC" w:rsidR="00A93FDC" w:rsidRDefault="0088295C" w:rsidP="0088295C">
      <w:pPr>
        <w:rPr>
          <w:b/>
          <w:color w:val="FF0000"/>
        </w:rPr>
      </w:pPr>
      <w:r w:rsidRPr="00446796">
        <w:rPr>
          <w:b/>
          <w:color w:val="FF0000"/>
        </w:rPr>
        <w:tab/>
      </w:r>
      <w:r w:rsidRPr="00446796">
        <w:rPr>
          <w:b/>
          <w:color w:val="FF0000"/>
        </w:rPr>
        <w:tab/>
        <w:t>(1.2.0) Intro</w:t>
      </w:r>
    </w:p>
    <w:p w14:paraId="7BC50D12" w14:textId="65A70420" w:rsidR="00C03368" w:rsidRDefault="00AF22C4" w:rsidP="00C03368">
      <w:r>
        <w:t xml:space="preserve">Startups often need </w:t>
      </w:r>
      <w:r w:rsidRPr="00AF22C4">
        <w:t>to obtain equity financing from outside investors. Give</w:t>
      </w:r>
      <w:r>
        <w:t xml:space="preserve">n the uncertainty and imperfect </w:t>
      </w:r>
      <w:r w:rsidRPr="00AF22C4">
        <w:t xml:space="preserve">information that typically surround </w:t>
      </w:r>
      <w:r w:rsidR="00C03368">
        <w:t xml:space="preserve">these investment opportunities, the startup investment decision-making process is difficult for startups and investors alike. </w:t>
      </w:r>
    </w:p>
    <w:p w14:paraId="3294EB2E" w14:textId="7BD277D1" w:rsidR="0088295C" w:rsidRPr="00777BF2" w:rsidRDefault="0088295C" w:rsidP="0088295C">
      <w:pPr>
        <w:ind w:firstLine="720"/>
        <w:rPr>
          <w:b/>
          <w:color w:val="00B050"/>
        </w:rPr>
      </w:pPr>
      <w:r w:rsidRPr="00777BF2">
        <w:rPr>
          <w:b/>
          <w:color w:val="00B050"/>
        </w:rPr>
        <w:tab/>
        <w:t xml:space="preserve">1.2.1 </w:t>
      </w:r>
      <w:r w:rsidR="00C03368" w:rsidRPr="00777BF2">
        <w:rPr>
          <w:b/>
          <w:color w:val="00B050"/>
        </w:rPr>
        <w:t>Startup Motivation</w:t>
      </w:r>
    </w:p>
    <w:p w14:paraId="76E8F34A" w14:textId="389A23FD" w:rsidR="00777BF2" w:rsidRDefault="00777BF2" w:rsidP="00777BF2">
      <w:r w:rsidRPr="00567D52">
        <w:t>Many obstacles confront young companies</w:t>
      </w:r>
      <w:r>
        <w:t xml:space="preserve">. </w:t>
      </w:r>
      <w:r>
        <w:t>Startups</w:t>
      </w:r>
      <w:r w:rsidRPr="00567D52">
        <w:t xml:space="preserve"> have little operating </w:t>
      </w:r>
      <w:r>
        <w:t xml:space="preserve">experience, </w:t>
      </w:r>
      <w:r>
        <w:t xml:space="preserve">and </w:t>
      </w:r>
      <w:r>
        <w:t xml:space="preserve">frequently </w:t>
      </w:r>
      <w:r w:rsidRPr="00567D52">
        <w:t>operate using immature and unrefined routines</w:t>
      </w:r>
      <w:r>
        <w:t xml:space="preserve">, with little </w:t>
      </w:r>
      <w:r w:rsidRPr="00567D52">
        <w:t>knowledge of their environment,</w:t>
      </w:r>
      <w:r>
        <w:t xml:space="preserve"> and </w:t>
      </w:r>
      <w:r>
        <w:t xml:space="preserve">poor </w:t>
      </w:r>
      <w:r>
        <w:t xml:space="preserve">working relationships with </w:t>
      </w:r>
      <w:r w:rsidRPr="00567D52">
        <w:t xml:space="preserve">customers and suppliers. </w:t>
      </w:r>
      <w:r>
        <w:t xml:space="preserve">Added to the usual hazards of </w:t>
      </w:r>
      <w:r w:rsidRPr="00567D52">
        <w:t>inexperience, technology startups often require substantia</w:t>
      </w:r>
      <w:r>
        <w:t xml:space="preserve">l resources to fund early stage </w:t>
      </w:r>
      <w:r w:rsidRPr="00567D52">
        <w:t xml:space="preserve">and speculative development projects, while revenues cannot </w:t>
      </w:r>
      <w:r>
        <w:t xml:space="preserve">be expected until well into the </w:t>
      </w:r>
      <w:r w:rsidRPr="00567D52">
        <w:t>future.</w:t>
      </w:r>
      <w:r>
        <w:t xml:space="preserve"> </w:t>
      </w:r>
      <w:r w:rsidRPr="00567D52">
        <w:t>This uncertainty is compounded for firms established to</w:t>
      </w:r>
      <w:r>
        <w:t xml:space="preserve"> pursue commercial applications </w:t>
      </w:r>
      <w:r w:rsidRPr="00567D52">
        <w:t>of new technologies (</w:t>
      </w:r>
      <w:r>
        <w:t>Gans &amp; Stern, 2003</w:t>
      </w:r>
      <w:r w:rsidRPr="00567D52">
        <w:t>)</w:t>
      </w:r>
      <w:r>
        <w:t>.</w:t>
      </w:r>
      <w:r>
        <w:t xml:space="preserve"> </w:t>
      </w:r>
      <w:r>
        <w:t>In this r</w:t>
      </w:r>
      <w:r>
        <w:t xml:space="preserve">espect, external risk investment is </w:t>
      </w:r>
      <w:r>
        <w:t>considered by both academics and practitioners as one of the key drivers of the success of entrepreneurial firms</w:t>
      </w:r>
      <w:r>
        <w:t xml:space="preserve"> and it is typically highly desirable for early-stage startups</w:t>
      </w:r>
      <w:r>
        <w:t xml:space="preserve">. </w:t>
      </w:r>
      <w:r>
        <w:t xml:space="preserve">Venture capital-backed firms have been shown to </w:t>
      </w:r>
      <w:r>
        <w:t>grow</w:t>
      </w:r>
      <w:r>
        <w:t xml:space="preserve"> </w:t>
      </w:r>
      <w:r>
        <w:t>faster, patent</w:t>
      </w:r>
      <w:r>
        <w:t xml:space="preserve"> </w:t>
      </w:r>
      <w:r>
        <w:t>more, have higher productivity and are</w:t>
      </w:r>
      <w:r>
        <w:t xml:space="preserve"> </w:t>
      </w:r>
      <w:r>
        <w:t>more likely to go public (Wright and Robbie, 1998).</w:t>
      </w:r>
      <w:r w:rsidRPr="00567D52">
        <w:t xml:space="preserve"> </w:t>
      </w:r>
      <w:r w:rsidR="00DF7A4A">
        <w:t>This effect may be explained in three ways: first, that venture capitalists are effective scouts of potentially successful startups; second, that venture capitalists provide resources that help startups become more successful; and third, that the act of venture capitalists investing in a startup is a signal that encourages other third parties (e.g. future employees, customers, investors) to be more confident in the potential of the startup.</w:t>
      </w:r>
    </w:p>
    <w:p w14:paraId="5D0FFA57" w14:textId="546B00BB" w:rsidR="0088295C" w:rsidRPr="002D7C9F" w:rsidRDefault="0088295C" w:rsidP="0088295C">
      <w:pPr>
        <w:ind w:firstLine="720"/>
        <w:rPr>
          <w:b/>
          <w:color w:val="00B050"/>
        </w:rPr>
      </w:pPr>
      <w:r w:rsidRPr="002D7C9F">
        <w:rPr>
          <w:b/>
          <w:color w:val="00B050"/>
        </w:rPr>
        <w:tab/>
        <w:t xml:space="preserve">1.2.2 Investment Assessment </w:t>
      </w:r>
    </w:p>
    <w:p w14:paraId="20E60036" w14:textId="65970E1A" w:rsidR="0088295C" w:rsidRDefault="0088295C" w:rsidP="0088295C">
      <w:r>
        <w:t xml:space="preserve">Investors use software to assist them in discovering, evaluating and predicting the performance of startups. </w:t>
      </w:r>
      <w:r w:rsidR="0047286D">
        <w:t>It is likely that most this software is not disclosed</w:t>
      </w:r>
      <w:r>
        <w:t xml:space="preserve">. In 2008, the well-funded startup YouNoodle announced that they had developed software that could predict the future valuation of startups based on analysis of their founding teams \cite{arrington2008}. In 2010, the venture capital firm Kleiner Perkins Caulfield Byers announced that they had developed software called Dragnet that </w:t>
      </w:r>
      <w:r>
        <w:lastRenderedPageBreak/>
        <w:t xml:space="preserve">digests App Store data, AngelList entries and Twitter mentions (amongst other </w:t>
      </w:r>
      <w:r w:rsidR="00527079">
        <w:t>data</w:t>
      </w:r>
      <w:r>
        <w:t xml:space="preserve">), to surface early-stage startups \cite{geron2013}. </w:t>
      </w:r>
    </w:p>
    <w:p w14:paraId="2FC0A5CF" w14:textId="6743A6E5" w:rsidR="0088295C" w:rsidRDefault="0088295C" w:rsidP="0088295C">
      <w:r>
        <w:t xml:space="preserve">Investors use </w:t>
      </w:r>
      <w:r w:rsidR="0047286D">
        <w:t xml:space="preserve">some combination of </w:t>
      </w:r>
      <w:r>
        <w:t>two approaches to evaluate startup potential: extrapolation of current performance metrics and prediction based on underlying determinants of performance. Dragnet directly evaluates current metrics of startup performance (e.g. app downloads, viral momentum etc.) \cite{geron2013} while YouNoodle analyses determinants of startup performance (in this case, the human capital of the founding team) \cite{arrington2008}. Both approaches have strengths and weaknesses. Dragnet's method of evaluating current performance metrics is easier to implement but YouNoodle's method of evaluating determinants has the potential to be more powerful and explanatory.</w:t>
      </w:r>
    </w:p>
    <w:p w14:paraId="66DEC786" w14:textId="3948D036" w:rsidR="0088295C" w:rsidRPr="002D7C9F" w:rsidRDefault="0088295C" w:rsidP="0088295C">
      <w:pPr>
        <w:ind w:firstLine="720"/>
        <w:rPr>
          <w:b/>
          <w:color w:val="00B050"/>
        </w:rPr>
      </w:pPr>
      <w:r w:rsidRPr="002D7C9F">
        <w:rPr>
          <w:b/>
          <w:color w:val="00B050"/>
        </w:rPr>
        <w:tab/>
        <w:t xml:space="preserve">1.2.2 Risk Management </w:t>
      </w:r>
    </w:p>
    <w:p w14:paraId="020B035A" w14:textId="77777777" w:rsidR="00143607" w:rsidRDefault="00143607" w:rsidP="0088295C">
      <w:pPr>
        <w:ind w:firstLine="720"/>
      </w:pPr>
      <w:r w:rsidRPr="00143607">
        <w:t>A key challenge of the startup investment process is informational asymmetry. Founders possess far more information than investors regarding a venture’s prospects. Expecting founders to fully inform a potential investor is unrealistic, especially given that institutional knowledge is embedded in the skills and capabilities of the founders and may be unrecognized by the founders themselves \cite{barney1991}. Potential investors try to evaluate the unobservable characteristics of venture quality by interpreting the signals sent by entrepreneurs as well as potentially a company’s attributes \cite{connelly2011}. To get an understanding of the quality of a startup's signals, investors may look to other factors to corr</w:t>
      </w:r>
      <w:bookmarkStart w:id="0" w:name="_GoBack"/>
      <w:bookmarkEnd w:id="0"/>
      <w:r w:rsidRPr="00143607">
        <w:t xml:space="preserve">oborate the evidence. </w:t>
      </w:r>
    </w:p>
    <w:p w14:paraId="057BF055" w14:textId="0E698B20" w:rsidR="0088295C" w:rsidRPr="00F867CB" w:rsidRDefault="0088295C" w:rsidP="0088295C">
      <w:pPr>
        <w:ind w:firstLine="720"/>
        <w:rPr>
          <w:b/>
          <w:color w:val="00B050"/>
        </w:rPr>
      </w:pPr>
      <w:r w:rsidRPr="00F867CB">
        <w:rPr>
          <w:b/>
          <w:color w:val="00B050"/>
        </w:rPr>
        <w:t xml:space="preserve">1.3 </w:t>
      </w:r>
      <w:r w:rsidR="00583050" w:rsidRPr="00F867CB">
        <w:rPr>
          <w:b/>
          <w:color w:val="00B050"/>
        </w:rPr>
        <w:t>Proposed Framework</w:t>
      </w:r>
    </w:p>
    <w:p w14:paraId="6E4F313B" w14:textId="0CB445B6" w:rsidR="0021715C" w:rsidRPr="00583050" w:rsidRDefault="00DF7A4A" w:rsidP="0021715C">
      <w:r>
        <w:t>External risk investment i</w:t>
      </w:r>
      <w:r w:rsidR="00F867CB">
        <w:t xml:space="preserve">s highly desirable and a </w:t>
      </w:r>
      <w:r>
        <w:t xml:space="preserve">critical successful factor for technology startups. However, our understanding of the factors that drive startup investment success is </w:t>
      </w:r>
      <w:r w:rsidR="00F867CB">
        <w:t>in</w:t>
      </w:r>
      <w:r>
        <w:t xml:space="preserve">complete. </w:t>
      </w:r>
      <w:r w:rsidR="00F867CB">
        <w:t>We have</w:t>
      </w:r>
      <w:r>
        <w:t xml:space="preserve"> discussed two key theoretical drivers for </w:t>
      </w:r>
      <w:r w:rsidR="00F867CB">
        <w:t>investors making startup investment decisions</w:t>
      </w:r>
      <w:r>
        <w:t xml:space="preserve">: </w:t>
      </w:r>
      <w:r w:rsidR="00F867CB">
        <w:t xml:space="preserve">first, </w:t>
      </w:r>
      <w:r>
        <w:t xml:space="preserve">understanding determinants of venture quality and </w:t>
      </w:r>
      <w:r w:rsidR="00F867CB">
        <w:t xml:space="preserve">second, </w:t>
      </w:r>
      <w:r>
        <w:t xml:space="preserve">qualifying the level of confidence </w:t>
      </w:r>
      <w:r w:rsidR="00F867CB">
        <w:t xml:space="preserve">they have </w:t>
      </w:r>
      <w:r>
        <w:t xml:space="preserve">in signals about that venture </w:t>
      </w:r>
      <w:r w:rsidR="00F867CB">
        <w:t>quality</w:t>
      </w:r>
      <w:r>
        <w:t xml:space="preserve">. </w:t>
      </w:r>
      <w:r w:rsidR="00F867CB">
        <w:t xml:space="preserve">Similarly, </w:t>
      </w:r>
      <w:r w:rsidR="00583050">
        <w:t>Ahlers and colleagues (2015) developed a conceptual framework for funding success on equity crowdfunding platforms. Their framework ha</w:t>
      </w:r>
      <w:r w:rsidR="00F867CB">
        <w:t>d</w:t>
      </w:r>
      <w:r w:rsidR="00583050">
        <w:t xml:space="preserve"> two key factors: venture quality and level of uncertainty</w:t>
      </w:r>
      <w:r w:rsidR="00583050" w:rsidRPr="0047286D">
        <w:t xml:space="preserve">. The first </w:t>
      </w:r>
      <w:r w:rsidR="00583050">
        <w:t xml:space="preserve">factor is </w:t>
      </w:r>
      <w:r w:rsidR="00583050" w:rsidRPr="0047286D">
        <w:t>based on Baum and Silverman’s (2004) structure</w:t>
      </w:r>
      <w:r w:rsidR="00583050">
        <w:t xml:space="preserve"> that suggests the key determinants of startup venture quality are human capital, social (alliance) capital, and intellectual capital. </w:t>
      </w:r>
      <w:r w:rsidR="00583050" w:rsidRPr="0047286D">
        <w:t xml:space="preserve">The second </w:t>
      </w:r>
      <w:r w:rsidR="00583050">
        <w:t>factor</w:t>
      </w:r>
      <w:r w:rsidR="00583050" w:rsidRPr="0047286D">
        <w:t xml:space="preserve"> is</w:t>
      </w:r>
      <w:r w:rsidR="001519C6">
        <w:t xml:space="preserve"> based on</w:t>
      </w:r>
      <w:r w:rsidR="00583050" w:rsidRPr="0047286D">
        <w:t xml:space="preserve"> </w:t>
      </w:r>
      <w:r w:rsidR="00583050">
        <w:t xml:space="preserve">investors’ </w:t>
      </w:r>
      <w:r w:rsidR="001519C6">
        <w:t>confidence</w:t>
      </w:r>
      <w:r w:rsidR="00583050">
        <w:t xml:space="preserve"> in their estimation of venture quality</w:t>
      </w:r>
      <w:r w:rsidR="00583050" w:rsidRPr="0047286D">
        <w:t xml:space="preserve"> based on concerns about information asymmetries</w:t>
      </w:r>
      <w:r w:rsidR="00583050">
        <w:t xml:space="preserve"> </w:t>
      </w:r>
      <w:r w:rsidR="00583050" w:rsidRPr="0047286D">
        <w:t xml:space="preserve">between themselves and </w:t>
      </w:r>
      <w:r w:rsidR="00583050">
        <w:t>founders</w:t>
      </w:r>
      <w:r w:rsidR="00583050" w:rsidRPr="0047286D">
        <w:t>.</w:t>
      </w:r>
      <w:r w:rsidR="00583050">
        <w:t xml:space="preserve"> </w:t>
      </w:r>
      <w:r w:rsidR="00F867CB">
        <w:t xml:space="preserve"> While the first factor of Ahlers and colleagues’ framework appears generalisable to startups of all stages, the second factor is much for specific to equity crowdfunding. Ahlers and colleagues operationalised the second factor as to whether startups on the Australian Small Scales Offering Board (ASSOB) offered an equity share in return for their crowdfunding, and whether they provided financial projections to the platform.  We seek to generalise Ahlers and colleagues’ framework to other stages in the startup development lifecycle (beyond equity crowdfunding). </w:t>
      </w:r>
      <w:r w:rsidR="0021715C">
        <w:rPr>
          <w:lang w:val="en-US"/>
        </w:rPr>
        <w:t>We</w:t>
      </w:r>
      <w:r w:rsidR="0021715C" w:rsidRPr="009A1E8C">
        <w:rPr>
          <w:lang w:val="en-US"/>
        </w:rPr>
        <w:t xml:space="preserve"> </w:t>
      </w:r>
      <w:r w:rsidR="00F867CB">
        <w:rPr>
          <w:lang w:val="en-US"/>
        </w:rPr>
        <w:t>propose an extension of</w:t>
      </w:r>
      <w:r w:rsidR="0021715C" w:rsidRPr="009A1E8C">
        <w:rPr>
          <w:lang w:val="en-US"/>
        </w:rPr>
        <w:t xml:space="preserve"> </w:t>
      </w:r>
      <w:r w:rsidR="0021715C">
        <w:rPr>
          <w:lang w:val="en-US"/>
        </w:rPr>
        <w:t>Ahlers and colleagues</w:t>
      </w:r>
      <w:r w:rsidR="00583050">
        <w:rPr>
          <w:lang w:val="en-US"/>
        </w:rPr>
        <w:t xml:space="preserve">’ </w:t>
      </w:r>
      <w:r w:rsidR="001519C6">
        <w:rPr>
          <w:lang w:val="en-US"/>
        </w:rPr>
        <w:t xml:space="preserve">framework </w:t>
      </w:r>
      <w:r w:rsidR="00F867CB">
        <w:rPr>
          <w:lang w:val="en-US"/>
        </w:rPr>
        <w:t>that provides a more developed second factor. We describe</w:t>
      </w:r>
      <w:r w:rsidR="001519C6">
        <w:rPr>
          <w:lang w:val="en-US"/>
        </w:rPr>
        <w:t xml:space="preserve"> investment confidence as a product of third party validation, historical performance and contextual information. </w:t>
      </w:r>
      <w:r w:rsidR="00F867CB">
        <w:rPr>
          <w:lang w:val="en-US"/>
        </w:rPr>
        <w:t>Our proposed framework is depicted in Figure 1.</w:t>
      </w:r>
    </w:p>
    <w:p w14:paraId="1BAE3E25" w14:textId="1B38A4D2" w:rsidR="00583050" w:rsidRPr="00583050" w:rsidRDefault="00583050" w:rsidP="00583050">
      <w:pPr>
        <w:jc w:val="center"/>
        <w:rPr>
          <w:b/>
          <w:color w:val="00B050"/>
          <w:lang w:val="en-US"/>
        </w:rPr>
      </w:pPr>
      <w:r w:rsidRPr="009A1E8C">
        <w:rPr>
          <w:b/>
          <w:color w:val="00B050"/>
          <w:lang w:val="en-US"/>
        </w:rPr>
        <w:t>&lt;Figure 1 about here&gt;</w:t>
      </w:r>
    </w:p>
    <w:p w14:paraId="3BACA439" w14:textId="77777777" w:rsidR="00CC0E25" w:rsidRPr="00446796" w:rsidRDefault="00CC0E25" w:rsidP="00CC0E25">
      <w:pPr>
        <w:rPr>
          <w:b/>
          <w:color w:val="FF0000"/>
        </w:rPr>
      </w:pPr>
    </w:p>
    <w:p w14:paraId="647EB842" w14:textId="5CF4FEE3" w:rsidR="00190D59" w:rsidRDefault="001E75EB" w:rsidP="00190D59">
      <w:pPr>
        <w:rPr>
          <w:b/>
          <w:lang w:val="en-US"/>
        </w:rPr>
      </w:pPr>
      <w:r w:rsidRPr="004A6338">
        <w:rPr>
          <w:b/>
          <w:lang w:val="en-US"/>
        </w:rPr>
        <w:t>2</w:t>
      </w:r>
      <w:r w:rsidR="00190D59" w:rsidRPr="004A6338">
        <w:rPr>
          <w:b/>
          <w:lang w:val="en-US"/>
        </w:rPr>
        <w:t xml:space="preserve">. </w:t>
      </w:r>
      <w:r w:rsidR="00FC1885">
        <w:rPr>
          <w:b/>
          <w:lang w:val="en-US"/>
        </w:rPr>
        <w:t>Feature Selection</w:t>
      </w:r>
    </w:p>
    <w:p w14:paraId="3DE3285A" w14:textId="668572D5" w:rsidR="00FC1885" w:rsidRPr="009A1E8C" w:rsidRDefault="00FC1885" w:rsidP="00190D59">
      <w:pPr>
        <w:rPr>
          <w:b/>
          <w:color w:val="00B050"/>
          <w:lang w:val="en-US"/>
        </w:rPr>
      </w:pPr>
      <w:r w:rsidRPr="009A1E8C">
        <w:rPr>
          <w:b/>
          <w:color w:val="00B050"/>
          <w:lang w:val="en-US"/>
        </w:rPr>
        <w:lastRenderedPageBreak/>
        <w:tab/>
        <w:t>(2.0 Intro)</w:t>
      </w:r>
    </w:p>
    <w:p w14:paraId="3CEEDC53" w14:textId="5AD5F719" w:rsidR="00D660F4" w:rsidRDefault="00D660F4" w:rsidP="00D660F4">
      <w:r>
        <w:t xml:space="preserve">In the previous section, we developed a conceptual framework relating venture quality and investor confidence to startup investment success. </w:t>
      </w:r>
      <w:r w:rsidR="00A93FDC">
        <w:t>We seek</w:t>
      </w:r>
      <w:r>
        <w:t xml:space="preserve"> to operationalise this conceptual framework into features that can be </w:t>
      </w:r>
      <w:r w:rsidR="00A93FDC">
        <w:t>incorporated into our machine learning model</w:t>
      </w:r>
      <w:r>
        <w:t xml:space="preserve">. Table 1 shows a review of empirical evidence </w:t>
      </w:r>
      <w:r w:rsidR="00A93FDC">
        <w:t>of features used in p</w:t>
      </w:r>
      <w:r>
        <w:t>revious studies that have investigated the startup investment process. I</w:t>
      </w:r>
      <w:r w:rsidR="00A93FDC">
        <w:t xml:space="preserve">n this section, we describe each of these features, and outline conceptual and empirical evidence that justify their inclusion in our conceptual framework. </w:t>
      </w:r>
    </w:p>
    <w:p w14:paraId="30F91A55" w14:textId="6ABFBBF4" w:rsidR="00CC0E25" w:rsidRPr="00CC0E25" w:rsidRDefault="00CC0E25" w:rsidP="00A93FDC">
      <w:pPr>
        <w:jc w:val="center"/>
        <w:rPr>
          <w:b/>
          <w:color w:val="00B050"/>
          <w:lang w:val="en-US"/>
        </w:rPr>
      </w:pPr>
      <w:r w:rsidRPr="005E5938">
        <w:rPr>
          <w:b/>
          <w:color w:val="00B050"/>
          <w:lang w:val="en-US"/>
        </w:rPr>
        <w:t>&lt;Table 1 about here&gt;</w:t>
      </w:r>
    </w:p>
    <w:p w14:paraId="6B413F11" w14:textId="01E06E92" w:rsidR="00A32AD6" w:rsidRPr="00446796" w:rsidRDefault="00FC1885" w:rsidP="00FC1885">
      <w:pPr>
        <w:rPr>
          <w:b/>
          <w:color w:val="FF0000"/>
          <w:lang w:val="en-US"/>
        </w:rPr>
      </w:pPr>
      <w:r w:rsidRPr="00446796">
        <w:rPr>
          <w:b/>
          <w:color w:val="FF0000"/>
          <w:lang w:val="en-US"/>
        </w:rPr>
        <w:tab/>
      </w:r>
      <w:r w:rsidR="00BE32FB" w:rsidRPr="00446796">
        <w:rPr>
          <w:b/>
          <w:color w:val="FF0000"/>
          <w:lang w:val="en-US"/>
        </w:rPr>
        <w:t>2.1 Venture Quality</w:t>
      </w:r>
    </w:p>
    <w:p w14:paraId="19FE8CEA" w14:textId="1AC98BCF" w:rsidR="00FC1885" w:rsidRDefault="00FC1885" w:rsidP="00FC1885">
      <w:pPr>
        <w:rPr>
          <w:b/>
          <w:color w:val="FF0000"/>
          <w:lang w:val="en-US"/>
        </w:rPr>
      </w:pPr>
      <w:r w:rsidRPr="00446796">
        <w:rPr>
          <w:b/>
          <w:color w:val="FF0000"/>
          <w:lang w:val="en-US"/>
        </w:rPr>
        <w:tab/>
      </w:r>
      <w:r w:rsidRPr="00446796">
        <w:rPr>
          <w:b/>
          <w:color w:val="FF0000"/>
          <w:lang w:val="en-US"/>
        </w:rPr>
        <w:tab/>
        <w:t>(2.1.0) Intro</w:t>
      </w:r>
    </w:p>
    <w:p w14:paraId="55414323" w14:textId="10C7556B" w:rsidR="001E7580" w:rsidRPr="001E7580" w:rsidRDefault="001E7580" w:rsidP="001E7580">
      <w:pPr>
        <w:rPr>
          <w:lang w:val="en-US"/>
        </w:rPr>
      </w:pPr>
      <w:r w:rsidRPr="001E7580">
        <w:rPr>
          <w:lang w:val="en-US"/>
        </w:rPr>
        <w:t>When presenting a project on a crowdfunding platform, entrepreneur</w:t>
      </w:r>
      <w:r>
        <w:rPr>
          <w:lang w:val="en-US"/>
        </w:rPr>
        <w:t xml:space="preserve">s often face the </w:t>
      </w:r>
      <w:r w:rsidRPr="001E7580">
        <w:rPr>
          <w:lang w:val="en-US"/>
        </w:rPr>
        <w:t>challenge of proving its quality when they are still in a star</w:t>
      </w:r>
      <w:r>
        <w:rPr>
          <w:lang w:val="en-US"/>
        </w:rPr>
        <w:t xml:space="preserve">t-up phase. Because unambiguous </w:t>
      </w:r>
      <w:r w:rsidRPr="001E7580">
        <w:rPr>
          <w:lang w:val="en-US"/>
        </w:rPr>
        <w:t>performance measures are likely to be missing, po</w:t>
      </w:r>
      <w:r>
        <w:rPr>
          <w:lang w:val="en-US"/>
        </w:rPr>
        <w:t xml:space="preserve">tential funders should look for </w:t>
      </w:r>
      <w:r w:rsidRPr="001E7580">
        <w:rPr>
          <w:lang w:val="en-US"/>
        </w:rPr>
        <w:t xml:space="preserve">alternative indicators of future performance (Baum &amp; Silverman, </w:t>
      </w:r>
      <w:r>
        <w:rPr>
          <w:lang w:val="en-US"/>
        </w:rPr>
        <w:t xml:space="preserve">2004; DiMaggio &amp; </w:t>
      </w:r>
      <w:r w:rsidRPr="001E7580">
        <w:rPr>
          <w:lang w:val="en-US"/>
        </w:rPr>
        <w:t xml:space="preserve">Powell, 1983; Podolny, 1993). Following Baum and </w:t>
      </w:r>
      <w:r>
        <w:rPr>
          <w:lang w:val="en-US"/>
        </w:rPr>
        <w:t xml:space="preserve">Silverman, who analyzed venture </w:t>
      </w:r>
      <w:r w:rsidRPr="001E7580">
        <w:rPr>
          <w:lang w:val="en-US"/>
        </w:rPr>
        <w:t>capitalists’ assessments of startup quality, we argue that</w:t>
      </w:r>
      <w:r>
        <w:rPr>
          <w:lang w:val="en-US"/>
        </w:rPr>
        <w:t xml:space="preserve"> there are three major signals/ </w:t>
      </w:r>
      <w:r w:rsidRPr="001E7580">
        <w:rPr>
          <w:lang w:val="en-US"/>
        </w:rPr>
        <w:t>characteristics in the first channel that potential investors on cro</w:t>
      </w:r>
      <w:r>
        <w:rPr>
          <w:lang w:val="en-US"/>
        </w:rPr>
        <w:t xml:space="preserve">wdfunding platforms can </w:t>
      </w:r>
      <w:r w:rsidRPr="001E7580">
        <w:rPr>
          <w:lang w:val="en-US"/>
        </w:rPr>
        <w:t>use to assess project quality: human capital, social (alli</w:t>
      </w:r>
      <w:r>
        <w:rPr>
          <w:lang w:val="en-US"/>
        </w:rPr>
        <w:t xml:space="preserve">ance) capital, and intellectual </w:t>
      </w:r>
      <w:r w:rsidRPr="001E7580">
        <w:rPr>
          <w:lang w:val="en-US"/>
        </w:rPr>
        <w:t>capital.</w:t>
      </w:r>
    </w:p>
    <w:p w14:paraId="4105440A" w14:textId="3EE0E86C" w:rsidR="003A5495" w:rsidRPr="003A5495" w:rsidRDefault="003A5495" w:rsidP="001E7580">
      <w:r>
        <w:t xml:space="preserve">We argue </w:t>
      </w:r>
      <w:r w:rsidRPr="0047286D">
        <w:t>that projects are more likely to receive funding if they ha</w:t>
      </w:r>
      <w:r>
        <w:t xml:space="preserve">ve (observable) characteristics </w:t>
      </w:r>
      <w:r w:rsidRPr="0047286D">
        <w:t>that are generally believed to indicate higher ve</w:t>
      </w:r>
      <w:r>
        <w:t xml:space="preserve">nture quality. Consequently, an </w:t>
      </w:r>
      <w:r w:rsidRPr="0047286D">
        <w:t>investment in higher quality projects has a greater likelihood of generatin</w:t>
      </w:r>
      <w:r>
        <w:t xml:space="preserve">g higher returns </w:t>
      </w:r>
      <w:r w:rsidRPr="0047286D">
        <w:t>in the future, and therefore represents a favorable investment option.</w:t>
      </w:r>
      <w:r w:rsidRPr="0047286D">
        <w:rPr>
          <w:lang w:val="en-US"/>
        </w:rPr>
        <w:t xml:space="preserve"> </w:t>
      </w:r>
    </w:p>
    <w:p w14:paraId="79D14B06" w14:textId="0ED5D2FE" w:rsidR="00FC1885"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2.1.1 Human Capital</w:t>
      </w:r>
    </w:p>
    <w:p w14:paraId="3C0C1F22" w14:textId="7AA68764" w:rsidR="000A1F90" w:rsidRDefault="000A1F90" w:rsidP="00FC1885">
      <w:pPr>
        <w:rPr>
          <w:b/>
          <w:color w:val="FF0000"/>
          <w:lang w:val="en-US"/>
        </w:rPr>
      </w:pPr>
      <w:r>
        <w:rPr>
          <w:b/>
          <w:color w:val="FF0000"/>
          <w:lang w:val="en-US"/>
        </w:rPr>
        <w:tab/>
      </w:r>
      <w:r>
        <w:rPr>
          <w:b/>
          <w:color w:val="FF0000"/>
          <w:lang w:val="en-US"/>
        </w:rPr>
        <w:tab/>
      </w:r>
      <w:r>
        <w:rPr>
          <w:b/>
          <w:color w:val="FF0000"/>
          <w:lang w:val="en-US"/>
        </w:rPr>
        <w:tab/>
        <w:t>(2.1.1.0) Intro</w:t>
      </w:r>
    </w:p>
    <w:p w14:paraId="61A4FB8A" w14:textId="3C774E4D" w:rsidR="003466CD" w:rsidRPr="003466CD" w:rsidRDefault="003466CD" w:rsidP="00FC1885">
      <w:pPr>
        <w:rPr>
          <w:b/>
          <w:lang w:val="en-US"/>
        </w:rPr>
      </w:pPr>
      <w:r w:rsidRPr="003466CD">
        <w:rPr>
          <w:b/>
          <w:lang w:val="en-US"/>
        </w:rPr>
        <w:t>GIMMON</w:t>
      </w:r>
    </w:p>
    <w:p w14:paraId="3312C5F3" w14:textId="400F29D9" w:rsidR="000A1F90" w:rsidRDefault="000A1F90" w:rsidP="00FC1885">
      <w:pPr>
        <w:rPr>
          <w:b/>
          <w:color w:val="FF0000"/>
          <w:lang w:val="en-US"/>
        </w:rPr>
      </w:pPr>
      <w:r>
        <w:rPr>
          <w:b/>
          <w:color w:val="FF0000"/>
          <w:lang w:val="en-US"/>
        </w:rPr>
        <w:tab/>
      </w:r>
      <w:r>
        <w:rPr>
          <w:b/>
          <w:color w:val="FF0000"/>
          <w:lang w:val="en-US"/>
        </w:rPr>
        <w:tab/>
      </w:r>
      <w:r>
        <w:rPr>
          <w:b/>
          <w:color w:val="FF0000"/>
          <w:lang w:val="en-US"/>
        </w:rPr>
        <w:tab/>
        <w:t xml:space="preserve">(2.1.1.1) </w:t>
      </w:r>
      <w:r w:rsidR="00CC0E25">
        <w:rPr>
          <w:b/>
          <w:color w:val="FF0000"/>
          <w:lang w:val="en-US"/>
        </w:rPr>
        <w:t>Founder Capability</w:t>
      </w:r>
    </w:p>
    <w:p w14:paraId="33D830AD" w14:textId="1115315C" w:rsidR="000A1F90" w:rsidRDefault="000A1F90" w:rsidP="00FC1885">
      <w:pPr>
        <w:rPr>
          <w:b/>
          <w:color w:val="FF0000"/>
          <w:lang w:val="en-US"/>
        </w:rPr>
      </w:pPr>
      <w:r>
        <w:rPr>
          <w:b/>
          <w:color w:val="FF0000"/>
          <w:lang w:val="en-US"/>
        </w:rPr>
        <w:tab/>
      </w:r>
      <w:r>
        <w:rPr>
          <w:b/>
          <w:color w:val="FF0000"/>
          <w:lang w:val="en-US"/>
        </w:rPr>
        <w:tab/>
      </w:r>
      <w:r>
        <w:rPr>
          <w:b/>
          <w:color w:val="FF0000"/>
          <w:lang w:val="en-US"/>
        </w:rPr>
        <w:tab/>
        <w:t xml:space="preserve">(2.1.1.2) </w:t>
      </w:r>
      <w:r w:rsidR="00CC0E25">
        <w:rPr>
          <w:b/>
          <w:color w:val="FF0000"/>
          <w:lang w:val="en-US"/>
        </w:rPr>
        <w:t>NED</w:t>
      </w:r>
      <w:r>
        <w:rPr>
          <w:b/>
          <w:color w:val="FF0000"/>
          <w:lang w:val="en-US"/>
        </w:rPr>
        <w:t xml:space="preserve"> Capability</w:t>
      </w:r>
    </w:p>
    <w:p w14:paraId="751345A0" w14:textId="589F7AD0" w:rsidR="00CC0E25" w:rsidRPr="00446796" w:rsidRDefault="00CC0E25" w:rsidP="00FC1885">
      <w:pPr>
        <w:rPr>
          <w:b/>
          <w:color w:val="FF0000"/>
          <w:lang w:val="en-US"/>
        </w:rPr>
      </w:pPr>
      <w:r>
        <w:rPr>
          <w:b/>
          <w:color w:val="FF0000"/>
          <w:lang w:val="en-US"/>
        </w:rPr>
        <w:tab/>
      </w:r>
      <w:r>
        <w:rPr>
          <w:b/>
          <w:color w:val="FF0000"/>
          <w:lang w:val="en-US"/>
        </w:rPr>
        <w:tab/>
      </w:r>
      <w:r>
        <w:rPr>
          <w:b/>
          <w:color w:val="FF0000"/>
          <w:lang w:val="en-US"/>
        </w:rPr>
        <w:tab/>
        <w:t>(2.1.1.3) Staff Capability</w:t>
      </w:r>
    </w:p>
    <w:p w14:paraId="73E9115A" w14:textId="45DB1C4B" w:rsidR="00FC1885"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2.1.2 Social Capital</w:t>
      </w:r>
    </w:p>
    <w:p w14:paraId="01D9384D" w14:textId="518B298F"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(2.1.2.0) Intro</w:t>
      </w:r>
    </w:p>
    <w:p w14:paraId="090351D2" w14:textId="6987F149"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(2.1.2.1) Social Media Reach</w:t>
      </w:r>
    </w:p>
    <w:p w14:paraId="1F405E41" w14:textId="07BFE56C"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(2.1.2.2) Media Coverage</w:t>
      </w:r>
    </w:p>
    <w:p w14:paraId="67D12311" w14:textId="15B31498" w:rsidR="00CC0E25" w:rsidRPr="00446796" w:rsidRDefault="00CC0E25" w:rsidP="00FC1885">
      <w:pPr>
        <w:rPr>
          <w:b/>
          <w:color w:val="FF0000"/>
          <w:lang w:val="en-US"/>
        </w:rPr>
      </w:pPr>
      <w:r>
        <w:rPr>
          <w:b/>
          <w:color w:val="FF0000"/>
          <w:lang w:val="en-US"/>
        </w:rPr>
        <w:tab/>
      </w:r>
      <w:r>
        <w:rPr>
          <w:b/>
          <w:color w:val="FF0000"/>
          <w:lang w:val="en-US"/>
        </w:rPr>
        <w:tab/>
      </w:r>
      <w:r>
        <w:rPr>
          <w:b/>
          <w:color w:val="FF0000"/>
          <w:lang w:val="en-US"/>
        </w:rPr>
        <w:tab/>
        <w:t>(2.1.2.3) Alliances</w:t>
      </w:r>
    </w:p>
    <w:p w14:paraId="3BE60004" w14:textId="1229DAF2" w:rsidR="00FC1885" w:rsidRDefault="00BE32FB" w:rsidP="00FC1885">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2.1.3 Intellectual Capital</w:t>
      </w:r>
    </w:p>
    <w:p w14:paraId="6AC13394" w14:textId="31238665" w:rsidR="00CC0E25" w:rsidRDefault="00CC0E25" w:rsidP="00FC1885">
      <w:pPr>
        <w:rPr>
          <w:b/>
          <w:color w:val="FF0000"/>
          <w:lang w:val="en-US"/>
        </w:rPr>
      </w:pPr>
      <w:r>
        <w:rPr>
          <w:b/>
          <w:color w:val="FF0000"/>
          <w:lang w:val="en-US"/>
        </w:rPr>
        <w:tab/>
      </w:r>
      <w:r>
        <w:rPr>
          <w:b/>
          <w:color w:val="FF0000"/>
          <w:lang w:val="en-US"/>
        </w:rPr>
        <w:tab/>
      </w:r>
      <w:r>
        <w:rPr>
          <w:b/>
          <w:color w:val="FF0000"/>
          <w:lang w:val="en-US"/>
        </w:rPr>
        <w:tab/>
        <w:t>(2.1.3.0) Intro</w:t>
      </w:r>
    </w:p>
    <w:p w14:paraId="3AE7A164" w14:textId="6D09F3C4" w:rsidR="00CC0E25" w:rsidRPr="00446796" w:rsidRDefault="00CC0E25" w:rsidP="00FC1885">
      <w:pPr>
        <w:rPr>
          <w:b/>
          <w:color w:val="FF0000"/>
          <w:lang w:val="en-US"/>
        </w:rPr>
      </w:pPr>
      <w:r>
        <w:rPr>
          <w:b/>
          <w:color w:val="FF0000"/>
          <w:lang w:val="en-US"/>
        </w:rPr>
        <w:tab/>
      </w:r>
      <w:r>
        <w:rPr>
          <w:b/>
          <w:color w:val="FF0000"/>
          <w:lang w:val="en-US"/>
        </w:rPr>
        <w:tab/>
      </w:r>
      <w:r>
        <w:rPr>
          <w:b/>
          <w:color w:val="FF0000"/>
          <w:lang w:val="en-US"/>
        </w:rPr>
        <w:tab/>
        <w:t>(2.1.3.1) Patent Filings</w:t>
      </w:r>
    </w:p>
    <w:p w14:paraId="09CE9648" w14:textId="019B6A9B" w:rsidR="00BE32FB" w:rsidRPr="00446796" w:rsidRDefault="00FC1885" w:rsidP="00FC1885">
      <w:pPr>
        <w:ind w:firstLine="720"/>
        <w:rPr>
          <w:b/>
          <w:color w:val="FF0000"/>
          <w:lang w:val="en-US"/>
        </w:rPr>
      </w:pPr>
      <w:r w:rsidRPr="00446796">
        <w:rPr>
          <w:b/>
          <w:color w:val="FF0000"/>
          <w:lang w:val="en-US"/>
        </w:rPr>
        <w:lastRenderedPageBreak/>
        <w:t xml:space="preserve"> </w:t>
      </w:r>
      <w:r w:rsidR="00BE32FB" w:rsidRPr="00446796">
        <w:rPr>
          <w:b/>
          <w:color w:val="FF0000"/>
          <w:lang w:val="en-US"/>
        </w:rPr>
        <w:t>2.2 Investor Confidence</w:t>
      </w:r>
    </w:p>
    <w:p w14:paraId="5165D9D1" w14:textId="3512188B" w:rsidR="00CD6355" w:rsidRPr="007C3F47" w:rsidRDefault="00FC1885" w:rsidP="007C3F47">
      <w:pPr>
        <w:ind w:firstLine="720"/>
        <w:rPr>
          <w:b/>
          <w:color w:val="FF0000"/>
          <w:lang w:val="en-US"/>
        </w:rPr>
      </w:pPr>
      <w:r w:rsidRPr="00446796">
        <w:rPr>
          <w:b/>
          <w:color w:val="FF0000"/>
          <w:lang w:val="en-US"/>
        </w:rPr>
        <w:tab/>
        <w:t>(2.2.0) Intro</w:t>
      </w:r>
      <w:r w:rsidR="00CD6355" w:rsidRPr="0047286D">
        <w:t xml:space="preserve"> </w:t>
      </w:r>
    </w:p>
    <w:p w14:paraId="32888065" w14:textId="600326A8" w:rsidR="003A5495" w:rsidRPr="00CD6355" w:rsidRDefault="003A5495" w:rsidP="00CD6355">
      <w:r w:rsidRPr="0047286D">
        <w:t>We specify the level of uncertainty in the relationship between the equity share offered on the equit</w:t>
      </w:r>
      <w:r>
        <w:t xml:space="preserve">y crowdfunding platform and the </w:t>
      </w:r>
      <w:r w:rsidRPr="0047286D">
        <w:t>level of detail for the financial projections. The less (preci</w:t>
      </w:r>
      <w:r>
        <w:t xml:space="preserve">se) the information provided by </w:t>
      </w:r>
      <w:r w:rsidRPr="0047286D">
        <w:t>entrepreneurs, the more restricted potential investors may be in assessing the p</w:t>
      </w:r>
      <w:r>
        <w:t xml:space="preserve">roposed venture. </w:t>
      </w:r>
      <w:r w:rsidRPr="0047286D">
        <w:t>In summary, we argue that funding success on e</w:t>
      </w:r>
      <w:r>
        <w:t xml:space="preserve">quity crowdfunding platforms is </w:t>
      </w:r>
      <w:r w:rsidRPr="0047286D">
        <w:t xml:space="preserve">positively correlated with venture quality and negatively correlated with the </w:t>
      </w:r>
      <w:r>
        <w:t xml:space="preserve">level of </w:t>
      </w:r>
      <w:r w:rsidRPr="0047286D">
        <w:t>uncertainty as depicted in Figure 1.</w:t>
      </w:r>
    </w:p>
    <w:p w14:paraId="34F2A274" w14:textId="56006AF2" w:rsidR="00BE32FB" w:rsidRDefault="00BE32FB" w:rsidP="00190D59">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 xml:space="preserve">2.2.1 </w:t>
      </w:r>
      <w:r w:rsidR="009A1E8C">
        <w:rPr>
          <w:b/>
          <w:color w:val="FF0000"/>
          <w:lang w:val="en-US"/>
        </w:rPr>
        <w:t>Third Party Validation</w:t>
      </w:r>
    </w:p>
    <w:p w14:paraId="6913AEA9" w14:textId="133A4126" w:rsidR="00CC0E25" w:rsidRDefault="00CC0E25" w:rsidP="00190D59">
      <w:pPr>
        <w:rPr>
          <w:b/>
          <w:color w:val="FF0000"/>
          <w:lang w:val="en-US"/>
        </w:rPr>
      </w:pPr>
      <w:r>
        <w:rPr>
          <w:b/>
          <w:color w:val="FF0000"/>
          <w:lang w:val="en-US"/>
        </w:rPr>
        <w:tab/>
      </w:r>
      <w:r>
        <w:rPr>
          <w:b/>
          <w:color w:val="FF0000"/>
          <w:lang w:val="en-US"/>
        </w:rPr>
        <w:tab/>
      </w:r>
      <w:r>
        <w:rPr>
          <w:b/>
          <w:color w:val="FF0000"/>
          <w:lang w:val="en-US"/>
        </w:rPr>
        <w:tab/>
        <w:t>(2.2.1.0) Intro</w:t>
      </w:r>
    </w:p>
    <w:p w14:paraId="3CE20ECB" w14:textId="1CC29B3E" w:rsidR="00CC0E25" w:rsidRDefault="00CC0E25" w:rsidP="00190D59">
      <w:pPr>
        <w:rPr>
          <w:b/>
          <w:color w:val="FF0000"/>
          <w:lang w:val="en-US"/>
        </w:rPr>
      </w:pPr>
      <w:r>
        <w:rPr>
          <w:b/>
          <w:color w:val="FF0000"/>
          <w:lang w:val="en-US"/>
        </w:rPr>
        <w:tab/>
      </w:r>
      <w:r>
        <w:rPr>
          <w:b/>
          <w:color w:val="FF0000"/>
          <w:lang w:val="en-US"/>
        </w:rPr>
        <w:tab/>
      </w:r>
      <w:r>
        <w:rPr>
          <w:b/>
          <w:color w:val="FF0000"/>
          <w:lang w:val="en-US"/>
        </w:rPr>
        <w:tab/>
        <w:t>(2.2.1.1) Investment Record</w:t>
      </w:r>
    </w:p>
    <w:p w14:paraId="70CA6D84" w14:textId="62C33177" w:rsidR="00CC0E25" w:rsidRDefault="00CC0E25" w:rsidP="00190D59">
      <w:pPr>
        <w:rPr>
          <w:b/>
          <w:color w:val="FF0000"/>
          <w:lang w:val="en-US"/>
        </w:rPr>
      </w:pPr>
      <w:r>
        <w:rPr>
          <w:b/>
          <w:color w:val="FF0000"/>
          <w:lang w:val="en-US"/>
        </w:rPr>
        <w:tab/>
      </w:r>
      <w:r>
        <w:rPr>
          <w:b/>
          <w:color w:val="FF0000"/>
          <w:lang w:val="en-US"/>
        </w:rPr>
        <w:tab/>
      </w:r>
      <w:r>
        <w:rPr>
          <w:b/>
          <w:color w:val="FF0000"/>
          <w:lang w:val="en-US"/>
        </w:rPr>
        <w:tab/>
        <w:t>(2.2.1.2) Investor Reputation</w:t>
      </w:r>
    </w:p>
    <w:p w14:paraId="754D8176" w14:textId="75A7EA79" w:rsidR="00CC0E25" w:rsidRPr="00446796" w:rsidRDefault="00CC0E25" w:rsidP="00190D59">
      <w:pPr>
        <w:rPr>
          <w:b/>
          <w:color w:val="FF0000"/>
          <w:lang w:val="en-US"/>
        </w:rPr>
      </w:pPr>
      <w:r>
        <w:rPr>
          <w:b/>
          <w:color w:val="FF0000"/>
          <w:lang w:val="en-US"/>
        </w:rPr>
        <w:tab/>
      </w:r>
      <w:r>
        <w:rPr>
          <w:b/>
          <w:color w:val="FF0000"/>
          <w:lang w:val="en-US"/>
        </w:rPr>
        <w:tab/>
      </w:r>
      <w:r>
        <w:rPr>
          <w:b/>
          <w:color w:val="FF0000"/>
          <w:lang w:val="en-US"/>
        </w:rPr>
        <w:tab/>
        <w:t>(2.2.1.3) Awards &amp; Grants</w:t>
      </w:r>
    </w:p>
    <w:p w14:paraId="3054BE8E" w14:textId="33AF01E5" w:rsidR="00BE32FB" w:rsidRPr="009A1E8C" w:rsidRDefault="00BE32FB" w:rsidP="00190D59">
      <w:pPr>
        <w:rPr>
          <w:b/>
          <w:color w:val="FF0000"/>
          <w:lang w:val="en-US"/>
        </w:rPr>
      </w:pPr>
      <w:r w:rsidRPr="009A1E8C">
        <w:rPr>
          <w:b/>
          <w:color w:val="FF0000"/>
          <w:lang w:val="en-US"/>
        </w:rPr>
        <w:tab/>
      </w:r>
      <w:r w:rsidR="00FC1885" w:rsidRPr="009A1E8C">
        <w:rPr>
          <w:b/>
          <w:color w:val="FF0000"/>
          <w:lang w:val="en-US"/>
        </w:rPr>
        <w:tab/>
      </w:r>
      <w:r w:rsidRPr="009A1E8C">
        <w:rPr>
          <w:b/>
          <w:color w:val="FF0000"/>
          <w:lang w:val="en-US"/>
        </w:rPr>
        <w:t xml:space="preserve">2.2.2 </w:t>
      </w:r>
      <w:r w:rsidR="009A1E8C" w:rsidRPr="009A1E8C">
        <w:rPr>
          <w:b/>
          <w:color w:val="FF0000"/>
          <w:lang w:val="en-US"/>
        </w:rPr>
        <w:t>Historical</w:t>
      </w:r>
      <w:r w:rsidRPr="009A1E8C">
        <w:rPr>
          <w:b/>
          <w:color w:val="FF0000"/>
          <w:lang w:val="en-US"/>
        </w:rPr>
        <w:t xml:space="preserve"> Performance</w:t>
      </w:r>
    </w:p>
    <w:p w14:paraId="14FBEB04" w14:textId="4EDAD8AA" w:rsidR="009A1E8C" w:rsidRDefault="009A1E8C" w:rsidP="00190D59">
      <w:pPr>
        <w:rPr>
          <w:b/>
          <w:color w:val="FF0000"/>
          <w:lang w:val="en-US"/>
        </w:rPr>
      </w:pPr>
      <w:r w:rsidRPr="009A1E8C">
        <w:rPr>
          <w:b/>
          <w:color w:val="FF0000"/>
          <w:lang w:val="en-US"/>
        </w:rPr>
        <w:tab/>
      </w:r>
      <w:r w:rsidRPr="009A1E8C">
        <w:rPr>
          <w:b/>
          <w:color w:val="FF0000"/>
          <w:lang w:val="en-US"/>
        </w:rPr>
        <w:tab/>
      </w:r>
      <w:r w:rsidRPr="009A1E8C">
        <w:rPr>
          <w:b/>
          <w:color w:val="FF0000"/>
          <w:lang w:val="en-US"/>
        </w:rPr>
        <w:tab/>
        <w:t>(2.2.2.0) Intro</w:t>
      </w:r>
    </w:p>
    <w:p w14:paraId="3CB6C48E" w14:textId="3FC9BE5F"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(2.2.2.1) Financial Performance</w:t>
      </w:r>
    </w:p>
    <w:p w14:paraId="39990E44" w14:textId="721215F2" w:rsidR="009A1E8C" w:rsidRPr="009A1E8C" w:rsidRDefault="009A1E8C" w:rsidP="00190D59">
      <w:pPr>
        <w:rPr>
          <w:b/>
          <w:color w:val="FF0000"/>
          <w:lang w:val="en-US"/>
        </w:rPr>
      </w:pPr>
      <w:r>
        <w:rPr>
          <w:b/>
          <w:color w:val="FF0000"/>
          <w:lang w:val="en-US"/>
        </w:rPr>
        <w:tab/>
      </w:r>
      <w:r>
        <w:rPr>
          <w:b/>
          <w:color w:val="FF0000"/>
          <w:lang w:val="en-US"/>
        </w:rPr>
        <w:tab/>
      </w:r>
      <w:r>
        <w:rPr>
          <w:b/>
          <w:color w:val="FF0000"/>
          <w:lang w:val="en-US"/>
        </w:rPr>
        <w:tab/>
        <w:t>(2.2.2.2) Non-Financial Performance</w:t>
      </w:r>
    </w:p>
    <w:p w14:paraId="63B05C47" w14:textId="00FFED21" w:rsidR="00D703FF" w:rsidRDefault="00D703FF" w:rsidP="00190D59">
      <w:pPr>
        <w:rPr>
          <w:b/>
          <w:lang w:val="en-US"/>
        </w:rPr>
      </w:pPr>
      <w:r>
        <w:t>Regarding the selection of the most promising firms, the elevated degrees of uncertainty in the earliest days of a firm's existence may have a negative effect on the VC selection process. Nascent and new firms have a higher failure rate than their more established counterparts (Stinchcombe, 1965; Thornhill and Amit, 2003). Because uncertainty is very high, the value of the firm's future cash flows is difficult to predict even for specialized VC investors, which might limit the positive selection effects in the earliest stages. Moreover, VC investors cannot rely on an operating history of these firms, which might make it impossible to ascertain whether the TMTs function well, if the products under development are competitive, or if customers will purchase and repurchase from the new firm. Thus, the positive selection effects could be lower in the very early stages of the firm's life cycle as compared to later stages.</w:t>
      </w:r>
    </w:p>
    <w:p w14:paraId="7E25D99D" w14:textId="6E94FC8D" w:rsidR="009F303C" w:rsidRDefault="00BE32FB" w:rsidP="00190D59">
      <w:pPr>
        <w:rPr>
          <w:b/>
          <w:color w:val="FF0000"/>
          <w:lang w:val="en-US"/>
        </w:rPr>
      </w:pPr>
      <w:r w:rsidRPr="00446796">
        <w:rPr>
          <w:b/>
          <w:color w:val="FF0000"/>
          <w:lang w:val="en-US"/>
        </w:rPr>
        <w:tab/>
      </w:r>
      <w:r w:rsidR="00FC1885" w:rsidRPr="00446796">
        <w:rPr>
          <w:b/>
          <w:color w:val="FF0000"/>
          <w:lang w:val="en-US"/>
        </w:rPr>
        <w:tab/>
      </w:r>
      <w:r w:rsidRPr="00446796">
        <w:rPr>
          <w:b/>
          <w:color w:val="FF0000"/>
          <w:lang w:val="en-US"/>
        </w:rPr>
        <w:t xml:space="preserve">2.2.3 </w:t>
      </w:r>
      <w:r w:rsidR="009A1E8C">
        <w:rPr>
          <w:b/>
          <w:color w:val="FF0000"/>
          <w:lang w:val="en-US"/>
        </w:rPr>
        <w:t>Context</w:t>
      </w:r>
    </w:p>
    <w:p w14:paraId="64A99A17" w14:textId="7FD7421B"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(2.2.3.0) Intro</w:t>
      </w:r>
    </w:p>
    <w:p w14:paraId="000FF203" w14:textId="4C0B213B"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(2.2.3.1) Competitor Performance</w:t>
      </w:r>
    </w:p>
    <w:p w14:paraId="6206B7F0" w14:textId="3E73C23F" w:rsidR="009A1E8C" w:rsidRDefault="009A1E8C" w:rsidP="00190D59">
      <w:pPr>
        <w:rPr>
          <w:b/>
          <w:color w:val="FF0000"/>
          <w:lang w:val="en-US"/>
        </w:rPr>
      </w:pPr>
      <w:r>
        <w:rPr>
          <w:b/>
          <w:color w:val="FF0000"/>
          <w:lang w:val="en-US"/>
        </w:rPr>
        <w:tab/>
      </w:r>
      <w:r>
        <w:rPr>
          <w:b/>
          <w:color w:val="FF0000"/>
          <w:lang w:val="en-US"/>
        </w:rPr>
        <w:tab/>
      </w:r>
      <w:r>
        <w:rPr>
          <w:b/>
          <w:color w:val="FF0000"/>
          <w:lang w:val="en-US"/>
        </w:rPr>
        <w:tab/>
        <w:t>(2.2.3.2) Local Economy</w:t>
      </w:r>
    </w:p>
    <w:p w14:paraId="79EFC8D8" w14:textId="2F8CDEEB" w:rsidR="009A1E8C" w:rsidRPr="00446796" w:rsidRDefault="009A1E8C" w:rsidP="00190D59">
      <w:pPr>
        <w:rPr>
          <w:b/>
          <w:color w:val="FF0000"/>
          <w:lang w:val="en-US"/>
        </w:rPr>
      </w:pPr>
      <w:r>
        <w:rPr>
          <w:b/>
          <w:color w:val="FF0000"/>
          <w:lang w:val="en-US"/>
        </w:rPr>
        <w:tab/>
      </w:r>
      <w:r>
        <w:rPr>
          <w:b/>
          <w:color w:val="FF0000"/>
          <w:lang w:val="en-US"/>
        </w:rPr>
        <w:tab/>
      </w:r>
      <w:r>
        <w:rPr>
          <w:b/>
          <w:color w:val="FF0000"/>
          <w:lang w:val="en-US"/>
        </w:rPr>
        <w:tab/>
        <w:t>(2.2.3.3) Broader Economy</w:t>
      </w:r>
    </w:p>
    <w:p w14:paraId="2B8F1E65" w14:textId="08C28158" w:rsidR="00FC1885" w:rsidRDefault="00FC1885" w:rsidP="00FC1885">
      <w:pPr>
        <w:ind w:firstLine="720"/>
        <w:rPr>
          <w:b/>
          <w:color w:val="FF0000"/>
          <w:lang w:val="en-US"/>
        </w:rPr>
      </w:pPr>
      <w:r w:rsidRPr="00E246F0">
        <w:rPr>
          <w:b/>
          <w:color w:val="FF0000"/>
          <w:lang w:val="en-US"/>
        </w:rPr>
        <w:t xml:space="preserve">2.3 Feature </w:t>
      </w:r>
      <w:r w:rsidR="00A93FDC">
        <w:rPr>
          <w:b/>
          <w:color w:val="FF0000"/>
          <w:lang w:val="en-US"/>
        </w:rPr>
        <w:t>Evaluation</w:t>
      </w:r>
    </w:p>
    <w:p w14:paraId="28E8BAC0" w14:textId="77777777" w:rsidR="00406D30" w:rsidRPr="00406D30" w:rsidRDefault="00406D30" w:rsidP="00406D30">
      <w:pPr>
        <w:rPr>
          <w:b/>
          <w:lang w:val="en-US"/>
        </w:rPr>
      </w:pPr>
    </w:p>
    <w:p w14:paraId="11AAAF64" w14:textId="23EA44B1" w:rsidR="00190D59" w:rsidRPr="0060046F" w:rsidRDefault="001E75EB" w:rsidP="00190D59">
      <w:pPr>
        <w:rPr>
          <w:b/>
          <w:color w:val="00B050"/>
          <w:lang w:val="en-US"/>
        </w:rPr>
      </w:pPr>
      <w:r w:rsidRPr="0060046F">
        <w:rPr>
          <w:b/>
          <w:color w:val="00B050"/>
          <w:lang w:val="en-US"/>
        </w:rPr>
        <w:t>3</w:t>
      </w:r>
      <w:r w:rsidR="00190D59" w:rsidRPr="0060046F">
        <w:rPr>
          <w:b/>
          <w:color w:val="00B050"/>
          <w:lang w:val="en-US"/>
        </w:rPr>
        <w:t xml:space="preserve">. </w:t>
      </w:r>
      <w:r w:rsidRPr="0060046F">
        <w:rPr>
          <w:b/>
          <w:color w:val="00B050"/>
          <w:lang w:val="en-US"/>
        </w:rPr>
        <w:t xml:space="preserve">Data </w:t>
      </w:r>
      <w:r w:rsidR="007967FE" w:rsidRPr="0060046F">
        <w:rPr>
          <w:b/>
          <w:color w:val="00B050"/>
          <w:lang w:val="en-US"/>
        </w:rPr>
        <w:t>Sources</w:t>
      </w:r>
    </w:p>
    <w:p w14:paraId="6D5A0EF8" w14:textId="42ED5148" w:rsidR="00FC1885" w:rsidRPr="00657391" w:rsidRDefault="00FC1885" w:rsidP="00190D59">
      <w:pPr>
        <w:rPr>
          <w:b/>
          <w:color w:val="00B050"/>
          <w:lang w:val="en-US"/>
        </w:rPr>
      </w:pPr>
      <w:r w:rsidRPr="00657391">
        <w:rPr>
          <w:b/>
          <w:color w:val="00B050"/>
          <w:lang w:val="en-US"/>
        </w:rPr>
        <w:tab/>
        <w:t>(3.0) Intro</w:t>
      </w:r>
    </w:p>
    <w:p w14:paraId="59B67A2A" w14:textId="74E9F177" w:rsidR="00284E0B" w:rsidRDefault="00284E0B" w:rsidP="00657391">
      <w:r>
        <w:lastRenderedPageBreak/>
        <w:t xml:space="preserve">Predicting </w:t>
      </w:r>
      <w:r w:rsidR="00527079">
        <w:t xml:space="preserve">startup investment is a complex task. </w:t>
      </w:r>
      <w:r w:rsidR="00BC20A3">
        <w:t xml:space="preserve">As reviewed in the previous section, there are many features that can influence startup investment decisions. Capturing the diversity of these features is critical to developing accurate models. Accordingly, this task will likely involve data collection from multiple data sources. </w:t>
      </w:r>
      <w:r w:rsidRPr="002E3784">
        <w:t>Appropriate selection of</w:t>
      </w:r>
      <w:r w:rsidR="00BC20A3">
        <w:t xml:space="preserve"> these</w:t>
      </w:r>
      <w:r w:rsidRPr="002E3784">
        <w:t xml:space="preserve"> data sources is </w:t>
      </w:r>
      <w:r w:rsidR="00BC20A3">
        <w:t>important</w:t>
      </w:r>
      <w:r w:rsidRPr="002E3784">
        <w:t xml:space="preserve"> because different data sources provide insights into different </w:t>
      </w:r>
      <w:r>
        <w:t xml:space="preserve">actors, </w:t>
      </w:r>
      <w:r w:rsidRPr="002E3784">
        <w:t>relationships</w:t>
      </w:r>
      <w:r>
        <w:t xml:space="preserve"> and attributes</w:t>
      </w:r>
      <w:r w:rsidRPr="002E3784">
        <w:t xml:space="preserve"> \cite{formsma2012, song2012}. </w:t>
      </w:r>
      <w:r w:rsidR="00657391">
        <w:t xml:space="preserve">In Table 2 we have outlined the general characteristics of a selection of relevant data sources and how they can contribute to the features we’re studying. </w:t>
      </w:r>
      <w:r w:rsidR="00527079">
        <w:t>In this section, we describe the desired characteristics of data sources for this task, review potentially relevant data sources, and ultimately determine which data sources are most likely to suit the characteristics of this task.</w:t>
      </w:r>
    </w:p>
    <w:p w14:paraId="70A3E3DF" w14:textId="6FAA263A" w:rsidR="00BC20A3" w:rsidRPr="00657391" w:rsidRDefault="00BC20A3" w:rsidP="009F35C3">
      <w:pPr>
        <w:jc w:val="center"/>
        <w:rPr>
          <w:b/>
          <w:color w:val="00B050"/>
        </w:rPr>
      </w:pPr>
      <w:r w:rsidRPr="00657391">
        <w:rPr>
          <w:b/>
          <w:color w:val="00B050"/>
        </w:rPr>
        <w:t>&lt;Table 2 about here&gt;</w:t>
      </w:r>
    </w:p>
    <w:p w14:paraId="6E0DB296" w14:textId="7E302A31" w:rsidR="00FC1885" w:rsidRPr="0060046F" w:rsidRDefault="009F35C3" w:rsidP="00FC1885">
      <w:pPr>
        <w:rPr>
          <w:b/>
          <w:color w:val="00B050"/>
        </w:rPr>
      </w:pPr>
      <w:r w:rsidRPr="0060046F">
        <w:rPr>
          <w:b/>
          <w:color w:val="00B050"/>
        </w:rPr>
        <w:tab/>
        <w:t>3.1</w:t>
      </w:r>
      <w:r w:rsidR="00FC1885" w:rsidRPr="0060046F">
        <w:rPr>
          <w:b/>
          <w:color w:val="00B050"/>
        </w:rPr>
        <w:t xml:space="preserve"> </w:t>
      </w:r>
      <w:r w:rsidR="00E246F0" w:rsidRPr="0060046F">
        <w:rPr>
          <w:b/>
          <w:color w:val="00B050"/>
        </w:rPr>
        <w:t>Source</w:t>
      </w:r>
      <w:r w:rsidR="00FC1885" w:rsidRPr="0060046F">
        <w:rPr>
          <w:b/>
          <w:color w:val="00B050"/>
        </w:rPr>
        <w:t xml:space="preserve"> </w:t>
      </w:r>
      <w:r w:rsidR="00527079" w:rsidRPr="0060046F">
        <w:rPr>
          <w:b/>
          <w:color w:val="00B050"/>
        </w:rPr>
        <w:t>Characteristics</w:t>
      </w:r>
    </w:p>
    <w:p w14:paraId="1E891E8E" w14:textId="6F54E951" w:rsidR="00FC1885" w:rsidRPr="00134341" w:rsidRDefault="00FC1885" w:rsidP="00FC1885">
      <w:pPr>
        <w:rPr>
          <w:b/>
          <w:color w:val="00B050"/>
        </w:rPr>
      </w:pPr>
      <w:r w:rsidRPr="00134341">
        <w:rPr>
          <w:b/>
          <w:color w:val="00B050"/>
        </w:rPr>
        <w:tab/>
      </w:r>
      <w:r w:rsidRPr="00134341">
        <w:rPr>
          <w:b/>
          <w:color w:val="00B050"/>
        </w:rPr>
        <w:tab/>
        <w:t>(3.</w:t>
      </w:r>
      <w:r w:rsidR="001F4689" w:rsidRPr="00134341">
        <w:rPr>
          <w:b/>
          <w:color w:val="00B050"/>
        </w:rPr>
        <w:t>1</w:t>
      </w:r>
      <w:r w:rsidRPr="00134341">
        <w:rPr>
          <w:b/>
          <w:color w:val="00B050"/>
        </w:rPr>
        <w:t>.0) Intro</w:t>
      </w:r>
    </w:p>
    <w:p w14:paraId="2787B84C" w14:textId="7382384B" w:rsidR="00224FF4" w:rsidRPr="00224FF4" w:rsidRDefault="00224FF4" w:rsidP="00FC1885">
      <w:r w:rsidRPr="002E3784">
        <w:t xml:space="preserve">Online data sources typically capture a wide spectrum of businesses and entrepreneurs with varying data quality. It is important to filter entities to some extent before further analyses are performed. </w:t>
      </w:r>
      <w:r w:rsidR="00134341">
        <w:t xml:space="preserve">For this study, we will restrict our scope to </w:t>
      </w:r>
      <w:r w:rsidRPr="002E3784">
        <w:t xml:space="preserve">companies </w:t>
      </w:r>
      <w:r w:rsidR="00134341">
        <w:t xml:space="preserve">that </w:t>
      </w:r>
      <w:r w:rsidRPr="002E3784">
        <w:t>are based in the United States, because this is likely to be the largest grouping (as in \cite{alexy2012}).</w:t>
      </w:r>
      <w:r>
        <w:t xml:space="preserve"> </w:t>
      </w:r>
      <w:r w:rsidR="00134341">
        <w:t>The following sections describe common data sources used in entrepreneurship research, particularly data sources that focus on technology startups in the United States.</w:t>
      </w:r>
    </w:p>
    <w:p w14:paraId="64512E81" w14:textId="425BEDB8" w:rsidR="00E71A18" w:rsidRPr="00E34C2A" w:rsidRDefault="00E71A18" w:rsidP="00FC1885">
      <w:pPr>
        <w:ind w:left="720" w:firstLine="720"/>
        <w:rPr>
          <w:color w:val="00B050"/>
        </w:rPr>
      </w:pPr>
      <w:r w:rsidRPr="00E34C2A">
        <w:rPr>
          <w:b/>
          <w:color w:val="00B050"/>
        </w:rPr>
        <w:t>3.</w:t>
      </w:r>
      <w:r w:rsidR="001F4689">
        <w:rPr>
          <w:b/>
          <w:color w:val="00B050"/>
        </w:rPr>
        <w:t>1.1</w:t>
      </w:r>
      <w:r w:rsidRPr="00E34C2A">
        <w:rPr>
          <w:b/>
          <w:color w:val="00B050"/>
        </w:rPr>
        <w:t xml:space="preserve"> </w:t>
      </w:r>
      <w:r w:rsidR="004D492E" w:rsidRPr="00E34C2A">
        <w:rPr>
          <w:b/>
          <w:color w:val="00B050"/>
        </w:rPr>
        <w:t>Surveys and Interviews</w:t>
      </w:r>
    </w:p>
    <w:p w14:paraId="4547261F" w14:textId="0E6FBC29" w:rsidR="00657391" w:rsidRDefault="00657391" w:rsidP="00513C53">
      <w:r>
        <w:t xml:space="preserve">Researchers in the field of entrepreneurship have historically relied heavily on surveys and interviews for data collection. </w:t>
      </w:r>
      <w:r w:rsidR="005B4CCD">
        <w:t>Entrepreneurs may be more likely to provide private and confidential information in surveys and interviews than in other contexts. Information about human capital (e.g. founder, directors’ and staff capabilities), strategic alliances, and financial performance may be difficult to capture elsewhere. The trade-off for access to these features is that surveys and interviews are</w:t>
      </w:r>
      <w:r>
        <w:t xml:space="preserve"> generally time-consuming and costly to implement. While online surve</w:t>
      </w:r>
      <w:r w:rsidR="005B4CCD">
        <w:t>ys address some of these issues there is still an issue of motivating potential participants to contribute. Startup databases and social networks</w:t>
      </w:r>
      <w:r w:rsidR="00513C53" w:rsidRPr="002E3784">
        <w:t xml:space="preserve"> can be far more efficient</w:t>
      </w:r>
      <w:r w:rsidR="005B4CCD">
        <w:t xml:space="preserve"> for data collection</w:t>
      </w:r>
      <w:r w:rsidR="00513C53" w:rsidRPr="002E3784">
        <w:t xml:space="preserve"> than </w:t>
      </w:r>
      <w:r>
        <w:t>surveys and interviews</w:t>
      </w:r>
      <w:r w:rsidR="005B4CCD">
        <w:t xml:space="preserve">. For participants interacting with these sources, data collection is a secondary </w:t>
      </w:r>
      <w:r w:rsidR="00E34C2A">
        <w:t>function</w:t>
      </w:r>
      <w:r w:rsidR="005B4CCD">
        <w:t xml:space="preserve"> so the participants do not require prompting from the researcher. Generally, the researcher</w:t>
      </w:r>
      <w:r>
        <w:t xml:space="preserve"> can </w:t>
      </w:r>
      <w:r w:rsidR="005B4CCD">
        <w:t>also</w:t>
      </w:r>
      <w:r>
        <w:t xml:space="preserve"> collect the results</w:t>
      </w:r>
      <w:r w:rsidR="005B4CCD">
        <w:t xml:space="preserve"> from these sources</w:t>
      </w:r>
      <w:r>
        <w:t xml:space="preserve"> </w:t>
      </w:r>
      <w:r w:rsidR="00513C53" w:rsidRPr="002E3784">
        <w:t xml:space="preserve">automatically and at scale. </w:t>
      </w:r>
    </w:p>
    <w:p w14:paraId="34A054BC" w14:textId="5B4C3290" w:rsidR="002E3784" w:rsidRPr="00E3356F" w:rsidRDefault="002E3784" w:rsidP="00FC1885">
      <w:pPr>
        <w:ind w:left="720" w:firstLine="720"/>
        <w:rPr>
          <w:b/>
          <w:color w:val="00B050"/>
        </w:rPr>
      </w:pPr>
      <w:r w:rsidRPr="00E3356F">
        <w:rPr>
          <w:b/>
          <w:color w:val="00B050"/>
        </w:rPr>
        <w:t>3.</w:t>
      </w:r>
      <w:r w:rsidR="001F4689" w:rsidRPr="00E3356F">
        <w:rPr>
          <w:b/>
          <w:color w:val="00B050"/>
        </w:rPr>
        <w:t>1</w:t>
      </w:r>
      <w:r w:rsidRPr="00E3356F">
        <w:rPr>
          <w:b/>
          <w:color w:val="00B050"/>
        </w:rPr>
        <w:t>.</w:t>
      </w:r>
      <w:r w:rsidR="00FC1885" w:rsidRPr="00E3356F">
        <w:rPr>
          <w:b/>
          <w:color w:val="00B050"/>
        </w:rPr>
        <w:t>2</w:t>
      </w:r>
      <w:r w:rsidRPr="00E3356F">
        <w:rPr>
          <w:b/>
          <w:color w:val="00B050"/>
        </w:rPr>
        <w:t xml:space="preserve"> </w:t>
      </w:r>
      <w:r w:rsidR="00D703FF" w:rsidRPr="00E3356F">
        <w:rPr>
          <w:b/>
          <w:color w:val="00B050"/>
        </w:rPr>
        <w:t>Startup Databases</w:t>
      </w:r>
    </w:p>
    <w:p w14:paraId="330B8A09" w14:textId="0DA47A76" w:rsidR="001F4689" w:rsidRPr="001F4689" w:rsidRDefault="001F4689" w:rsidP="001F4689">
      <w:pPr>
        <w:rPr>
          <w:b/>
          <w:color w:val="00B050"/>
          <w:lang w:val="en-US"/>
        </w:rPr>
      </w:pPr>
      <w:r w:rsidRPr="001F4689">
        <w:rPr>
          <w:b/>
          <w:color w:val="00B050"/>
          <w:lang w:val="en-US"/>
        </w:rPr>
        <w:tab/>
      </w:r>
      <w:r w:rsidRPr="001F4689">
        <w:rPr>
          <w:b/>
          <w:color w:val="00B050"/>
          <w:lang w:val="en-US"/>
        </w:rPr>
        <w:tab/>
      </w:r>
      <w:r w:rsidRPr="001F4689">
        <w:rPr>
          <w:b/>
          <w:color w:val="00B050"/>
          <w:lang w:val="en-US"/>
        </w:rPr>
        <w:tab/>
        <w:t>(3.1.2.0) Intro</w:t>
      </w:r>
    </w:p>
    <w:p w14:paraId="649C155D" w14:textId="0037251D" w:rsidR="00D703FF" w:rsidRDefault="00E34C2A" w:rsidP="002E3784">
      <w:r>
        <w:t xml:space="preserve">Startup databases collect and store information about startups, investors, media coverage and trends. Most startup databases are closed systems that require expensive commercial licenses to use (e.g. CB Insights, ThomsonOne, Mattermark). </w:t>
      </w:r>
      <w:r w:rsidR="00D703FF">
        <w:t xml:space="preserve">CrunchBase and AngelList are </w:t>
      </w:r>
      <w:r w:rsidR="001F4689">
        <w:t xml:space="preserve">two large crowd-sourced and free-to-use alternatives. CrunchBase and AngelList provide free Application Program Interfaces (API) for academic </w:t>
      </w:r>
      <w:r w:rsidR="001F42B1">
        <w:t>use</w:t>
      </w:r>
      <w:r w:rsidR="001F4689">
        <w:t xml:space="preserve">. Dataset crawlers can be developed to traverse these APIs and collect data systematically. </w:t>
      </w:r>
      <w:r w:rsidR="001F4689" w:rsidRPr="002E3784">
        <w:t>The advantages of such a crawler is that it can selectively collect data from nodes with specific attributes, or collect a random sample (as in \cite{jang2015}), or traverse the data source indefinitely, updating entries as new data becomes available.</w:t>
      </w:r>
      <w:r w:rsidR="001F4689">
        <w:t xml:space="preserve"> CrunchBase also provides public</w:t>
      </w:r>
      <w:r w:rsidR="001F4689" w:rsidRPr="002E3784">
        <w:t xml:space="preserve"> pre-formatted </w:t>
      </w:r>
      <w:r w:rsidR="001F4689">
        <w:t xml:space="preserve">database </w:t>
      </w:r>
      <w:r w:rsidR="001F42B1">
        <w:t>snapshots</w:t>
      </w:r>
      <w:r w:rsidR="001F4689">
        <w:t xml:space="preserve"> </w:t>
      </w:r>
      <w:r w:rsidR="001F4689" w:rsidRPr="002E3784">
        <w:t xml:space="preserve">which allows </w:t>
      </w:r>
      <w:r w:rsidR="001F4689">
        <w:t>easier access to the dataset.</w:t>
      </w:r>
    </w:p>
    <w:p w14:paraId="4CDD9F1B" w14:textId="36263233" w:rsidR="001F4689" w:rsidRPr="00FA6977" w:rsidRDefault="001F4689" w:rsidP="002E3784">
      <w:pPr>
        <w:rPr>
          <w:b/>
          <w:color w:val="00B050"/>
          <w:lang w:val="en-US"/>
        </w:rPr>
      </w:pPr>
      <w:r w:rsidRPr="00FA6977">
        <w:rPr>
          <w:b/>
          <w:color w:val="00B050"/>
          <w:lang w:val="en-US"/>
        </w:rPr>
        <w:tab/>
      </w:r>
      <w:r w:rsidRPr="00FA6977">
        <w:rPr>
          <w:b/>
          <w:color w:val="00B050"/>
          <w:lang w:val="en-US"/>
        </w:rPr>
        <w:tab/>
      </w:r>
      <w:r w:rsidRPr="00FA6977">
        <w:rPr>
          <w:b/>
          <w:color w:val="00B050"/>
          <w:lang w:val="en-US"/>
        </w:rPr>
        <w:tab/>
        <w:t>3.1.2.1 CrunchBase</w:t>
      </w:r>
    </w:p>
    <w:p w14:paraId="4D830BAE" w14:textId="3346F030" w:rsidR="00E34C2A" w:rsidRDefault="00D703FF" w:rsidP="00E34C2A">
      <w:r>
        <w:lastRenderedPageBreak/>
        <w:t>CrunchBase is an open online database of information about startups, investors, media coverage and trends, focusing on high-tech industry in the United States. It relies on its online community to edit most pages. CrunchBase is a comprehensive database, with almost complete coverage of startups and investors in the Internet sector, including the relationships between them \cite{alexy2012</w:t>
      </w:r>
      <w:r w:rsidR="00FC16B5">
        <w:t xml:space="preserve">}. </w:t>
      </w:r>
      <w:r>
        <w:t>However, it has been noted that the CrunchBase corpus is sparse with many missing attributes \cite{xiang2012, zhao2015}.</w:t>
      </w:r>
      <w:r w:rsidR="001F42B1">
        <w:t xml:space="preserve"> </w:t>
      </w:r>
      <w:r w:rsidR="00E34C2A">
        <w:t xml:space="preserve">CrunchBase has </w:t>
      </w:r>
      <w:r w:rsidR="00FA6977">
        <w:t>three</w:t>
      </w:r>
      <w:r w:rsidR="00E34C2A">
        <w:t xml:space="preserve"> provisions to prevent and remediate inaccurate crowd-sourced entries \cite{crunchbase2014}. First, all users are required to authenticate their CrunchBase accounts with a social media account which allows CrunchBase to verify a user's identity. Second, every change goes through a machine review, which flags significant or question</w:t>
      </w:r>
      <w:r w:rsidR="001F42B1">
        <w:t>able updates for moderation.</w:t>
      </w:r>
      <w:r w:rsidR="00FA6977">
        <w:t xml:space="preserve"> Third, well-known startups have their editing privileges locked and require email verification. </w:t>
      </w:r>
    </w:p>
    <w:p w14:paraId="4540C440" w14:textId="0C54D209" w:rsidR="001F4689" w:rsidRPr="00FA6977" w:rsidRDefault="001F4689" w:rsidP="00E34C2A">
      <w:pPr>
        <w:rPr>
          <w:b/>
          <w:color w:val="00B050"/>
          <w:lang w:val="en-US"/>
        </w:rPr>
      </w:pPr>
      <w:r w:rsidRPr="00FA6977">
        <w:rPr>
          <w:b/>
          <w:color w:val="00B050"/>
          <w:lang w:val="en-US"/>
        </w:rPr>
        <w:tab/>
      </w:r>
      <w:r w:rsidRPr="00FA6977">
        <w:rPr>
          <w:b/>
          <w:color w:val="00B050"/>
          <w:lang w:val="en-US"/>
        </w:rPr>
        <w:tab/>
      </w:r>
      <w:r w:rsidRPr="00FA6977">
        <w:rPr>
          <w:b/>
          <w:color w:val="00B050"/>
          <w:lang w:val="en-US"/>
        </w:rPr>
        <w:tab/>
        <w:t>3.1.2.2 AngelList</w:t>
      </w:r>
    </w:p>
    <w:p w14:paraId="681687BE" w14:textId="27A42B12" w:rsidR="005B4CCD" w:rsidRPr="0081568E" w:rsidRDefault="0081568E" w:rsidP="00C50233">
      <w:r>
        <w:t>AngelList is a promising new source of startup data, combining the functionality of an equity crowdfunding platform, a social networking site a</w:t>
      </w:r>
      <w:r w:rsidR="001F42B1">
        <w:t xml:space="preserve">nd an online startup database.  </w:t>
      </w:r>
      <w:r>
        <w:t>As an equity crowdfunding platform, users create profiles for their startups on AngelList, and use the platform to attract investment. Investors use the platform to identify investment opportunities and can invest directly through AngelList, often alongside other investors in investment syndicates.</w:t>
      </w:r>
      <w:r w:rsidR="001F42B1">
        <w:t xml:space="preserve"> </w:t>
      </w:r>
      <w:r>
        <w:t>AngelList is also an online startup database. It has a data-sha</w:t>
      </w:r>
      <w:r w:rsidR="00C50233">
        <w:t xml:space="preserve">ring agreement with CrunchBase </w:t>
      </w:r>
      <w:r>
        <w:t xml:space="preserve">which results in significant </w:t>
      </w:r>
      <w:r w:rsidR="00C50233">
        <w:t>overlap between the two sources</w:t>
      </w:r>
      <w:r w:rsidR="00D17DFD">
        <w:t xml:space="preserve">, though </w:t>
      </w:r>
      <w:r w:rsidR="00C50233">
        <w:t xml:space="preserve">CrunchBase tends to have more comprehensive records of funding rounds \cite{cheng2016}. </w:t>
      </w:r>
      <w:r>
        <w:t>Importa</w:t>
      </w:r>
      <w:r w:rsidR="001F4689">
        <w:t xml:space="preserve">ntly, </w:t>
      </w:r>
      <w:r w:rsidR="00FA6977">
        <w:t>AngelList also</w:t>
      </w:r>
      <w:r w:rsidR="001F4689">
        <w:t xml:space="preserve"> tracks ``startup roles” </w:t>
      </w:r>
      <w:r>
        <w:t xml:space="preserve">(e.g. founders, investors, employees) with a creation time, start time and end time. </w:t>
      </w:r>
      <w:r w:rsidR="00FA6977">
        <w:t>This means that, unlike CrunchBase, An</w:t>
      </w:r>
      <w:r w:rsidR="00D17DFD">
        <w:t xml:space="preserve">gelList’s networks can be re-created through time. </w:t>
      </w:r>
      <w:r>
        <w:t>For example, Britz et al. \cite{britz2013} analysed the formation of relationships on AngelList (looking at edge-creation time-stamps) to perform a longitudinal study of community growth and development.</w:t>
      </w:r>
    </w:p>
    <w:p w14:paraId="6712040F" w14:textId="1B4506F0" w:rsidR="002E3784" w:rsidRPr="00FC16B5" w:rsidRDefault="002E3784" w:rsidP="00FC1885">
      <w:pPr>
        <w:ind w:left="720" w:firstLine="720"/>
        <w:rPr>
          <w:b/>
          <w:color w:val="00B050"/>
        </w:rPr>
      </w:pPr>
      <w:r w:rsidRPr="00FC16B5">
        <w:rPr>
          <w:b/>
          <w:color w:val="00B050"/>
        </w:rPr>
        <w:t>3.</w:t>
      </w:r>
      <w:r w:rsidR="00D17DFD" w:rsidRPr="00FC16B5">
        <w:rPr>
          <w:b/>
          <w:color w:val="00B050"/>
        </w:rPr>
        <w:t>1</w:t>
      </w:r>
      <w:r w:rsidR="00FC1885" w:rsidRPr="00FC16B5">
        <w:rPr>
          <w:b/>
          <w:color w:val="00B050"/>
        </w:rPr>
        <w:t>.</w:t>
      </w:r>
      <w:r w:rsidR="00D703FF" w:rsidRPr="00FC16B5">
        <w:rPr>
          <w:b/>
          <w:color w:val="00B050"/>
        </w:rPr>
        <w:t>3</w:t>
      </w:r>
      <w:r w:rsidRPr="00FC16B5">
        <w:rPr>
          <w:b/>
          <w:color w:val="00B050"/>
        </w:rPr>
        <w:t xml:space="preserve"> Social </w:t>
      </w:r>
      <w:r w:rsidR="0081568E" w:rsidRPr="00FC16B5">
        <w:rPr>
          <w:b/>
          <w:color w:val="00B050"/>
        </w:rPr>
        <w:t>Media</w:t>
      </w:r>
    </w:p>
    <w:p w14:paraId="4227D524" w14:textId="75EE228F" w:rsidR="00D17DFD" w:rsidRPr="00E3356F" w:rsidRDefault="00D17DFD" w:rsidP="00D17DFD">
      <w:pPr>
        <w:rPr>
          <w:b/>
          <w:color w:val="00B050"/>
          <w:lang w:val="en-US"/>
        </w:rPr>
      </w:pPr>
      <w:r w:rsidRPr="00E3356F">
        <w:rPr>
          <w:b/>
          <w:color w:val="00B050"/>
          <w:lang w:val="en-US"/>
        </w:rPr>
        <w:tab/>
      </w:r>
      <w:r w:rsidRPr="00E3356F">
        <w:rPr>
          <w:b/>
          <w:color w:val="00B050"/>
          <w:lang w:val="en-US"/>
        </w:rPr>
        <w:tab/>
      </w:r>
      <w:r w:rsidRPr="00E3356F">
        <w:rPr>
          <w:b/>
          <w:color w:val="00B050"/>
          <w:lang w:val="en-US"/>
        </w:rPr>
        <w:tab/>
        <w:t>(3.1.3.0) Intro</w:t>
      </w:r>
    </w:p>
    <w:p w14:paraId="4BB0B100" w14:textId="1323A94B" w:rsidR="00E3356F" w:rsidRPr="00E3356F" w:rsidRDefault="00E3356F" w:rsidP="00D17DFD">
      <w:pPr>
        <w:rPr>
          <w:b/>
          <w:lang w:val="en-US"/>
        </w:rPr>
      </w:pPr>
      <w:r>
        <w:rPr>
          <w:lang w:val="en-US"/>
        </w:rPr>
        <w:t xml:space="preserve">Social media platforms allow people to network and communicate online. As a side-effect, they </w:t>
      </w:r>
      <w:r w:rsidR="00FC16B5">
        <w:rPr>
          <w:lang w:val="en-US"/>
        </w:rPr>
        <w:t>also capture useful information</w:t>
      </w:r>
      <w:r>
        <w:rPr>
          <w:lang w:val="en-US"/>
        </w:rPr>
        <w:t xml:space="preserve"> about peoples’ identities and relationships. There are many diverse social networking sites: Facebook, friendships; LinkedIn, professional relationships; Twitter, micro-broadcasts; Snapchat, ephemeral video. Two social media platforms have been focused in on for academic research on entrepreneurship: LinkedIn and Twitter.</w:t>
      </w:r>
    </w:p>
    <w:p w14:paraId="547FC0A7" w14:textId="3673F31E" w:rsidR="00D17DFD" w:rsidRDefault="00D17DFD" w:rsidP="00D17DFD">
      <w:pPr>
        <w:rPr>
          <w:b/>
          <w:color w:val="00B050"/>
          <w:lang w:val="en-US"/>
        </w:rPr>
      </w:pPr>
      <w:r w:rsidRPr="00FA6977">
        <w:rPr>
          <w:b/>
          <w:color w:val="00B050"/>
          <w:lang w:val="en-US"/>
        </w:rPr>
        <w:tab/>
      </w:r>
      <w:r w:rsidRPr="00FA6977">
        <w:rPr>
          <w:b/>
          <w:color w:val="00B050"/>
          <w:lang w:val="en-US"/>
        </w:rPr>
        <w:tab/>
      </w:r>
      <w:r w:rsidRPr="00FA6977">
        <w:rPr>
          <w:b/>
          <w:color w:val="00B050"/>
          <w:lang w:val="en-US"/>
        </w:rPr>
        <w:tab/>
      </w:r>
      <w:r>
        <w:rPr>
          <w:b/>
          <w:color w:val="00B050"/>
          <w:lang w:val="en-US"/>
        </w:rPr>
        <w:t>3.1.3</w:t>
      </w:r>
      <w:r w:rsidRPr="00FA6977">
        <w:rPr>
          <w:b/>
          <w:color w:val="00B050"/>
          <w:lang w:val="en-US"/>
        </w:rPr>
        <w:t xml:space="preserve">.1 </w:t>
      </w:r>
      <w:r>
        <w:rPr>
          <w:b/>
          <w:color w:val="00B050"/>
          <w:lang w:val="en-US"/>
        </w:rPr>
        <w:t>LinkedIn</w:t>
      </w:r>
    </w:p>
    <w:p w14:paraId="19429FAA" w14:textId="02CB706C" w:rsidR="00D17DFD" w:rsidRPr="00D17DFD" w:rsidRDefault="00D17DFD" w:rsidP="00D17DFD">
      <w:r>
        <w:t>LinkedIn is commonly used in online social network studies of entrepreneurship because it is a social network primarily used for professional networking \cite{</w:t>
      </w:r>
      <w:r w:rsidRPr="00D17DFD">
        <w:t>formsma2012, song2012</w:t>
      </w:r>
      <w:r>
        <w:t>}. LinkedIn captures information about founders, directors and staff capability including past employment and education which is difficult to collect elsewhere. In addition, it can capture the professional social reach of founders and investors. Unfortunately, as of May 2015, the LinkedIn API no longer allows access to authenticated users' connection data or company data \cite{trachtenberg2015}, making it virtually impossible to use this site for social network analysis, without resorting to semi-automatic HTML parsing techniques (which is against the Terms of Service).</w:t>
      </w:r>
    </w:p>
    <w:p w14:paraId="440EBBEE" w14:textId="07EFDC36" w:rsidR="00D17DFD" w:rsidRPr="00FA6977" w:rsidRDefault="00D17DFD" w:rsidP="00D17DFD">
      <w:pPr>
        <w:rPr>
          <w:b/>
          <w:color w:val="00B050"/>
          <w:lang w:val="en-US"/>
        </w:rPr>
      </w:pPr>
      <w:r w:rsidRPr="00FA6977">
        <w:rPr>
          <w:b/>
          <w:color w:val="00B050"/>
          <w:lang w:val="en-US"/>
        </w:rPr>
        <w:tab/>
      </w:r>
      <w:r w:rsidRPr="00FA6977">
        <w:rPr>
          <w:b/>
          <w:color w:val="00B050"/>
          <w:lang w:val="en-US"/>
        </w:rPr>
        <w:tab/>
      </w:r>
      <w:r w:rsidRPr="00FA6977">
        <w:rPr>
          <w:b/>
          <w:color w:val="00B050"/>
          <w:lang w:val="en-US"/>
        </w:rPr>
        <w:tab/>
      </w:r>
      <w:r>
        <w:rPr>
          <w:b/>
          <w:color w:val="00B050"/>
          <w:lang w:val="en-US"/>
        </w:rPr>
        <w:t>3.1.3</w:t>
      </w:r>
      <w:r w:rsidRPr="00FA6977">
        <w:rPr>
          <w:b/>
          <w:color w:val="00B050"/>
          <w:lang w:val="en-US"/>
        </w:rPr>
        <w:t xml:space="preserve">.2 </w:t>
      </w:r>
      <w:r>
        <w:rPr>
          <w:b/>
          <w:color w:val="00B050"/>
          <w:lang w:val="en-US"/>
        </w:rPr>
        <w:t>Twitter</w:t>
      </w:r>
    </w:p>
    <w:p w14:paraId="2052F7FD" w14:textId="154C7F73" w:rsidR="0081568E" w:rsidRDefault="0081568E" w:rsidP="002E3784">
      <w:r>
        <w:t xml:space="preserve">Twitter is a social networking site and micro-blogging site that is often used by entrepreneurs to promote their personal and business brands and rapidly share news and opportunities. Users can </w:t>
      </w:r>
      <w:r>
        <w:lastRenderedPageBreak/>
        <w:t xml:space="preserve">send and read public messages (called tweets) of </w:t>
      </w:r>
      <w:r w:rsidR="00527079">
        <w:t>140-character</w:t>
      </w:r>
      <w:r>
        <w:t xml:space="preserve"> length. Twitter is a directed network where users </w:t>
      </w:r>
      <w:r w:rsidR="00527079">
        <w:t>can</w:t>
      </w:r>
      <w:r>
        <w:t xml:space="preserve"> follow other users without gaining their permission to do so</w:t>
      </w:r>
      <w:r w:rsidR="00D17DFD">
        <w:t xml:space="preserve">. </w:t>
      </w:r>
      <w:r w:rsidR="00E6742C">
        <w:t xml:space="preserve">Twitter’s public API provides access to social network topological features (e.g. who follows who) </w:t>
      </w:r>
      <w:r w:rsidR="00DF7F81">
        <w:t>and basic profile information (e.g. user-provided description). However, Twitter’s public API only provides Tweets published within the last 7 days. To access historical Twitter data requires a commercial license to Gnip (also owned by Twitter).</w:t>
      </w:r>
    </w:p>
    <w:p w14:paraId="55523E30" w14:textId="45B7B182" w:rsidR="00FC16B5" w:rsidRPr="00BC634B" w:rsidRDefault="0081568E" w:rsidP="00FC16B5">
      <w:pPr>
        <w:ind w:left="720" w:firstLine="720"/>
        <w:rPr>
          <w:b/>
          <w:color w:val="00B050"/>
        </w:rPr>
      </w:pPr>
      <w:r w:rsidRPr="00BC634B">
        <w:rPr>
          <w:b/>
          <w:color w:val="00B050"/>
        </w:rPr>
        <w:t>3.</w:t>
      </w:r>
      <w:r w:rsidR="00FC1885" w:rsidRPr="00BC634B">
        <w:rPr>
          <w:b/>
          <w:color w:val="00B050"/>
        </w:rPr>
        <w:t>2.</w:t>
      </w:r>
      <w:r w:rsidR="00D703FF" w:rsidRPr="00BC634B">
        <w:rPr>
          <w:b/>
          <w:color w:val="00B050"/>
        </w:rPr>
        <w:t>4 Patent Filings</w:t>
      </w:r>
    </w:p>
    <w:p w14:paraId="44216E0F" w14:textId="3970005B" w:rsidR="00FC16B5" w:rsidRDefault="00DF7F81" w:rsidP="00FC16B5">
      <w:pPr>
        <w:rPr>
          <w:b/>
          <w:color w:val="FF0000"/>
        </w:rPr>
      </w:pPr>
      <w:r>
        <w:t xml:space="preserve">Startups file patents to apply for </w:t>
      </w:r>
      <w:r w:rsidRPr="00DF7F81">
        <w:t xml:space="preserve">a legal right to exclude </w:t>
      </w:r>
      <w:r>
        <w:t xml:space="preserve">others from using their inventions. </w:t>
      </w:r>
      <w:r w:rsidR="00BC634B">
        <w:t xml:space="preserve">In 2015, the US Patents Office (USPTO) launched PatentsView, a free public API to allow programmatic access to their database. PatentsView holds over 12 million patent filings from 1976 onwards. </w:t>
      </w:r>
      <w:r w:rsidR="00BC634B" w:rsidRPr="00BC634B">
        <w:t xml:space="preserve">The database </w:t>
      </w:r>
      <w:r w:rsidR="00BC634B">
        <w:t>provides comprehensive information on patents, their</w:t>
      </w:r>
      <w:r w:rsidR="00BC634B" w:rsidRPr="00BC634B">
        <w:t xml:space="preserve"> inventors, their organizations,</w:t>
      </w:r>
      <w:r w:rsidR="00BC634B">
        <w:t xml:space="preserve"> and</w:t>
      </w:r>
      <w:r w:rsidR="00BC634B" w:rsidRPr="00BC634B">
        <w:t xml:space="preserve"> locations</w:t>
      </w:r>
      <w:r w:rsidR="00BC634B">
        <w:t xml:space="preserve">. One limitation might be difficulty matching identities across multiple data sources because registered company names (as reported in PatentsView) are not always the same as trading names (as reported in other data sources). </w:t>
      </w:r>
    </w:p>
    <w:p w14:paraId="59D17370" w14:textId="3CCD53D0" w:rsidR="0081568E" w:rsidRPr="00224FF4" w:rsidRDefault="00D703FF" w:rsidP="00B403B9">
      <w:pPr>
        <w:ind w:left="720" w:firstLine="720"/>
        <w:rPr>
          <w:b/>
          <w:color w:val="00B050"/>
        </w:rPr>
      </w:pPr>
      <w:r w:rsidRPr="00224FF4">
        <w:rPr>
          <w:b/>
          <w:color w:val="00B050"/>
        </w:rPr>
        <w:t>3.</w:t>
      </w:r>
      <w:r w:rsidR="00FC1885" w:rsidRPr="00224FF4">
        <w:rPr>
          <w:b/>
          <w:color w:val="00B050"/>
        </w:rPr>
        <w:t>2.</w:t>
      </w:r>
      <w:r w:rsidRPr="00224FF4">
        <w:rPr>
          <w:b/>
          <w:color w:val="00B050"/>
        </w:rPr>
        <w:t xml:space="preserve">5 Financial </w:t>
      </w:r>
      <w:r w:rsidR="00FC1885" w:rsidRPr="00224FF4">
        <w:rPr>
          <w:b/>
          <w:color w:val="00B050"/>
        </w:rPr>
        <w:t>Reports</w:t>
      </w:r>
    </w:p>
    <w:p w14:paraId="2C1529DB" w14:textId="0BC85B7E" w:rsidR="00FC16B5" w:rsidRPr="00224FF4" w:rsidRDefault="00224FF4" w:rsidP="00FC16B5">
      <w:r w:rsidRPr="00224FF4">
        <w:t>There are many difficulties in searching for private company</w:t>
      </w:r>
      <w:r>
        <w:t xml:space="preserve"> financial</w:t>
      </w:r>
      <w:r w:rsidRPr="00224FF4">
        <w:t xml:space="preserve"> information.</w:t>
      </w:r>
      <w:r>
        <w:t xml:space="preserve"> </w:t>
      </w:r>
      <w:r w:rsidRPr="00224FF4">
        <w:t>Unlike public companies, private companies are</w:t>
      </w:r>
      <w:r>
        <w:t xml:space="preserve"> typically</w:t>
      </w:r>
      <w:r w:rsidRPr="00224FF4">
        <w:t xml:space="preserve"> not required to file with the Secu</w:t>
      </w:r>
      <w:r>
        <w:t xml:space="preserve">rities and Exchange Commission (or international-equivalent). There are a few proprietary databases that provide this data but typically commercial licenses are prohibitively expensive. These databases also don’t tend to cover early-stage companies. For example, </w:t>
      </w:r>
      <w:r w:rsidRPr="00224FF4">
        <w:t>PrivCo is a source for private company business and financial intelligence that covers over 500,000 private companies. PrivCo focuses its coverage o</w:t>
      </w:r>
      <w:r>
        <w:t xml:space="preserve">n U.S. Major Private Companies </w:t>
      </w:r>
      <w:r w:rsidRPr="00224FF4">
        <w:t>with at least $50-</w:t>
      </w:r>
      <w:r>
        <w:t xml:space="preserve">100 million in annual revenues but also has some coverage on smaller but high-value private companies (like startups). </w:t>
      </w:r>
    </w:p>
    <w:p w14:paraId="15F66EC7" w14:textId="13A2C748" w:rsidR="00FC1885" w:rsidRPr="00E6742C" w:rsidRDefault="00FC1885" w:rsidP="002E3784">
      <w:pPr>
        <w:rPr>
          <w:b/>
          <w:color w:val="00B050"/>
        </w:rPr>
      </w:pPr>
      <w:r w:rsidRPr="00E6742C">
        <w:rPr>
          <w:color w:val="00B050"/>
        </w:rPr>
        <w:tab/>
      </w:r>
      <w:r w:rsidRPr="00E6742C">
        <w:rPr>
          <w:b/>
          <w:color w:val="00B050"/>
        </w:rPr>
        <w:t>3.3 Source Evaluation</w:t>
      </w:r>
    </w:p>
    <w:p w14:paraId="6EF527D1" w14:textId="14F80608" w:rsidR="00E6742C" w:rsidRDefault="00980AE8" w:rsidP="00980AE8">
      <w:r>
        <w:t>We evaluated</w:t>
      </w:r>
      <w:r w:rsidRPr="004A6338">
        <w:t xml:space="preserve"> </w:t>
      </w:r>
      <w:r>
        <w:t>relevant data sources</w:t>
      </w:r>
      <w:r w:rsidRPr="004A6338">
        <w:t xml:space="preserve"> for their suitability to the current </w:t>
      </w:r>
      <w:r>
        <w:t>task</w:t>
      </w:r>
      <w:r w:rsidRPr="004A6338">
        <w:t xml:space="preserve">, startup </w:t>
      </w:r>
      <w:r>
        <w:t xml:space="preserve">investment prediction. </w:t>
      </w:r>
      <w:r w:rsidR="00E6742C">
        <w:t xml:space="preserve">The startup databases </w:t>
      </w:r>
      <w:r>
        <w:t xml:space="preserve">CrunchBase and AngelList provide the most comprehensive set of features for this task. There are small differences between the features recorded in each. CrunchBase has slightly more coverage and tracks media mentions better but lacks AngelList’s social network and timestamping. At least one startup database should be used in this study, but it is less significant which one is used. </w:t>
      </w:r>
      <w:r w:rsidR="00E6742C">
        <w:t xml:space="preserve">Of the other data sources reviewed, patent filings and Twitter are the most promising. The US Patent Office has a free public API with comprehensive patent information, though it could be difficult matching identities across multiple sources because registered company names are not always the same as trading names. Twitter provides social network topology and basic profile information through its free API but doesn’t provide access to historical tweets. Other data sources are less promising because of access issues. </w:t>
      </w:r>
      <w:r>
        <w:t xml:space="preserve">Although </w:t>
      </w:r>
      <w:r w:rsidR="00134341">
        <w:t>Surveys and Interviews</w:t>
      </w:r>
      <w:r w:rsidR="00E6742C">
        <w:t xml:space="preserve"> </w:t>
      </w:r>
      <w:r>
        <w:t xml:space="preserve">provide insights into human capital and past </w:t>
      </w:r>
      <w:r w:rsidR="00E6742C">
        <w:t>performance, manual data collection doesn’t suit the scope of this study</w:t>
      </w:r>
      <w:r>
        <w:t xml:space="preserve">. </w:t>
      </w:r>
      <w:r w:rsidR="00E6742C">
        <w:t>LinkedIn</w:t>
      </w:r>
      <w:r w:rsidR="00134341">
        <w:t xml:space="preserve"> cannot be easily collected now that the API is deprecated</w:t>
      </w:r>
      <w:r>
        <w:t xml:space="preserve">. </w:t>
      </w:r>
      <w:r w:rsidR="00134341">
        <w:t xml:space="preserve">Financial reports are too expensive to </w:t>
      </w:r>
      <w:r w:rsidR="00E6742C">
        <w:t>access</w:t>
      </w:r>
      <w:r w:rsidR="00134341">
        <w:t xml:space="preserve"> for the purposes of this study. </w:t>
      </w:r>
    </w:p>
    <w:p w14:paraId="059291AE" w14:textId="0D3C8866" w:rsidR="00190D59" w:rsidRPr="00723D6C" w:rsidRDefault="001E75EB" w:rsidP="00190D59">
      <w:pPr>
        <w:rPr>
          <w:b/>
          <w:color w:val="00B050"/>
          <w:lang w:val="en-US"/>
        </w:rPr>
      </w:pPr>
      <w:r w:rsidRPr="00723D6C">
        <w:rPr>
          <w:b/>
          <w:color w:val="00B050"/>
          <w:lang w:val="en-US"/>
        </w:rPr>
        <w:t>4</w:t>
      </w:r>
      <w:r w:rsidR="00190D59" w:rsidRPr="00723D6C">
        <w:rPr>
          <w:b/>
          <w:color w:val="00B050"/>
          <w:lang w:val="en-US"/>
        </w:rPr>
        <w:t xml:space="preserve">. </w:t>
      </w:r>
      <w:r w:rsidR="00FC1885" w:rsidRPr="00723D6C">
        <w:rPr>
          <w:b/>
          <w:color w:val="00B050"/>
          <w:lang w:val="en-US"/>
        </w:rPr>
        <w:t>Learning Algorithms</w:t>
      </w:r>
    </w:p>
    <w:p w14:paraId="705E2C2C" w14:textId="0109B40C" w:rsidR="00B403B9" w:rsidRPr="00E246F0" w:rsidRDefault="00B403B9" w:rsidP="004E5480">
      <w:pPr>
        <w:rPr>
          <w:b/>
          <w:color w:val="00B050"/>
        </w:rPr>
      </w:pPr>
      <w:r w:rsidRPr="00E246F0">
        <w:rPr>
          <w:b/>
          <w:color w:val="00B050"/>
        </w:rPr>
        <w:tab/>
        <w:t>(4.0) Intro</w:t>
      </w:r>
    </w:p>
    <w:p w14:paraId="74845B2A" w14:textId="16450EA5" w:rsidR="003A1B9B" w:rsidRDefault="00EE4BF6" w:rsidP="004E5480">
      <w:r w:rsidRPr="00DB555E">
        <w:t>Machine learning</w:t>
      </w:r>
      <w:r>
        <w:t xml:space="preserve"> </w:t>
      </w:r>
      <w:r w:rsidR="00E61BA6">
        <w:t>is characterised by</w:t>
      </w:r>
      <w:r>
        <w:t xml:space="preserve"> </w:t>
      </w:r>
      <w:r w:rsidRPr="00DB555E">
        <w:t xml:space="preserve">algorithms that </w:t>
      </w:r>
      <w:r>
        <w:t>can improve their ability to reason about a given phenomenon given greater observation and/or interaction with said phenomenon. Mitchell provides a formal definition of machine learning in operational terms: ``</w:t>
      </w:r>
      <w:r w:rsidRPr="00DB555E">
        <w:t xml:space="preserve">A computer program is said </w:t>
      </w:r>
      <w:r w:rsidRPr="00DB555E">
        <w:lastRenderedPageBreak/>
        <w:t>to learn from experience E with respect to some class of tasks T and performance measure P if its performance at tasks in T, as measured by P, improves with experience E."</w:t>
      </w:r>
      <w:r w:rsidR="00082415">
        <w:t xml:space="preserve"> \cite{mitchell1997}. </w:t>
      </w:r>
      <w:r>
        <w:t xml:space="preserve">Machine learning algorithms can be classified based on the nature of the feedback available to them: supervised learning, where the computer is presented with example inputs and desired outputs; unsupervised learning, where no labels are provided and the computer must find structure in its input; and reinforcement learning, where a computer interacts with a dynamic environment to perform a certain goal. These algorithms can be further </w:t>
      </w:r>
      <w:r w:rsidR="00E61BA6">
        <w:t>categorised</w:t>
      </w:r>
      <w:r>
        <w:t xml:space="preserve"> by desired output: classification, supervised learning that divides inputs into two or more classes; </w:t>
      </w:r>
      <w:r w:rsidR="00E61BA6">
        <w:t>regression</w:t>
      </w:r>
      <w:r>
        <w:t>, supervised learning that maps inputs to a continuous output space;</w:t>
      </w:r>
      <w:r w:rsidR="00E61BA6">
        <w:t xml:space="preserve"> and</w:t>
      </w:r>
      <w:r>
        <w:t xml:space="preserve"> clustering, unsupervised learning that divides inputs into two or more classes (basically, unsupervised classification</w:t>
      </w:r>
      <w:r w:rsidR="00E61BA6">
        <w:t>).</w:t>
      </w:r>
      <w:r w:rsidR="00082415">
        <w:t xml:space="preserve"> </w:t>
      </w:r>
      <w:r w:rsidR="007A4E6F">
        <w:t xml:space="preserve">In this section, we describe the characteristics of the startup investment prediction task, review common </w:t>
      </w:r>
      <w:r w:rsidR="003B6159">
        <w:t>machine</w:t>
      </w:r>
      <w:r w:rsidR="007A4E6F">
        <w:t xml:space="preserve"> learning algorithms, and ultimately determine which algorithms are most likely to suit the characteristics of this task.</w:t>
      </w:r>
    </w:p>
    <w:p w14:paraId="07C5C262" w14:textId="7B3B4B88" w:rsidR="003A1B9B" w:rsidRPr="00723D6C" w:rsidRDefault="003A1B9B" w:rsidP="00B403B9">
      <w:pPr>
        <w:ind w:firstLine="720"/>
        <w:rPr>
          <w:b/>
          <w:color w:val="00B050"/>
        </w:rPr>
      </w:pPr>
      <w:r w:rsidRPr="00723D6C">
        <w:rPr>
          <w:b/>
          <w:color w:val="00B050"/>
        </w:rPr>
        <w:t xml:space="preserve">4.1. </w:t>
      </w:r>
      <w:r w:rsidR="00CB24F4" w:rsidRPr="00723D6C">
        <w:rPr>
          <w:b/>
          <w:color w:val="00B050"/>
        </w:rPr>
        <w:t>Task</w:t>
      </w:r>
      <w:r w:rsidR="00A90923" w:rsidRPr="00723D6C">
        <w:rPr>
          <w:b/>
          <w:color w:val="00B050"/>
        </w:rPr>
        <w:t xml:space="preserve"> </w:t>
      </w:r>
      <w:r w:rsidR="00527079">
        <w:rPr>
          <w:b/>
          <w:color w:val="00B050"/>
        </w:rPr>
        <w:t>Characteristics</w:t>
      </w:r>
    </w:p>
    <w:p w14:paraId="6DCFFB1C" w14:textId="775E3E62" w:rsidR="00284E0B" w:rsidRPr="00324A0A" w:rsidRDefault="00B403B9" w:rsidP="004E5480">
      <w:pPr>
        <w:rPr>
          <w:b/>
          <w:color w:val="00B050"/>
        </w:rPr>
      </w:pPr>
      <w:r w:rsidRPr="00324A0A">
        <w:rPr>
          <w:b/>
          <w:color w:val="00B050"/>
        </w:rPr>
        <w:tab/>
      </w:r>
      <w:r w:rsidRPr="00324A0A">
        <w:rPr>
          <w:b/>
          <w:color w:val="00B050"/>
        </w:rPr>
        <w:tab/>
        <w:t>(4.1.0) Intro</w:t>
      </w:r>
    </w:p>
    <w:p w14:paraId="0BFDCDB1" w14:textId="6AD38818" w:rsidR="00082415" w:rsidRDefault="00324A0A" w:rsidP="00082415">
      <w:r>
        <w:t xml:space="preserve">Machine learning tasks </w:t>
      </w:r>
      <w:r w:rsidR="007F589D">
        <w:t>are diverse and can be approached in many ways</w:t>
      </w:r>
      <w:r>
        <w:t xml:space="preserve">. </w:t>
      </w:r>
      <w:r w:rsidR="007F589D">
        <w:t>For the current study, w</w:t>
      </w:r>
      <w:r w:rsidR="00E61BA6">
        <w:t xml:space="preserve">e </w:t>
      </w:r>
      <w:r w:rsidR="00082415">
        <w:t>will manipulate and combine</w:t>
      </w:r>
      <w:r>
        <w:t xml:space="preserve"> the</w:t>
      </w:r>
      <w:r w:rsidR="00082415">
        <w:t xml:space="preserve"> data</w:t>
      </w:r>
      <w:r>
        <w:t xml:space="preserve"> collected</w:t>
      </w:r>
      <w:r w:rsidR="00082415">
        <w:t xml:space="preserve"> from our data sources into a labell</w:t>
      </w:r>
      <w:r>
        <w:t xml:space="preserve">ed data set appropriate for the application of supervised machine learning algorithms. </w:t>
      </w:r>
      <w:r w:rsidR="00082415">
        <w:t>Primary labels will be whether a startup received funding at each funding round, though measures of startup performance may also be investigated (e.</w:t>
      </w:r>
      <w:r w:rsidR="00527079">
        <w:t>g.</w:t>
      </w:r>
      <w:r w:rsidR="00082415">
        <w:t xml:space="preserve"> survival time, exit). The</w:t>
      </w:r>
      <w:r w:rsidR="00082415" w:rsidRPr="004A6338">
        <w:t xml:space="preserve"> key objective of machine learning algorithm selection is to find algorithm</w:t>
      </w:r>
      <w:r w:rsidR="00082415">
        <w:t>s</w:t>
      </w:r>
      <w:r w:rsidR="00082415" w:rsidRPr="004A6338">
        <w:t xml:space="preserve"> that </w:t>
      </w:r>
      <w:r w:rsidR="00082415">
        <w:t xml:space="preserve">make </w:t>
      </w:r>
      <w:r w:rsidR="00082415" w:rsidRPr="004A6338">
        <w:t>assumptions that are consistent with the</w:t>
      </w:r>
      <w:r w:rsidR="00082415">
        <w:t xml:space="preserve"> structure of the</w:t>
      </w:r>
      <w:r w:rsidR="00082415" w:rsidRPr="004A6338">
        <w:t xml:space="preserve"> </w:t>
      </w:r>
      <w:r w:rsidR="00082415">
        <w:t>problem (e.g. tolerance to missing values, mixed feature types, imbalanced classes) and suit the constraints of the desired solution (e.g. time available, incremental learning, interpretability)</w:t>
      </w:r>
      <w:r w:rsidR="00082415" w:rsidRPr="004A6338">
        <w:t xml:space="preserve">. </w:t>
      </w:r>
      <w:r>
        <w:t xml:space="preserve">In Table 5 we have outlined some of the general </w:t>
      </w:r>
      <w:r w:rsidR="00527079">
        <w:t>characteristics</w:t>
      </w:r>
      <w:r>
        <w:t xml:space="preserve"> of supervised learning tasks and identified the </w:t>
      </w:r>
      <w:r w:rsidR="00527079">
        <w:t>characteristics</w:t>
      </w:r>
      <w:r>
        <w:t xml:space="preserve"> that are relevant to the current startup investment prediction task.</w:t>
      </w:r>
    </w:p>
    <w:p w14:paraId="689164BB" w14:textId="1C5BCDB6" w:rsidR="003B6159" w:rsidRPr="00E246F0" w:rsidRDefault="003B6159" w:rsidP="00082415">
      <w:pPr>
        <w:jc w:val="center"/>
        <w:rPr>
          <w:b/>
          <w:color w:val="00B050"/>
        </w:rPr>
      </w:pPr>
      <w:r w:rsidRPr="00E246F0">
        <w:rPr>
          <w:b/>
          <w:color w:val="00B050"/>
        </w:rPr>
        <w:t xml:space="preserve">&lt; Table </w:t>
      </w:r>
      <w:r w:rsidR="00657391">
        <w:rPr>
          <w:b/>
          <w:color w:val="00B050"/>
        </w:rPr>
        <w:t>3</w:t>
      </w:r>
      <w:r w:rsidRPr="00E246F0">
        <w:rPr>
          <w:b/>
          <w:color w:val="00B050"/>
        </w:rPr>
        <w:t xml:space="preserve"> about here &gt;</w:t>
      </w:r>
    </w:p>
    <w:p w14:paraId="29EADC0A" w14:textId="2D29E5A5" w:rsidR="00E61BA6" w:rsidRPr="00873305" w:rsidRDefault="003B6159" w:rsidP="00E61BA6">
      <w:pPr>
        <w:ind w:left="720" w:firstLine="720"/>
        <w:rPr>
          <w:b/>
          <w:color w:val="00B050"/>
        </w:rPr>
      </w:pPr>
      <w:r w:rsidRPr="00873305">
        <w:rPr>
          <w:b/>
          <w:color w:val="00B050"/>
        </w:rPr>
        <w:t xml:space="preserve">4.1.1 Problem </w:t>
      </w:r>
    </w:p>
    <w:p w14:paraId="3B5BBE6A" w14:textId="3FDF8DCB" w:rsidR="00A104FC" w:rsidRPr="003D49E1" w:rsidRDefault="00A104FC" w:rsidP="00E61BA6">
      <w:pPr>
        <w:ind w:left="720" w:firstLine="720"/>
        <w:rPr>
          <w:b/>
          <w:color w:val="00B050"/>
        </w:rPr>
      </w:pPr>
      <w:r w:rsidRPr="003D49E1">
        <w:rPr>
          <w:b/>
          <w:color w:val="00B050"/>
        </w:rPr>
        <w:tab/>
        <w:t>4.1.1.1 Missing values</w:t>
      </w:r>
    </w:p>
    <w:p w14:paraId="545736C0" w14:textId="352BBE19" w:rsidR="00517B4B" w:rsidRDefault="007F589D" w:rsidP="00517B4B">
      <w:r w:rsidRPr="007F589D">
        <w:t xml:space="preserve">Data </w:t>
      </w:r>
      <w:r>
        <w:t xml:space="preserve">sets </w:t>
      </w:r>
      <w:r w:rsidR="00517B4B">
        <w:t>often have missing values, where no data is stored for a feature of an observation</w:t>
      </w:r>
      <w:r w:rsidRPr="007F589D">
        <w:t>.</w:t>
      </w:r>
      <w:r w:rsidR="00517B4B">
        <w:t xml:space="preserve"> </w:t>
      </w:r>
      <w:r w:rsidR="00517B4B" w:rsidRPr="00517B4B">
        <w:t>Missing data can occur because of nonresponse</w:t>
      </w:r>
      <w:r w:rsidR="00517B4B">
        <w:t xml:space="preserve"> or due to errors in data collection or processing. Missing data has different effects depending on its distribution through the data set. Public data sets, like CrunchBase and social networks, are typically sparse with missing entries despite their scale. </w:t>
      </w:r>
    </w:p>
    <w:p w14:paraId="11C59CC4" w14:textId="475A320A" w:rsidR="003D49E1" w:rsidRPr="003D49E1" w:rsidRDefault="003D49E1" w:rsidP="003D49E1">
      <w:pPr>
        <w:ind w:left="2160"/>
        <w:rPr>
          <w:b/>
          <w:color w:val="00B050"/>
        </w:rPr>
      </w:pPr>
      <w:r w:rsidRPr="003D49E1">
        <w:rPr>
          <w:b/>
          <w:color w:val="00B050"/>
        </w:rPr>
        <w:t>4.1.1.2 Mixed feature types</w:t>
      </w:r>
    </w:p>
    <w:p w14:paraId="68BB2327" w14:textId="4087A80D" w:rsidR="00324A0A" w:rsidRDefault="00A104FC" w:rsidP="00517B4B">
      <w:r>
        <w:t>Data sets can contain data</w:t>
      </w:r>
      <w:r w:rsidRPr="00A104FC">
        <w:t xml:space="preserve"> </w:t>
      </w:r>
      <w:r>
        <w:t xml:space="preserve">with distinct </w:t>
      </w:r>
      <w:r w:rsidRPr="00A104FC">
        <w:t>primitive natures</w:t>
      </w:r>
      <w:r>
        <w:t xml:space="preserve">: </w:t>
      </w:r>
      <w:r w:rsidRPr="00A104FC">
        <w:t>real-valued, interval, counts, rank, binary, ordinal, categorical and multi</w:t>
      </w:r>
      <w:r>
        <w:t>-</w:t>
      </w:r>
      <w:r w:rsidRPr="00A104FC">
        <w:t>categorical types.</w:t>
      </w:r>
      <w:r>
        <w:t xml:space="preserve"> The </w:t>
      </w:r>
      <w:r w:rsidR="003D49E1">
        <w:t>simplest way</w:t>
      </w:r>
      <w:r>
        <w:t xml:space="preserve"> to handle </w:t>
      </w:r>
      <w:r w:rsidR="003D49E1">
        <w:t>mixed</w:t>
      </w:r>
      <w:r>
        <w:t xml:space="preserve"> data types is to convert into</w:t>
      </w:r>
      <w:r w:rsidR="003D49E1">
        <w:t xml:space="preserve"> a</w:t>
      </w:r>
      <w:r>
        <w:t xml:space="preserve"> unified </w:t>
      </w:r>
      <w:r w:rsidR="003D49E1">
        <w:t>type</w:t>
      </w:r>
      <w:r>
        <w:t xml:space="preserve"> (e.g. real-valued, binary). However, </w:t>
      </w:r>
      <w:r w:rsidR="003D49E1">
        <w:t xml:space="preserve">this </w:t>
      </w:r>
      <w:r w:rsidRPr="00A104FC">
        <w:t>process partially destroys type-specific information</w:t>
      </w:r>
      <w:r>
        <w:t xml:space="preserve">. </w:t>
      </w:r>
      <w:r w:rsidR="003D49E1">
        <w:t xml:space="preserve">We expect mixed-feature types </w:t>
      </w:r>
      <w:r w:rsidR="004D46BE">
        <w:t>in</w:t>
      </w:r>
      <w:r w:rsidR="003D49E1">
        <w:t xml:space="preserve"> our dataset as we will be handling data from databases, social networks and semantic text analysis.</w:t>
      </w:r>
    </w:p>
    <w:p w14:paraId="1E64980C" w14:textId="75AB3771" w:rsidR="003D49E1" w:rsidRPr="004D46BE" w:rsidRDefault="008F4631" w:rsidP="008F4631">
      <w:pPr>
        <w:ind w:left="1440" w:firstLine="720"/>
        <w:rPr>
          <w:b/>
          <w:color w:val="00B050"/>
        </w:rPr>
      </w:pPr>
      <w:r w:rsidRPr="004D46BE">
        <w:rPr>
          <w:b/>
          <w:color w:val="00B050"/>
        </w:rPr>
        <w:t>4.1.1.3</w:t>
      </w:r>
      <w:r w:rsidR="003D49E1" w:rsidRPr="004D46BE">
        <w:rPr>
          <w:b/>
          <w:color w:val="00B050"/>
        </w:rPr>
        <w:t xml:space="preserve"> Irrelevant features</w:t>
      </w:r>
    </w:p>
    <w:p w14:paraId="447AE947" w14:textId="0862726A" w:rsidR="008F4631" w:rsidRPr="008F4631" w:rsidRDefault="004D46BE" w:rsidP="008F4631">
      <w:r>
        <w:t xml:space="preserve">Despite best efforts to only include features that have some theoretical relevance, most machine learning tasks will include irrelevant features. Irrelevant features are those that have no underlying relationship with classification. However, depending on the way they are handled they may affect </w:t>
      </w:r>
      <w:r>
        <w:lastRenderedPageBreak/>
        <w:t xml:space="preserve">classification or slow down the learning algorithm. We expect irrelevant features in our dataset because our proposed framework includes features that haven’t been tested in the literature. </w:t>
      </w:r>
    </w:p>
    <w:p w14:paraId="1429CB3F" w14:textId="6A2888AA" w:rsidR="003D49E1" w:rsidRPr="006A0712" w:rsidRDefault="003D49E1" w:rsidP="003D49E1">
      <w:pPr>
        <w:ind w:left="2160"/>
        <w:rPr>
          <w:b/>
          <w:color w:val="00B050"/>
        </w:rPr>
      </w:pPr>
      <w:r w:rsidRPr="006A0712">
        <w:rPr>
          <w:b/>
          <w:color w:val="00B050"/>
        </w:rPr>
        <w:t>4.1.1.5 Imbalanced classes</w:t>
      </w:r>
    </w:p>
    <w:p w14:paraId="300FDBD1" w14:textId="010C7CBB" w:rsidR="004D46BE" w:rsidRPr="006A0712" w:rsidRDefault="006A0712" w:rsidP="004D46BE">
      <w:r>
        <w:t>Data sets are not usually restricted to containing equal proportions of different classes. Significantly imbalanced classes are problematic for some classifiers. In the worst case, a learning algorithm could simply classify every example as the majority class. Our dataset is not dramatically imbalanced overall, but when looking at funding status for different funding rounds it is significantly imbalanced.</w:t>
      </w:r>
    </w:p>
    <w:p w14:paraId="2266DCEC" w14:textId="5E4E33DB" w:rsidR="003D49E1" w:rsidRPr="001D139C" w:rsidRDefault="003D49E1" w:rsidP="003D49E1">
      <w:pPr>
        <w:ind w:left="2160"/>
        <w:rPr>
          <w:b/>
          <w:color w:val="00B050"/>
        </w:rPr>
      </w:pPr>
      <w:r w:rsidRPr="001D139C">
        <w:rPr>
          <w:b/>
          <w:color w:val="00B050"/>
        </w:rPr>
        <w:t>4.1.1.6 Small training set</w:t>
      </w:r>
    </w:p>
    <w:p w14:paraId="5E1BA9FD" w14:textId="733773A2" w:rsidR="004D46BE" w:rsidRPr="006A0712" w:rsidRDefault="001D139C" w:rsidP="004D46BE">
      <w:r>
        <w:t xml:space="preserve">Machine learning techniques generally work better with more data \cite{caruana2008}. </w:t>
      </w:r>
      <w:r w:rsidRPr="001D139C">
        <w:t>Problems of small-data are numerous, but mainly revolve around high variance:</w:t>
      </w:r>
      <w:r>
        <w:t xml:space="preserve"> over-fitting is harder to avoid, noise is an issue and outliers become more significant. Some machine learning techniques are better at dealing with these problems with others. Our dataset is reasonably large (500,000 startups and 150,000 funding rounds) so this is not a relevant </w:t>
      </w:r>
      <w:r w:rsidR="00527079">
        <w:t>characteristic</w:t>
      </w:r>
      <w:r>
        <w:t xml:space="preserve">. </w:t>
      </w:r>
    </w:p>
    <w:p w14:paraId="5F360394" w14:textId="665524DA" w:rsidR="003D49E1" w:rsidRPr="00873305" w:rsidRDefault="003D49E1" w:rsidP="003D49E1">
      <w:pPr>
        <w:ind w:left="2160"/>
        <w:rPr>
          <w:b/>
          <w:color w:val="00B050"/>
        </w:rPr>
      </w:pPr>
      <w:r w:rsidRPr="00873305">
        <w:rPr>
          <w:b/>
          <w:color w:val="00B050"/>
        </w:rPr>
        <w:t>4.1.1.7 High dimensionality</w:t>
      </w:r>
    </w:p>
    <w:p w14:paraId="6B73A625" w14:textId="68374DF7" w:rsidR="004D46BE" w:rsidRPr="003D49E1" w:rsidRDefault="001D139C" w:rsidP="004D46BE">
      <w:pPr>
        <w:rPr>
          <w:b/>
          <w:color w:val="FF0000"/>
        </w:rPr>
      </w:pPr>
      <w:r>
        <w:t xml:space="preserve">In extremely high dimensional data sets, the </w:t>
      </w:r>
      <w:r w:rsidR="005323CB">
        <w:t>number of</w:t>
      </w:r>
      <w:r>
        <w:t xml:space="preserve"> features is larger than the </w:t>
      </w:r>
      <w:r w:rsidR="005323CB">
        <w:t>number of observations</w:t>
      </w:r>
      <w:r>
        <w:t xml:space="preserve">. </w:t>
      </w:r>
      <w:r w:rsidR="005323CB">
        <w:t>When</w:t>
      </w:r>
      <w:r w:rsidRPr="001D139C">
        <w:t xml:space="preserve"> dimensionality increases</w:t>
      </w:r>
      <w:r w:rsidR="005323CB">
        <w:t xml:space="preserve"> to the extent</w:t>
      </w:r>
      <w:r w:rsidRPr="001D139C">
        <w:t xml:space="preserve">, the volume of the </w:t>
      </w:r>
      <w:r w:rsidR="005323CB">
        <w:t xml:space="preserve">feature </w:t>
      </w:r>
      <w:r w:rsidRPr="001D139C">
        <w:t>space increases so fast that the available data become</w:t>
      </w:r>
      <w:r w:rsidR="005323CB">
        <w:t>s</w:t>
      </w:r>
      <w:r w:rsidRPr="001D139C">
        <w:t xml:space="preserve"> sparse.</w:t>
      </w:r>
      <w:r>
        <w:t xml:space="preserve"> This phenomenon is known as the curse of dimensionality or ``Hughes effect” \cite{hughes1968}. We do not expect our data set to be highly dimensional </w:t>
      </w:r>
      <w:r w:rsidR="00873305">
        <w:t>and where possible</w:t>
      </w:r>
      <w:r>
        <w:t xml:space="preserve"> will transform the data into concise features. </w:t>
      </w:r>
    </w:p>
    <w:p w14:paraId="25D14C26" w14:textId="569AC066" w:rsidR="003B6159" w:rsidRPr="00723D6C" w:rsidRDefault="00B403B9" w:rsidP="00B403B9">
      <w:pPr>
        <w:ind w:left="720" w:firstLine="720"/>
        <w:rPr>
          <w:b/>
          <w:color w:val="00B050"/>
        </w:rPr>
      </w:pPr>
      <w:r w:rsidRPr="00723D6C">
        <w:rPr>
          <w:b/>
          <w:color w:val="00B050"/>
        </w:rPr>
        <w:t>4.1.2 Desired Solution</w:t>
      </w:r>
    </w:p>
    <w:p w14:paraId="3406D240" w14:textId="77777777" w:rsidR="00E4174C" w:rsidRPr="00E4174C" w:rsidRDefault="00E4174C" w:rsidP="00E4174C">
      <w:pPr>
        <w:ind w:left="1440" w:firstLine="720"/>
        <w:rPr>
          <w:b/>
          <w:color w:val="00B050"/>
        </w:rPr>
      </w:pPr>
      <w:r w:rsidRPr="00E4174C">
        <w:rPr>
          <w:b/>
          <w:color w:val="00B050"/>
        </w:rPr>
        <w:t>4.1.2.1 Predictive power</w:t>
      </w:r>
    </w:p>
    <w:p w14:paraId="04BCBA32" w14:textId="3AF0A984" w:rsidR="00E4174C" w:rsidRDefault="00E4174C" w:rsidP="00E4174C">
      <w:r>
        <w:t xml:space="preserve">Predictive power is the ability of a machine learning algorithm to correctly classify new observations. </w:t>
      </w:r>
      <w:r w:rsidRPr="00E4174C">
        <w:t>If a</w:t>
      </w:r>
      <w:r>
        <w:t xml:space="preserve"> model has no predictive power, </w:t>
      </w:r>
      <w:r w:rsidRPr="00E4174C">
        <w:t>then fundamentally the model is not representing the underlying statistical process being studied</w:t>
      </w:r>
      <w:r>
        <w:t xml:space="preserve">. For this reason, predictive power is a dominant </w:t>
      </w:r>
      <w:r w:rsidR="00527079">
        <w:t>characteristic</w:t>
      </w:r>
      <w:r>
        <w:t xml:space="preserve">. However, predictive power is far from the only important </w:t>
      </w:r>
      <w:r w:rsidR="00527079">
        <w:t>characteristic</w:t>
      </w:r>
      <w:r>
        <w:t xml:space="preserve"> in machine learning selection. If algorithms provide similar predictive power, then other selection criteria become more significant. </w:t>
      </w:r>
    </w:p>
    <w:p w14:paraId="176EA6F5" w14:textId="0C65FC50" w:rsidR="003D49E1" w:rsidRPr="00873305" w:rsidRDefault="003D49E1" w:rsidP="003D49E1">
      <w:pPr>
        <w:ind w:left="1440" w:firstLine="720"/>
        <w:rPr>
          <w:b/>
          <w:color w:val="00B050"/>
        </w:rPr>
      </w:pPr>
      <w:r w:rsidRPr="00873305">
        <w:rPr>
          <w:b/>
          <w:color w:val="00B050"/>
        </w:rPr>
        <w:t>4.1.2.</w:t>
      </w:r>
      <w:r w:rsidR="00E4174C">
        <w:rPr>
          <w:b/>
          <w:color w:val="00B050"/>
        </w:rPr>
        <w:t xml:space="preserve">2 </w:t>
      </w:r>
      <w:r w:rsidRPr="00873305">
        <w:rPr>
          <w:b/>
          <w:color w:val="00B050"/>
        </w:rPr>
        <w:t>Interpretability</w:t>
      </w:r>
    </w:p>
    <w:p w14:paraId="005F5B24" w14:textId="53FF4181" w:rsidR="00873305" w:rsidRPr="00873305" w:rsidRDefault="00873305" w:rsidP="00873305">
      <w:r>
        <w:t xml:space="preserve">Interpretability is the extent to which the reasoning of a model can be communicated to the end-user. </w:t>
      </w:r>
      <w:r w:rsidRPr="00873305">
        <w:t>There is a trade-off between model complexity and model interpretability.</w:t>
      </w:r>
      <w:r>
        <w:t xml:space="preserve"> Some models are </w:t>
      </w:r>
      <w:r w:rsidR="005323CB">
        <w:t xml:space="preserve">a </w:t>
      </w:r>
      <w:r>
        <w:t>``black box”</w:t>
      </w:r>
      <w:r w:rsidRPr="00873305">
        <w:t xml:space="preserve"> in </w:t>
      </w:r>
      <w:r>
        <w:t>the</w:t>
      </w:r>
      <w:r w:rsidRPr="00873305">
        <w:t xml:space="preserve"> sense that data comes in and out but </w:t>
      </w:r>
      <w:r w:rsidR="005323CB">
        <w:t>the model cannot be interpreted</w:t>
      </w:r>
      <w:r w:rsidRPr="00873305">
        <w:t xml:space="preserve">. </w:t>
      </w:r>
      <w:r w:rsidR="005323CB">
        <w:t>For this study, it is important that we</w:t>
      </w:r>
      <w:r>
        <w:t xml:space="preserve"> understand the determinants of the model</w:t>
      </w:r>
      <w:r w:rsidR="005323CB">
        <w:t xml:space="preserve"> so we are seeking algorithms that are highly interpretable. </w:t>
      </w:r>
      <w:r>
        <w:t xml:space="preserve"> </w:t>
      </w:r>
    </w:p>
    <w:p w14:paraId="4290E0A4" w14:textId="716A7E23" w:rsidR="003D49E1" w:rsidRPr="005323CB" w:rsidRDefault="003D49E1" w:rsidP="00E4174C">
      <w:pPr>
        <w:ind w:left="1440" w:firstLine="720"/>
        <w:rPr>
          <w:b/>
          <w:color w:val="00B050"/>
        </w:rPr>
      </w:pPr>
      <w:r w:rsidRPr="005323CB">
        <w:rPr>
          <w:b/>
          <w:color w:val="00B050"/>
        </w:rPr>
        <w:t>4.1.2</w:t>
      </w:r>
      <w:r w:rsidR="00BE35EE">
        <w:rPr>
          <w:b/>
          <w:color w:val="00B050"/>
        </w:rPr>
        <w:t>.3</w:t>
      </w:r>
      <w:r w:rsidRPr="005323CB">
        <w:rPr>
          <w:b/>
          <w:color w:val="00B050"/>
        </w:rPr>
        <w:t xml:space="preserve"> Incremental learning</w:t>
      </w:r>
    </w:p>
    <w:p w14:paraId="55E76006" w14:textId="25094DA8" w:rsidR="00873305" w:rsidRPr="005323CB" w:rsidRDefault="005323CB" w:rsidP="00873305">
      <w:r>
        <w:t xml:space="preserve">Incremental learning is </w:t>
      </w:r>
      <w:r w:rsidRPr="005323CB">
        <w:t xml:space="preserve">where learning </w:t>
      </w:r>
      <w:r>
        <w:t>occurs dynamically</w:t>
      </w:r>
      <w:r w:rsidRPr="005323CB">
        <w:t xml:space="preserve"> </w:t>
      </w:r>
      <w:r>
        <w:t>whenever new observations are made and the algorithm adjusts</w:t>
      </w:r>
      <w:r w:rsidRPr="005323CB">
        <w:t xml:space="preserve"> what has been learned per the new </w:t>
      </w:r>
      <w:r>
        <w:t xml:space="preserve">observations. The key driver behind the need for incremental learning is when the underlying source generating the data is changing. It’s plausible that, as a system, the drivers behind startup investment are changing </w:t>
      </w:r>
      <w:r w:rsidR="007C7808">
        <w:t>over time.</w:t>
      </w:r>
    </w:p>
    <w:p w14:paraId="4B06C3E7" w14:textId="78C94424" w:rsidR="003D49E1" w:rsidRPr="007C7808" w:rsidRDefault="003D49E1" w:rsidP="003D49E1">
      <w:pPr>
        <w:ind w:left="1440" w:firstLine="720"/>
        <w:rPr>
          <w:b/>
          <w:color w:val="00B050"/>
        </w:rPr>
      </w:pPr>
      <w:r w:rsidRPr="007C7808">
        <w:rPr>
          <w:b/>
          <w:color w:val="00B050"/>
        </w:rPr>
        <w:t>4.1.2</w:t>
      </w:r>
      <w:r w:rsidR="00BE35EE">
        <w:rPr>
          <w:b/>
          <w:color w:val="00B050"/>
        </w:rPr>
        <w:t>.4</w:t>
      </w:r>
      <w:r w:rsidRPr="007C7808">
        <w:rPr>
          <w:b/>
          <w:color w:val="00B050"/>
        </w:rPr>
        <w:t xml:space="preserve"> Ease of tuning</w:t>
      </w:r>
    </w:p>
    <w:p w14:paraId="5D13FD20" w14:textId="581891C1" w:rsidR="00873305" w:rsidRPr="005323CB" w:rsidRDefault="005323CB" w:rsidP="00873305">
      <w:r>
        <w:lastRenderedPageBreak/>
        <w:t xml:space="preserve">Machine learning algorithms have hyperparameters that </w:t>
      </w:r>
      <w:r w:rsidR="007C7808">
        <w:t>must</w:t>
      </w:r>
      <w:r>
        <w:t xml:space="preserve"> be tuned to </w:t>
      </w:r>
      <w:r w:rsidR="007C7808" w:rsidRPr="007C7808">
        <w:t>ensure the model does not overfit its data</w:t>
      </w:r>
      <w:r w:rsidR="007C7808">
        <w:t>set</w:t>
      </w:r>
      <w:r>
        <w:t xml:space="preserve">. Some algorithms </w:t>
      </w:r>
      <w:r w:rsidR="007C7808">
        <w:t xml:space="preserve">have many hyperparameters and tuning can be a computationally expensive process. We are not under significant time-pressure for this study and our dataset is not prohibitively large so this </w:t>
      </w:r>
      <w:r w:rsidR="00527079">
        <w:t>characteristic</w:t>
      </w:r>
      <w:r w:rsidR="007C7808">
        <w:t xml:space="preserve"> is not especially relevant. </w:t>
      </w:r>
    </w:p>
    <w:p w14:paraId="5D9643F7" w14:textId="717699D0" w:rsidR="003D49E1" w:rsidRPr="00723D6C" w:rsidRDefault="003D49E1" w:rsidP="003D49E1">
      <w:pPr>
        <w:ind w:left="1440" w:firstLine="720"/>
        <w:rPr>
          <w:b/>
          <w:color w:val="00B050"/>
        </w:rPr>
      </w:pPr>
      <w:r w:rsidRPr="00723D6C">
        <w:rPr>
          <w:b/>
          <w:color w:val="00B050"/>
        </w:rPr>
        <w:t>4.1.2</w:t>
      </w:r>
      <w:r w:rsidR="00BE35EE" w:rsidRPr="00723D6C">
        <w:rPr>
          <w:b/>
          <w:color w:val="00B050"/>
        </w:rPr>
        <w:t>.5</w:t>
      </w:r>
      <w:r w:rsidRPr="00723D6C">
        <w:rPr>
          <w:b/>
          <w:color w:val="00B050"/>
        </w:rPr>
        <w:t xml:space="preserve"> </w:t>
      </w:r>
      <w:r w:rsidR="008F4631" w:rsidRPr="00723D6C">
        <w:rPr>
          <w:b/>
          <w:color w:val="00B050"/>
        </w:rPr>
        <w:t>Computational speed</w:t>
      </w:r>
    </w:p>
    <w:p w14:paraId="2C461173" w14:textId="5666530F" w:rsidR="00873305" w:rsidRPr="00527079" w:rsidRDefault="00723D6C" w:rsidP="00873305">
      <w:r w:rsidRPr="00723D6C">
        <w:t xml:space="preserve">The </w:t>
      </w:r>
      <w:r>
        <w:t>amount of time and computational resources</w:t>
      </w:r>
      <w:r w:rsidRPr="00723D6C">
        <w:t xml:space="preserve"> necessary to train a model varies a great deal between algorithms. Training time is often closely tied to </w:t>
      </w:r>
      <w:r>
        <w:t>predictive power</w:t>
      </w:r>
      <w:r w:rsidRPr="00723D6C">
        <w:t>. In addition, some algorithms are more sensitive to the number of data points than others. When time is limited it can drive the choice of algorithm, especially when the data set is large.</w:t>
      </w:r>
      <w:r>
        <w:t xml:space="preserve"> For this task, with a relatively moderate data set and without significant time-pressure, this </w:t>
      </w:r>
      <w:r w:rsidR="00527079">
        <w:t>characteristic</w:t>
      </w:r>
      <w:r>
        <w:t xml:space="preserve"> is not especially relevant.</w:t>
      </w:r>
    </w:p>
    <w:p w14:paraId="7ABFD187" w14:textId="5345644A" w:rsidR="003A1B9B" w:rsidRPr="00324A0A" w:rsidRDefault="003A1B9B" w:rsidP="003D49E1">
      <w:pPr>
        <w:ind w:firstLine="720"/>
        <w:rPr>
          <w:b/>
          <w:color w:val="00B050"/>
        </w:rPr>
      </w:pPr>
      <w:r w:rsidRPr="00324A0A">
        <w:rPr>
          <w:b/>
          <w:color w:val="00B050"/>
        </w:rPr>
        <w:t xml:space="preserve">4.2 </w:t>
      </w:r>
      <w:r w:rsidR="00A90923" w:rsidRPr="00324A0A">
        <w:rPr>
          <w:b/>
          <w:color w:val="00B050"/>
        </w:rPr>
        <w:t xml:space="preserve">Algorithm </w:t>
      </w:r>
      <w:r w:rsidR="00527079">
        <w:rPr>
          <w:b/>
          <w:color w:val="00B050"/>
        </w:rPr>
        <w:t>Characteristics</w:t>
      </w:r>
    </w:p>
    <w:p w14:paraId="168F334F" w14:textId="344DAADC" w:rsidR="00B403B9" w:rsidRPr="002E7BC4" w:rsidRDefault="00B403B9" w:rsidP="00B403B9">
      <w:pPr>
        <w:rPr>
          <w:color w:val="00B050"/>
        </w:rPr>
      </w:pPr>
      <w:r w:rsidRPr="002E7BC4">
        <w:rPr>
          <w:b/>
          <w:color w:val="00B050"/>
        </w:rPr>
        <w:tab/>
      </w:r>
      <w:r w:rsidRPr="002E7BC4">
        <w:rPr>
          <w:b/>
          <w:color w:val="00B050"/>
        </w:rPr>
        <w:tab/>
        <w:t>(4.2.0) Intro</w:t>
      </w:r>
      <w:r w:rsidRPr="002E7BC4">
        <w:rPr>
          <w:color w:val="00B050"/>
        </w:rPr>
        <w:t xml:space="preserve"> </w:t>
      </w:r>
    </w:p>
    <w:p w14:paraId="4380BDC5" w14:textId="04E19F0F" w:rsidR="003C0033" w:rsidRDefault="007F1F04" w:rsidP="007A4E6F">
      <w:r>
        <w:t xml:space="preserve">Supervised machine learning are algorithms that can reason about observations to produce general hypotheses, and then make predictions about future observations. Supervised machine learning algorithms are diverse, from symbolic (Decision Trees, Random Forests) to statistical (Logistic Regression, Naïve Bayes, Support Vector Machines), instance-based (K-Nearest Neighbours), </w:t>
      </w:r>
      <w:r w:rsidR="002E7BC4">
        <w:t xml:space="preserve">and perceptron-based (Artificial Neural Networks). </w:t>
      </w:r>
      <w:r w:rsidR="003A1B9B">
        <w:t xml:space="preserve">The </w:t>
      </w:r>
      <w:r w:rsidR="004E5480" w:rsidRPr="004A6338">
        <w:t>meta-</w:t>
      </w:r>
      <w:r w:rsidR="007C2B5E" w:rsidRPr="004A6338">
        <w:t xml:space="preserve">review </w:t>
      </w:r>
      <w:r w:rsidR="007C2B5E">
        <w:t xml:space="preserve">in Table </w:t>
      </w:r>
      <w:r w:rsidR="00DB555E">
        <w:t>6</w:t>
      </w:r>
      <w:r w:rsidR="007C2B5E">
        <w:t xml:space="preserve"> </w:t>
      </w:r>
      <w:r w:rsidR="004B7817">
        <w:t>compare</w:t>
      </w:r>
      <w:r w:rsidR="003A1B9B">
        <w:t>s</w:t>
      </w:r>
      <w:r w:rsidR="004E5480" w:rsidRPr="004A6338">
        <w:t xml:space="preserve"> common supervised learning algorithms across</w:t>
      </w:r>
      <w:r w:rsidR="002E7BC4">
        <w:t xml:space="preserve"> general</w:t>
      </w:r>
      <w:r w:rsidR="004E5480" w:rsidRPr="004A6338">
        <w:t xml:space="preserve"> </w:t>
      </w:r>
      <w:r w:rsidR="004B7817">
        <w:t xml:space="preserve">characteristics of </w:t>
      </w:r>
      <w:r w:rsidR="007C2B5E">
        <w:t xml:space="preserve">the two domains mentioned in the previous section: </w:t>
      </w:r>
      <w:r w:rsidRPr="004A6338">
        <w:t xml:space="preserve">assumptions </w:t>
      </w:r>
      <w:r>
        <w:t>about</w:t>
      </w:r>
      <w:r w:rsidRPr="004A6338">
        <w:t xml:space="preserve"> the</w:t>
      </w:r>
      <w:r>
        <w:t xml:space="preserve"> structure of the</w:t>
      </w:r>
      <w:r w:rsidRPr="004A6338">
        <w:t xml:space="preserve"> </w:t>
      </w:r>
      <w:r>
        <w:t>problem and constraints of the desired solution</w:t>
      </w:r>
      <w:r w:rsidR="004B7817">
        <w:t xml:space="preserve">. </w:t>
      </w:r>
      <w:r w:rsidR="00DB555E">
        <w:t xml:space="preserve">The following </w:t>
      </w:r>
      <w:r w:rsidR="00E61BA6">
        <w:t xml:space="preserve">sections </w:t>
      </w:r>
      <w:r w:rsidR="00DB555E">
        <w:t>describe e</w:t>
      </w:r>
      <w:r w:rsidR="007F3587" w:rsidRPr="004A6338">
        <w:t xml:space="preserve">ach </w:t>
      </w:r>
      <w:r w:rsidR="009D10F9">
        <w:t xml:space="preserve">candidate </w:t>
      </w:r>
      <w:r w:rsidR="007F3587" w:rsidRPr="004A6338">
        <w:t>learning algorithm, critique their advantages and disadvantages, and</w:t>
      </w:r>
      <w:r w:rsidR="004E5480" w:rsidRPr="004A6338">
        <w:t xml:space="preserve"> </w:t>
      </w:r>
      <w:r w:rsidR="009D10F9">
        <w:t>present</w:t>
      </w:r>
      <w:r w:rsidR="004E5480" w:rsidRPr="004A6338">
        <w:t xml:space="preserve"> evidence of their effectiveness in </w:t>
      </w:r>
      <w:r w:rsidR="009D10F9">
        <w:t>relevant applications.</w:t>
      </w:r>
    </w:p>
    <w:p w14:paraId="7894BF0E" w14:textId="263D9017" w:rsidR="00CB24F4" w:rsidRPr="00E246F0" w:rsidRDefault="00CB24F4" w:rsidP="00CB24F4">
      <w:pPr>
        <w:jc w:val="center"/>
        <w:rPr>
          <w:rFonts w:ascii="Calibri" w:eastAsia="Times New Roman" w:hAnsi="Calibri" w:cs="Calibri"/>
          <w:color w:val="00B050"/>
        </w:rPr>
      </w:pPr>
      <w:r w:rsidRPr="00E246F0">
        <w:rPr>
          <w:rFonts w:ascii="Calibri" w:eastAsia="Times New Roman" w:hAnsi="Calibri" w:cs="Calibri"/>
          <w:b/>
          <w:color w:val="00B050"/>
        </w:rPr>
        <w:t xml:space="preserve">&lt; Table </w:t>
      </w:r>
      <w:r w:rsidR="00657391">
        <w:rPr>
          <w:rFonts w:ascii="Calibri" w:eastAsia="Times New Roman" w:hAnsi="Calibri" w:cs="Calibri"/>
          <w:b/>
          <w:color w:val="00B050"/>
        </w:rPr>
        <w:t>4</w:t>
      </w:r>
      <w:r w:rsidRPr="00E246F0">
        <w:rPr>
          <w:rFonts w:ascii="Calibri" w:eastAsia="Times New Roman" w:hAnsi="Calibri" w:cs="Calibri"/>
          <w:b/>
          <w:color w:val="00B050"/>
        </w:rPr>
        <w:t xml:space="preserve"> about here &gt;</w:t>
      </w:r>
    </w:p>
    <w:p w14:paraId="3D587BE8" w14:textId="26C38E0F" w:rsidR="005D76E1" w:rsidRPr="007F7C3D" w:rsidRDefault="005D76E1" w:rsidP="00B403B9">
      <w:pPr>
        <w:ind w:left="720" w:firstLine="720"/>
        <w:rPr>
          <w:b/>
          <w:color w:val="00B050"/>
        </w:rPr>
      </w:pPr>
      <w:r w:rsidRPr="007F7C3D">
        <w:rPr>
          <w:b/>
          <w:color w:val="00B050"/>
        </w:rPr>
        <w:t>4.</w:t>
      </w:r>
      <w:r w:rsidR="002C52E8" w:rsidRPr="007F7C3D">
        <w:rPr>
          <w:b/>
          <w:color w:val="00B050"/>
        </w:rPr>
        <w:t>2.</w:t>
      </w:r>
      <w:r w:rsidRPr="007F7C3D">
        <w:rPr>
          <w:b/>
          <w:color w:val="00B050"/>
        </w:rPr>
        <w:t>1 Naïve Bayes</w:t>
      </w:r>
    </w:p>
    <w:p w14:paraId="5A695685" w14:textId="66AEB050" w:rsidR="003C0033" w:rsidRPr="004A6338" w:rsidRDefault="005D76E1">
      <w:r w:rsidRPr="004A6338">
        <w:rPr>
          <w:lang w:val="en-US"/>
        </w:rPr>
        <w:t xml:space="preserve">Naïve Bayes is </w:t>
      </w:r>
      <w:r w:rsidR="00522437" w:rsidRPr="004A6338">
        <w:rPr>
          <w:lang w:val="en-US"/>
        </w:rPr>
        <w:t>a simple</w:t>
      </w:r>
      <w:r w:rsidRPr="004A6338">
        <w:rPr>
          <w:lang w:val="en-US"/>
        </w:rPr>
        <w:t xml:space="preserve"> </w:t>
      </w:r>
      <w:r w:rsidR="00520B10">
        <w:rPr>
          <w:lang w:val="en-US"/>
        </w:rPr>
        <w:t xml:space="preserve">generative </w:t>
      </w:r>
      <w:r w:rsidRPr="004A6338">
        <w:rPr>
          <w:lang w:val="en-US"/>
        </w:rPr>
        <w:t xml:space="preserve">learning </w:t>
      </w:r>
      <w:r w:rsidR="00522437" w:rsidRPr="004A6338">
        <w:rPr>
          <w:lang w:val="en-US"/>
        </w:rPr>
        <w:t>algorithm</w:t>
      </w:r>
      <w:r w:rsidRPr="004A6338">
        <w:rPr>
          <w:lang w:val="en-US"/>
        </w:rPr>
        <w:t>. It is a</w:t>
      </w:r>
      <w:r w:rsidR="003B6159">
        <w:rPr>
          <w:lang w:val="en-US"/>
        </w:rPr>
        <w:t xml:space="preserve"> form of</w:t>
      </w:r>
      <w:r w:rsidRPr="004A6338">
        <w:rPr>
          <w:lang w:val="en-US"/>
        </w:rPr>
        <w:t xml:space="preserve"> Bayesian Network that </w:t>
      </w:r>
      <w:r w:rsidR="00520B10">
        <w:rPr>
          <w:lang w:val="en-US"/>
        </w:rPr>
        <w:t>models</w:t>
      </w:r>
      <w:r w:rsidRPr="004A6338">
        <w:rPr>
          <w:lang w:val="en-US"/>
        </w:rPr>
        <w:t xml:space="preserve"> features </w:t>
      </w:r>
      <w:r w:rsidR="00FD7807">
        <w:rPr>
          <w:lang w:val="en-US"/>
        </w:rPr>
        <w:t>by generating</w:t>
      </w:r>
      <w:r w:rsidR="00520B10">
        <w:rPr>
          <w:lang w:val="en-US"/>
        </w:rPr>
        <w:t xml:space="preserve"> a directed </w:t>
      </w:r>
      <w:r w:rsidR="00527079">
        <w:rPr>
          <w:lang w:val="en-US"/>
        </w:rPr>
        <w:t>acyclic</w:t>
      </w:r>
      <w:r w:rsidR="00520B10">
        <w:rPr>
          <w:lang w:val="en-US"/>
        </w:rPr>
        <w:t xml:space="preserve"> graph, with the </w:t>
      </w:r>
      <w:r w:rsidR="00C4202F">
        <w:rPr>
          <w:lang w:val="en-US"/>
        </w:rPr>
        <w:t xml:space="preserve">strong (naïve) </w:t>
      </w:r>
      <w:r w:rsidR="00520B10">
        <w:rPr>
          <w:lang w:val="en-US"/>
        </w:rPr>
        <w:t>assumption that all features are independent</w:t>
      </w:r>
      <w:r w:rsidRPr="004A6338">
        <w:rPr>
          <w:lang w:val="en-US"/>
        </w:rPr>
        <w:t xml:space="preserve">. </w:t>
      </w:r>
      <w:r w:rsidRPr="004A6338">
        <w:t>While this assumption is generally not true, it simplifies estimation</w:t>
      </w:r>
      <w:r w:rsidR="007F7C3D">
        <w:t xml:space="preserve"> which means Naïve Bayes is more computationally efficient than other learning algorithms</w:t>
      </w:r>
      <w:r w:rsidRPr="004A6338">
        <w:t>. Naïve Bayes can be a good choice for datasets with</w:t>
      </w:r>
      <w:r w:rsidR="007F7C3D">
        <w:t xml:space="preserve"> high dimensionality and sparsity </w:t>
      </w:r>
      <w:r w:rsidRPr="004A6338">
        <w:t>as it estimates each feature independently.</w:t>
      </w:r>
      <w:r w:rsidR="00520B10">
        <w:t xml:space="preserve"> </w:t>
      </w:r>
      <w:r w:rsidRPr="004A6338">
        <w:t>Naïve Bayes has been found to</w:t>
      </w:r>
      <w:r w:rsidR="00520B10">
        <w:t xml:space="preserve"> sometimes</w:t>
      </w:r>
      <w:r w:rsidRPr="004A6338">
        <w:t xml:space="preserve"> outperform more compl</w:t>
      </w:r>
      <w:r w:rsidR="003A0D60">
        <w:t xml:space="preserve">ex machine learning algorithms </w:t>
      </w:r>
      <w:r w:rsidRPr="004A6338">
        <w:t xml:space="preserve">because it is reasonably robust to violations of </w:t>
      </w:r>
      <w:r w:rsidR="00520B10">
        <w:t xml:space="preserve">feature </w:t>
      </w:r>
      <w:r w:rsidRPr="004A6338">
        <w:t xml:space="preserve">independence, at least with regards to classification (Niculescu-Mizil &amp; Caruana, 2005). However, Naïve Bayes is known to be a </w:t>
      </w:r>
      <w:r w:rsidR="009F31D0">
        <w:t>poor</w:t>
      </w:r>
      <w:r w:rsidRPr="004A6338">
        <w:t xml:space="preserve"> estimator</w:t>
      </w:r>
      <w:r w:rsidR="009F31D0">
        <w:t xml:space="preserve"> of class probabilities</w:t>
      </w:r>
      <w:r w:rsidRPr="004A6338">
        <w:t>, especially with highly correlated features</w:t>
      </w:r>
      <w:r w:rsidR="003A0D60">
        <w:t xml:space="preserve"> </w:t>
      </w:r>
      <w:r w:rsidR="00D17F7A">
        <w:t>(Zhang, 2004)</w:t>
      </w:r>
      <w:r w:rsidRPr="004A6338">
        <w:t xml:space="preserve">. Naïve Bayes </w:t>
      </w:r>
      <w:r w:rsidR="00DB0A91" w:rsidRPr="004A6338">
        <w:t xml:space="preserve">was used alongside </w:t>
      </w:r>
      <w:r w:rsidRPr="004A6338">
        <w:t>Logistic Regression, Decision Trees and Support Vector Machines to predict success in equity crowdfunding campaigns on the AngelList data set</w:t>
      </w:r>
      <w:r w:rsidR="00E61BA6">
        <w:t xml:space="preserve"> \cite{beckwith2016}</w:t>
      </w:r>
      <w:r w:rsidR="00DB0A91" w:rsidRPr="004A6338">
        <w:t xml:space="preserve">. None of these </w:t>
      </w:r>
      <w:r w:rsidRPr="004A6338">
        <w:t xml:space="preserve">models performed </w:t>
      </w:r>
      <w:r w:rsidRPr="002B0F1C">
        <w:t>well</w:t>
      </w:r>
      <w:r w:rsidR="00EA0DE0">
        <w:t xml:space="preserve">. The algorithm that best predicted funded startups was Naïve Bayes with a Precision of .41 and Recall of .19, which </w:t>
      </w:r>
      <w:r w:rsidR="00877AF6">
        <w:t xml:space="preserve">means that only </w:t>
      </w:r>
      <w:r w:rsidR="00EA0DE0">
        <w:t xml:space="preserve">19% of funded startups were classified correctly by the model. </w:t>
      </w:r>
      <w:r w:rsidR="003A0D60">
        <w:t>The author</w:t>
      </w:r>
      <w:r w:rsidR="00DB0A91" w:rsidRPr="004A6338">
        <w:t xml:space="preserve"> </w:t>
      </w:r>
      <w:r w:rsidR="00EA0DE0">
        <w:t>suggests</w:t>
      </w:r>
      <w:r w:rsidR="007F7C3D">
        <w:t xml:space="preserve"> the poor performance of their algorithms is caused by</w:t>
      </w:r>
      <w:r w:rsidRPr="004A6338">
        <w:t xml:space="preserve"> </w:t>
      </w:r>
      <w:r w:rsidR="009F31D0">
        <w:t>insufficient</w:t>
      </w:r>
      <w:r w:rsidRPr="004A6338">
        <w:t xml:space="preserve"> features captured in </w:t>
      </w:r>
      <w:r w:rsidR="003A0D60">
        <w:t>the</w:t>
      </w:r>
      <w:r w:rsidR="007F7C3D">
        <w:t>ir</w:t>
      </w:r>
      <w:r w:rsidRPr="004A6338">
        <w:t xml:space="preserve"> training set</w:t>
      </w:r>
      <w:r w:rsidR="007F7C3D">
        <w:t xml:space="preserve">, missing </w:t>
      </w:r>
      <w:r w:rsidR="00EA0DE0">
        <w:t>features relating to Intellectual Capital, 3rd Party Validation or His</w:t>
      </w:r>
      <w:r w:rsidR="007F7C3D">
        <w:t xml:space="preserve">torical Performance. These features </w:t>
      </w:r>
      <w:r w:rsidR="00EA0DE0">
        <w:t>are included in the theoretical framework proposed by the current study.</w:t>
      </w:r>
    </w:p>
    <w:p w14:paraId="2771F992" w14:textId="017BE7D7" w:rsidR="00831D94" w:rsidRPr="0051644B" w:rsidRDefault="00831D94" w:rsidP="00B403B9">
      <w:pPr>
        <w:ind w:left="720" w:firstLine="720"/>
        <w:rPr>
          <w:b/>
          <w:color w:val="00B050"/>
        </w:rPr>
      </w:pPr>
      <w:r w:rsidRPr="0051644B">
        <w:rPr>
          <w:b/>
          <w:color w:val="00B050"/>
        </w:rPr>
        <w:t>4.2</w:t>
      </w:r>
      <w:r w:rsidR="00CB24F4" w:rsidRPr="0051644B">
        <w:rPr>
          <w:b/>
          <w:color w:val="00B050"/>
        </w:rPr>
        <w:t>.2</w:t>
      </w:r>
      <w:r w:rsidRPr="0051644B">
        <w:rPr>
          <w:b/>
          <w:color w:val="00B050"/>
        </w:rPr>
        <w:t xml:space="preserve"> Logistic Regression</w:t>
      </w:r>
    </w:p>
    <w:p w14:paraId="0354FDF7" w14:textId="1A9067E8" w:rsidR="00877AF6" w:rsidRDefault="00FE739F" w:rsidP="00831D94">
      <w:r w:rsidRPr="00FE739F">
        <w:lastRenderedPageBreak/>
        <w:t xml:space="preserve">Regression </w:t>
      </w:r>
      <w:r>
        <w:t xml:space="preserve">is a class of statistical methods that investigates the relationship between a dependent variable and a set of independent variables. </w:t>
      </w:r>
      <w:r w:rsidR="009066A6">
        <w:t>Logistic</w:t>
      </w:r>
      <w:r>
        <w:t xml:space="preserve"> regression is </w:t>
      </w:r>
      <w:r w:rsidR="009066A6">
        <w:t xml:space="preserve">regression where the dependent variable is discrete. </w:t>
      </w:r>
      <w:r w:rsidR="002A179E">
        <w:t>Like</w:t>
      </w:r>
      <w:r w:rsidR="009066A6">
        <w:t xml:space="preserve"> linear regression</w:t>
      </w:r>
      <w:r w:rsidR="002A179E">
        <w:t>, logistic regression</w:t>
      </w:r>
      <w:r w:rsidR="009066A6">
        <w:t xml:space="preserve"> optimises an equation that </w:t>
      </w:r>
      <w:r w:rsidR="009066A6" w:rsidRPr="009066A6">
        <w:t xml:space="preserve">multiplies each input by a coefficient, sums them up, and adds a constant. </w:t>
      </w:r>
      <w:r w:rsidR="009066A6">
        <w:t xml:space="preserve">However, </w:t>
      </w:r>
      <w:r w:rsidR="002A179E">
        <w:t>before this optimisation takes place</w:t>
      </w:r>
      <w:r w:rsidR="009066A6">
        <w:t xml:space="preserve"> </w:t>
      </w:r>
      <w:r w:rsidR="002A179E">
        <w:t>the</w:t>
      </w:r>
      <w:r w:rsidR="009066A6">
        <w:t xml:space="preserve"> dependent variable</w:t>
      </w:r>
      <w:r w:rsidR="002A179E">
        <w:t xml:space="preserve"> is transformed</w:t>
      </w:r>
      <w:r w:rsidR="009066A6">
        <w:t xml:space="preserve"> by the log of the odds ratio</w:t>
      </w:r>
      <w:r w:rsidR="002A179E">
        <w:t xml:space="preserve"> for each observation, creating a real continuous dependent variable on a logistic distribution. </w:t>
      </w:r>
      <w:r w:rsidR="00831D94" w:rsidRPr="004A6338">
        <w:t>A strength of Logistic Regression is that it is trivial to adjust classification thresholds depending on the problem (e.g. in spam detection</w:t>
      </w:r>
      <w:r w:rsidR="009F31D0">
        <w:t xml:space="preserve"> </w:t>
      </w:r>
      <w:r w:rsidR="00F70F3B">
        <w:t>(</w:t>
      </w:r>
      <w:r w:rsidR="002B0F1C">
        <w:t>Hastie et al., 2008)</w:t>
      </w:r>
      <w:r w:rsidR="00831D94" w:rsidRPr="004A6338">
        <w:t>, where it is important that specificity is high). It is also simple to update a Logistic Regression model using online gradient descent, when additional training data needs to be quickly incorporated into the model. Logistic Regression tends to underperform against more complex algorithms like Random Forest, Support Vector Machines and Artificial Ne</w:t>
      </w:r>
      <w:r w:rsidR="00FD7807">
        <w:t>ural Nets in higher dimensions \cite{caruana2008}</w:t>
      </w:r>
      <w:r w:rsidR="00831D94" w:rsidRPr="004A6338">
        <w:t xml:space="preserve">. </w:t>
      </w:r>
      <w:r w:rsidR="00F71D2A">
        <w:t xml:space="preserve">This underperformance is observed when Logistic Regression is applied to startup investment prediction tasks </w:t>
      </w:r>
      <w:r w:rsidR="0051644B">
        <w:t xml:space="preserve">\cite{xiang2012, beckwith2016, bhat2011}. </w:t>
      </w:r>
      <w:r w:rsidR="00F71D2A">
        <w:t xml:space="preserve">However, </w:t>
      </w:r>
      <w:r w:rsidR="0051644B">
        <w:t xml:space="preserve">weaker predictive performance hasn’t prevented Logistic Regression from being commonly used. Its simplicity and ease-of-use means it is used more casually, </w:t>
      </w:r>
      <w:r w:rsidR="00877AF6">
        <w:t xml:space="preserve">often </w:t>
      </w:r>
      <w:r w:rsidR="00F71D2A">
        <w:t>being used</w:t>
      </w:r>
      <w:r w:rsidR="00877AF6">
        <w:t xml:space="preserve"> without justification or </w:t>
      </w:r>
      <w:r w:rsidR="0051644B">
        <w:t xml:space="preserve">comparative </w:t>
      </w:r>
      <w:r w:rsidR="00877AF6">
        <w:t xml:space="preserve">evaluation of its use \cite{gimmon2010, huang2015}. </w:t>
      </w:r>
    </w:p>
    <w:p w14:paraId="522C9160" w14:textId="54FDA4EA" w:rsidR="005D76E1" w:rsidRPr="00E246F0" w:rsidRDefault="005D76E1" w:rsidP="00B403B9">
      <w:pPr>
        <w:ind w:left="720" w:firstLine="720"/>
        <w:rPr>
          <w:b/>
          <w:color w:val="00B050"/>
        </w:rPr>
      </w:pPr>
      <w:r w:rsidRPr="00E246F0">
        <w:rPr>
          <w:b/>
          <w:color w:val="00B050"/>
        </w:rPr>
        <w:t>4.</w:t>
      </w:r>
      <w:r w:rsidR="00CB24F4" w:rsidRPr="00E246F0">
        <w:rPr>
          <w:b/>
          <w:color w:val="00B050"/>
        </w:rPr>
        <w:t>2.</w:t>
      </w:r>
      <w:r w:rsidR="00831D94" w:rsidRPr="00E246F0">
        <w:rPr>
          <w:b/>
          <w:color w:val="00B050"/>
        </w:rPr>
        <w:t>3</w:t>
      </w:r>
      <w:r w:rsidRPr="00E246F0">
        <w:rPr>
          <w:b/>
          <w:color w:val="00B050"/>
        </w:rPr>
        <w:t xml:space="preserve"> K-Nearest Neighbours</w:t>
      </w:r>
    </w:p>
    <w:p w14:paraId="45635E09" w14:textId="3B14A47F" w:rsidR="005D76E1" w:rsidRPr="004A6338" w:rsidRDefault="004B7817" w:rsidP="005D76E1">
      <w:r>
        <w:t>K</w:t>
      </w:r>
      <w:r w:rsidR="005D76E1" w:rsidRPr="004A6338">
        <w:t xml:space="preserve">-Nearest Neighbours is a common </w:t>
      </w:r>
      <w:r w:rsidR="00831D94" w:rsidRPr="004A6338">
        <w:t>lazy</w:t>
      </w:r>
      <w:r w:rsidR="005D76E1" w:rsidRPr="004A6338">
        <w:t xml:space="preserve"> learning algorithm.</w:t>
      </w:r>
      <w:r w:rsidR="00831D94" w:rsidRPr="004A6338">
        <w:t xml:space="preserve"> Lazy learning algorithms do not perform explicit generalisation, but compare new instances with instances from training stored in memory.</w:t>
      </w:r>
      <w:r>
        <w:t xml:space="preserve"> K</w:t>
      </w:r>
      <w:r w:rsidR="005D76E1" w:rsidRPr="004A6338">
        <w:t xml:space="preserve">-Nearest Neighbours is based on the principle that the instances within a dataset will exist near other instances that have similar </w:t>
      </w:r>
      <w:r w:rsidR="00527079">
        <w:t>characteristics</w:t>
      </w:r>
      <w:r w:rsidR="00831D94" w:rsidRPr="004A6338">
        <w:t xml:space="preserve"> (Cover and Hart, 1967)</w:t>
      </w:r>
      <w:r>
        <w:t>. K</w:t>
      </w:r>
      <w:r w:rsidR="005D76E1" w:rsidRPr="004A6338">
        <w:t>-Nearest Neighbours models depend on how the user defines distance betwe</w:t>
      </w:r>
      <w:r w:rsidR="003A0D60">
        <w:t xml:space="preserve">en samples; </w:t>
      </w:r>
      <w:r w:rsidR="004F26E6">
        <w:t xml:space="preserve">Euclidean distance </w:t>
      </w:r>
      <w:r w:rsidR="005D76E1" w:rsidRPr="004A6338">
        <w:t xml:space="preserve">is </w:t>
      </w:r>
      <w:r w:rsidR="003A0D60">
        <w:t>a</w:t>
      </w:r>
      <w:r w:rsidR="005D76E1" w:rsidRPr="004A6338">
        <w:t xml:space="preserve"> commonly used metric</w:t>
      </w:r>
      <w:r>
        <w:t>. K</w:t>
      </w:r>
      <w:r w:rsidR="005D76E1" w:rsidRPr="004A6338">
        <w:t>-</w:t>
      </w:r>
      <w:r w:rsidR="00831D94" w:rsidRPr="004A6338">
        <w:t>Nearest Neighbour models</w:t>
      </w:r>
      <w:r w:rsidR="005D76E1" w:rsidRPr="004A6338">
        <w:t xml:space="preserve"> are stable compared to other learning algorithms and suited to online learning</w:t>
      </w:r>
      <w:r w:rsidR="00831D94" w:rsidRPr="004A6338">
        <w:t xml:space="preserve"> because they can add a new instance or remove an old instance without re-calculating</w:t>
      </w:r>
      <w:r w:rsidR="00D17F7A">
        <w:t xml:space="preserve"> </w:t>
      </w:r>
      <w:r w:rsidR="00E36151">
        <w:t>\cite{k</w:t>
      </w:r>
      <w:r w:rsidR="00D17F7A">
        <w:t>otsiantis2007</w:t>
      </w:r>
      <w:r w:rsidR="00E36151">
        <w:t>}</w:t>
      </w:r>
      <w:r>
        <w:t>. A shortcoming of K</w:t>
      </w:r>
      <w:r w:rsidR="005D76E1" w:rsidRPr="004A6338">
        <w:t>-</w:t>
      </w:r>
      <w:r w:rsidR="00234BA5" w:rsidRPr="004A6338">
        <w:t>Nearest Neighbour</w:t>
      </w:r>
      <w:r w:rsidR="005D76E1" w:rsidRPr="004A6338">
        <w:t xml:space="preserve"> models </w:t>
      </w:r>
      <w:r w:rsidR="009F31D0" w:rsidRPr="004A6338">
        <w:t>is</w:t>
      </w:r>
      <w:r w:rsidR="005D76E1" w:rsidRPr="004A6338">
        <w:t xml:space="preserve"> that they can be sensitive to the local structure of the data and they also have large in-</w:t>
      </w:r>
      <w:r w:rsidR="00234BA5" w:rsidRPr="004A6338">
        <w:t xml:space="preserve">memory storage requirements. K-Nearest Neighbours was compared to Artificial Neural Networks to predict firm bankruptcy (Ahn &amp; Kim, 2008). K-Nearest Neighbours is attractive in bankruptcy prediction because it can </w:t>
      </w:r>
      <w:r w:rsidR="00520B10">
        <w:t>be updated in real-time</w:t>
      </w:r>
      <w:r w:rsidR="00234BA5" w:rsidRPr="004A6338">
        <w:t xml:space="preserve">. By optimising feature weighting and instance selection, the </w:t>
      </w:r>
      <w:r>
        <w:t>authors managed to improve the K</w:t>
      </w:r>
      <w:r w:rsidR="00234BA5" w:rsidRPr="004A6338">
        <w:t>-Nearest Neighbours algorithm to the point where it outperformed the Artificial Neural Network.</w:t>
      </w:r>
    </w:p>
    <w:p w14:paraId="6C7D38C4" w14:textId="45A1FCE9" w:rsidR="009C2A24" w:rsidRPr="00E246F0" w:rsidRDefault="005D76E1" w:rsidP="00CB24F4">
      <w:pPr>
        <w:ind w:firstLine="720"/>
        <w:rPr>
          <w:b/>
          <w:color w:val="00B050"/>
        </w:rPr>
      </w:pPr>
      <w:r w:rsidRPr="00E246F0">
        <w:rPr>
          <w:b/>
          <w:color w:val="00B050"/>
        </w:rPr>
        <w:t xml:space="preserve"> </w:t>
      </w:r>
      <w:r w:rsidR="00B403B9" w:rsidRPr="00E246F0">
        <w:rPr>
          <w:b/>
          <w:color w:val="00B050"/>
        </w:rPr>
        <w:tab/>
      </w:r>
      <w:r w:rsidR="00BA4D36" w:rsidRPr="00E246F0">
        <w:rPr>
          <w:b/>
          <w:color w:val="00B050"/>
        </w:rPr>
        <w:t>4.</w:t>
      </w:r>
      <w:r w:rsidR="00CB24F4" w:rsidRPr="00E246F0">
        <w:rPr>
          <w:b/>
          <w:color w:val="00B050"/>
        </w:rPr>
        <w:t>2.</w:t>
      </w:r>
      <w:r w:rsidR="00831D94" w:rsidRPr="00E246F0">
        <w:rPr>
          <w:b/>
          <w:color w:val="00B050"/>
        </w:rPr>
        <w:t>4</w:t>
      </w:r>
      <w:r w:rsidR="001E75EB" w:rsidRPr="00E246F0">
        <w:rPr>
          <w:b/>
          <w:color w:val="00B050"/>
        </w:rPr>
        <w:t xml:space="preserve"> </w:t>
      </w:r>
      <w:r w:rsidR="009C2A24" w:rsidRPr="00E246F0">
        <w:rPr>
          <w:b/>
          <w:color w:val="00B050"/>
        </w:rPr>
        <w:t>Decision Trees</w:t>
      </w:r>
    </w:p>
    <w:p w14:paraId="06D2A05E" w14:textId="0FF6D309" w:rsidR="001E75EB" w:rsidRPr="004A6338" w:rsidRDefault="00D34199" w:rsidP="00D34199">
      <w:r w:rsidRPr="004A6338">
        <w:t>Decis</w:t>
      </w:r>
      <w:r w:rsidR="00522437" w:rsidRPr="004A6338">
        <w:t>ion Trees use recursive partitioning algorithms to classify instances</w:t>
      </w:r>
      <w:r w:rsidR="004A6338">
        <w:t xml:space="preserve">. Each node in a Decision </w:t>
      </w:r>
      <w:r w:rsidRPr="004A6338">
        <w:t xml:space="preserve">Tree represents a feature in an instance to be classified, and each branch represents a value that the node can assume. </w:t>
      </w:r>
      <w:r w:rsidR="003A0D60">
        <w:t>Methods for</w:t>
      </w:r>
      <w:r w:rsidRPr="004A6338">
        <w:t xml:space="preserve"> finding the feature</w:t>
      </w:r>
      <w:r w:rsidR="00BA4D36" w:rsidRPr="004A6338">
        <w:t>s</w:t>
      </w:r>
      <w:r w:rsidR="003A0D60">
        <w:t xml:space="preserve"> that best divide</w:t>
      </w:r>
      <w:r w:rsidRPr="004A6338">
        <w:t xml:space="preserve"> the training data </w:t>
      </w:r>
      <w:r w:rsidR="003A0D60">
        <w:t>include</w:t>
      </w:r>
      <w:r w:rsidRPr="004A6338">
        <w:t xml:space="preserve"> Information Gain (Hunt et al., 1966) and Gini Index (Breiman et al., 1984). Decision Trees </w:t>
      </w:r>
      <w:r w:rsidR="003A0D60">
        <w:t>are close to an</w:t>
      </w:r>
      <w:r w:rsidRPr="004A6338">
        <w:t xml:space="preserve"> </w:t>
      </w:r>
      <w:r w:rsidR="00E36151">
        <w:t>``</w:t>
      </w:r>
      <w:r w:rsidRPr="004A6338">
        <w:t xml:space="preserve">off-the-shelf” </w:t>
      </w:r>
      <w:r w:rsidR="00BA4D36" w:rsidRPr="004A6338">
        <w:t>learning algorithm</w:t>
      </w:r>
      <w:r w:rsidRPr="004A6338">
        <w:t>. They require little pre-processing and tuning, are interpretable</w:t>
      </w:r>
      <w:r w:rsidR="00BA4D36" w:rsidRPr="004A6338">
        <w:t xml:space="preserve"> to laypeople</w:t>
      </w:r>
      <w:r w:rsidRPr="004A6338">
        <w:t xml:space="preserve">, </w:t>
      </w:r>
      <w:r w:rsidR="00BA4D36" w:rsidRPr="004A6338">
        <w:t xml:space="preserve">are </w:t>
      </w:r>
      <w:r w:rsidRPr="004A6338">
        <w:t xml:space="preserve">quick, handle feature interactions and are non-parametric. </w:t>
      </w:r>
      <w:r w:rsidR="001E75EB" w:rsidRPr="004A6338">
        <w:t>However,</w:t>
      </w:r>
      <w:r w:rsidRPr="004A6338">
        <w:t xml:space="preserve"> Decision Trees are prone to overfitting and have poor predictive power</w:t>
      </w:r>
      <w:r w:rsidR="00E36151">
        <w:t xml:space="preserve"> \cite{caruana2006}</w:t>
      </w:r>
      <w:r w:rsidR="003A0D60">
        <w:t>. These shortcomings have been addressed</w:t>
      </w:r>
      <w:r w:rsidR="001E75EB" w:rsidRPr="004A6338">
        <w:t xml:space="preserve"> with</w:t>
      </w:r>
      <w:r w:rsidR="00495F42" w:rsidRPr="004A6338">
        <w:t xml:space="preserve"> pruning mechanisms</w:t>
      </w:r>
      <w:r w:rsidRPr="004A6338">
        <w:t xml:space="preserve"> </w:t>
      </w:r>
      <w:r w:rsidR="00495F42" w:rsidRPr="004A6338">
        <w:t xml:space="preserve">and </w:t>
      </w:r>
      <w:r w:rsidRPr="004A6338">
        <w:t xml:space="preserve">ensemble methods like </w:t>
      </w:r>
      <w:r w:rsidR="00495F42" w:rsidRPr="004A6338">
        <w:t>Random Forests, respectively.</w:t>
      </w:r>
      <w:r w:rsidR="00BA4D36" w:rsidRPr="004A6338">
        <w:t xml:space="preserve"> </w:t>
      </w:r>
      <w:r w:rsidR="00F70F3B">
        <w:t xml:space="preserve">Decision Trees were compared with </w:t>
      </w:r>
      <w:r w:rsidR="00BA4D36" w:rsidRPr="004A6338">
        <w:t>Naïve Bayes and Support Vector Machines to predict investor-startup funding pairs using CrunchBase social network data</w:t>
      </w:r>
      <w:r w:rsidR="00E36151">
        <w:t xml:space="preserve"> \cite{liang2015}</w:t>
      </w:r>
      <w:r w:rsidR="00BA4D36" w:rsidRPr="004A6338">
        <w:t xml:space="preserve">. </w:t>
      </w:r>
      <w:r w:rsidR="00CF2DCD">
        <w:t>Decision Trees</w:t>
      </w:r>
      <w:r w:rsidR="00BA4D36" w:rsidRPr="004A6338">
        <w:t xml:space="preserve"> had the highest classification accuracy and </w:t>
      </w:r>
      <w:r w:rsidR="00F70F3B">
        <w:t xml:space="preserve">the authors </w:t>
      </w:r>
      <w:r w:rsidR="00CF2DCD">
        <w:t>suggest</w:t>
      </w:r>
      <w:r w:rsidR="00F70F3B">
        <w:t xml:space="preserve"> they </w:t>
      </w:r>
      <w:r w:rsidR="00CF2DCD">
        <w:t>are</w:t>
      </w:r>
      <w:r w:rsidR="00F70F3B">
        <w:t xml:space="preserve"> particularly</w:t>
      </w:r>
      <w:r w:rsidR="00BA4D36" w:rsidRPr="004A6338">
        <w:t xml:space="preserve"> useful in this application because their reasoning </w:t>
      </w:r>
      <w:r w:rsidR="00CF2DCD">
        <w:t>is</w:t>
      </w:r>
      <w:r w:rsidR="00BA4D36" w:rsidRPr="004A6338">
        <w:t xml:space="preserve"> easily communicated to startups.</w:t>
      </w:r>
    </w:p>
    <w:p w14:paraId="0AC401E6" w14:textId="213472FD" w:rsidR="005D76E1" w:rsidRPr="00CF2DCD" w:rsidRDefault="005D76E1" w:rsidP="00B403B9">
      <w:pPr>
        <w:ind w:left="720" w:firstLine="720"/>
        <w:rPr>
          <w:b/>
          <w:color w:val="00B050"/>
        </w:rPr>
      </w:pPr>
      <w:r w:rsidRPr="00CF2DCD">
        <w:rPr>
          <w:b/>
          <w:color w:val="00B050"/>
        </w:rPr>
        <w:t>4.</w:t>
      </w:r>
      <w:r w:rsidR="00CB24F4" w:rsidRPr="00CF2DCD">
        <w:rPr>
          <w:b/>
          <w:color w:val="00B050"/>
        </w:rPr>
        <w:t>2.</w:t>
      </w:r>
      <w:r w:rsidR="00831D94" w:rsidRPr="00CF2DCD">
        <w:rPr>
          <w:b/>
          <w:color w:val="00B050"/>
        </w:rPr>
        <w:t>5</w:t>
      </w:r>
      <w:r w:rsidRPr="00CF2DCD">
        <w:rPr>
          <w:b/>
          <w:color w:val="00B050"/>
        </w:rPr>
        <w:t xml:space="preserve"> Random Forests</w:t>
      </w:r>
    </w:p>
    <w:p w14:paraId="74ADEF5D" w14:textId="7A61E02E" w:rsidR="005D76E1" w:rsidRPr="004A6338" w:rsidRDefault="00522437" w:rsidP="005D76E1">
      <w:r w:rsidRPr="004A6338">
        <w:lastRenderedPageBreak/>
        <w:t>Random Forests are</w:t>
      </w:r>
      <w:r w:rsidR="005D76E1" w:rsidRPr="004A6338">
        <w:t xml:space="preserve"> an ensemble </w:t>
      </w:r>
      <w:r w:rsidRPr="004A6338">
        <w:t xml:space="preserve">learning technique that constructs multiple </w:t>
      </w:r>
      <w:r w:rsidR="00CF2DCD">
        <w:t>Decision</w:t>
      </w:r>
      <w:r w:rsidRPr="004A6338">
        <w:t xml:space="preserve"> </w:t>
      </w:r>
      <w:r w:rsidR="00CF2DCD">
        <w:t>Trees</w:t>
      </w:r>
      <w:r w:rsidR="005D76E1" w:rsidRPr="004A6338">
        <w:t xml:space="preserve"> from bootstrap</w:t>
      </w:r>
      <w:r w:rsidR="009F31D0">
        <w:t>ped</w:t>
      </w:r>
      <w:r w:rsidR="005D76E1" w:rsidRPr="004A6338">
        <w:t xml:space="preserve"> samples of the training data, using random feature selection</w:t>
      </w:r>
      <w:r w:rsidR="00CF2DCD">
        <w:t xml:space="preserve"> \cite{breiman2001}</w:t>
      </w:r>
      <w:r w:rsidR="005D76E1" w:rsidRPr="004A6338">
        <w:t xml:space="preserve">. Prediction is made by aggregating the predictions of the ensemble. </w:t>
      </w:r>
      <w:r w:rsidR="00CF2DCD">
        <w:t xml:space="preserve">The rationale is that </w:t>
      </w:r>
      <w:r w:rsidR="00BC7DB6">
        <w:t xml:space="preserve">while </w:t>
      </w:r>
      <w:r w:rsidR="00CF2DCD">
        <w:t xml:space="preserve">each Decision Tree in a Random Forest may be </w:t>
      </w:r>
      <w:r w:rsidR="00BC7DB6">
        <w:t xml:space="preserve">biased, </w:t>
      </w:r>
      <w:r w:rsidR="00CF2DCD">
        <w:t xml:space="preserve">when aggregated they produce a model that is robust against over-fitting.  </w:t>
      </w:r>
      <w:r w:rsidR="005D76E1" w:rsidRPr="004A6338">
        <w:t>Random Forest</w:t>
      </w:r>
      <w:r w:rsidRPr="004A6338">
        <w:t>s</w:t>
      </w:r>
      <w:r w:rsidR="005D76E1" w:rsidRPr="004A6338">
        <w:t xml:space="preserve"> </w:t>
      </w:r>
      <w:r w:rsidRPr="004A6338">
        <w:t>exhibit</w:t>
      </w:r>
      <w:r w:rsidR="005D76E1" w:rsidRPr="004A6338">
        <w:t xml:space="preserve"> a performance improvement over </w:t>
      </w:r>
      <w:r w:rsidRPr="004A6338">
        <w:t>a</w:t>
      </w:r>
      <w:r w:rsidR="005D76E1" w:rsidRPr="004A6338">
        <w:t xml:space="preserve"> single Decision Tree classifier</w:t>
      </w:r>
      <w:r w:rsidRPr="004A6338">
        <w:t xml:space="preserve"> and are </w:t>
      </w:r>
      <w:r w:rsidR="003A0D60">
        <w:t>among</w:t>
      </w:r>
      <w:r w:rsidRPr="004A6338">
        <w:t xml:space="preserve"> the most accurate learning algorithms</w:t>
      </w:r>
      <w:r w:rsidR="00CF2DCD">
        <w:t xml:space="preserve"> \cite{caruana2006}</w:t>
      </w:r>
      <w:r w:rsidR="005D76E1" w:rsidRPr="004A6338">
        <w:t xml:space="preserve">. </w:t>
      </w:r>
      <w:r w:rsidR="00CF2DCD">
        <w:t xml:space="preserve"> </w:t>
      </w:r>
      <w:r w:rsidR="00D20D01" w:rsidRPr="004A6338">
        <w:t>However, Random Forests are more complex than Decision Trees, taking longer to create predictions and producing less interpretable output.</w:t>
      </w:r>
      <w:r w:rsidR="00430CF1" w:rsidRPr="004A6338">
        <w:t xml:space="preserve"> Random Forests were </w:t>
      </w:r>
      <w:r w:rsidR="006714FA" w:rsidRPr="004A6338">
        <w:t>used</w:t>
      </w:r>
      <w:r w:rsidR="00430CF1" w:rsidRPr="004A6338">
        <w:t xml:space="preserve"> to predict private company exits using </w:t>
      </w:r>
      <w:r w:rsidR="006714FA" w:rsidRPr="004A6338">
        <w:t xml:space="preserve">quantitative data from ThomsonOne </w:t>
      </w:r>
      <w:r w:rsidR="00E36151">
        <w:t xml:space="preserve">\cite{bhat2011}. </w:t>
      </w:r>
      <w:r w:rsidR="006714FA" w:rsidRPr="004A6338">
        <w:t xml:space="preserve">Random Forests outperformed Logistic Regression, Support Vector Machines and Artificial Neural Networks. This may be because the data set was highly sparse, and Random Forests are known to perform well on sparse data sets </w:t>
      </w:r>
      <w:r w:rsidR="00CF2DCD">
        <w:t>\cite{breiman2001}.</w:t>
      </w:r>
    </w:p>
    <w:p w14:paraId="0ECA4787" w14:textId="2D6DE706" w:rsidR="00F01B70" w:rsidRPr="00E246F0" w:rsidRDefault="001E75EB" w:rsidP="00B403B9">
      <w:pPr>
        <w:ind w:left="720" w:firstLine="720"/>
        <w:rPr>
          <w:b/>
          <w:color w:val="00B050"/>
        </w:rPr>
      </w:pPr>
      <w:r w:rsidRPr="00E246F0">
        <w:rPr>
          <w:b/>
          <w:color w:val="00B050"/>
        </w:rPr>
        <w:t>4.</w:t>
      </w:r>
      <w:r w:rsidR="00CB24F4" w:rsidRPr="00E246F0">
        <w:rPr>
          <w:b/>
          <w:color w:val="00B050"/>
        </w:rPr>
        <w:t>2.</w:t>
      </w:r>
      <w:r w:rsidRPr="00E246F0">
        <w:rPr>
          <w:b/>
          <w:color w:val="00B050"/>
        </w:rPr>
        <w:t xml:space="preserve">6 </w:t>
      </w:r>
      <w:r w:rsidR="00F01B70" w:rsidRPr="00E246F0">
        <w:rPr>
          <w:b/>
          <w:color w:val="00B050"/>
        </w:rPr>
        <w:t>Support Vector Machines</w:t>
      </w:r>
    </w:p>
    <w:p w14:paraId="712B63E8" w14:textId="24E03CE1" w:rsidR="00B01D6C" w:rsidRPr="004A6338" w:rsidRDefault="00D20D01" w:rsidP="00B01D6C">
      <w:r w:rsidRPr="004A6338">
        <w:t xml:space="preserve">Support Vector Machines </w:t>
      </w:r>
      <w:r w:rsidR="00B01D6C" w:rsidRPr="004A6338">
        <w:t>are a family of classifiers</w:t>
      </w:r>
      <w:r w:rsidRPr="004A6338">
        <w:t xml:space="preserve"> that seek to produce a hyperplane that gives the largest minimum distance (margin) </w:t>
      </w:r>
      <w:r w:rsidR="004F26E6">
        <w:t>between classes</w:t>
      </w:r>
      <w:r w:rsidRPr="004A6338">
        <w:t>. The key to</w:t>
      </w:r>
      <w:r w:rsidR="00AB5A18" w:rsidRPr="004A6338">
        <w:t xml:space="preserve"> the effectiveness of</w:t>
      </w:r>
      <w:r w:rsidRPr="004A6338">
        <w:t xml:space="preserve"> Support Vector Machines are </w:t>
      </w:r>
      <w:r w:rsidR="00BB78C1" w:rsidRPr="004A6338">
        <w:t>kernel functions</w:t>
      </w:r>
      <w:r w:rsidRPr="004A6338">
        <w:t xml:space="preserve">. Kernel </w:t>
      </w:r>
      <w:r w:rsidR="00BB78C1" w:rsidRPr="004A6338">
        <w:t>functions</w:t>
      </w:r>
      <w:r w:rsidRPr="004A6338">
        <w:t xml:space="preserve"> transform the training data to a high-dimensional space to improve its resemblance to</w:t>
      </w:r>
      <w:r w:rsidR="00D518D7" w:rsidRPr="004A6338">
        <w:t xml:space="preserve"> a</w:t>
      </w:r>
      <w:r w:rsidRPr="004A6338">
        <w:t xml:space="preserve"> linearly separable set of data.</w:t>
      </w:r>
      <w:r w:rsidR="00AB5A18" w:rsidRPr="004A6338">
        <w:t xml:space="preserve"> </w:t>
      </w:r>
      <w:r w:rsidRPr="004A6338">
        <w:t xml:space="preserve">Support Vector Machines are attractive for many reasons. They have typically high </w:t>
      </w:r>
      <w:r w:rsidR="00370028">
        <w:t>accuracy \cite{caruana2006},</w:t>
      </w:r>
      <w:r w:rsidRPr="004A6338">
        <w:t xml:space="preserve"> </w:t>
      </w:r>
      <w:r w:rsidR="00B01D6C" w:rsidRPr="004A6338">
        <w:t xml:space="preserve">theoretical guarantees </w:t>
      </w:r>
      <w:r w:rsidRPr="004A6338">
        <w:t>on limiting</w:t>
      </w:r>
      <w:r w:rsidR="00B01D6C" w:rsidRPr="004A6338">
        <w:t xml:space="preserve"> overfitting, and with an appropriate kernel they can work well even if data isn’t linearly separable in the base feature space</w:t>
      </w:r>
      <w:r w:rsidRPr="004A6338">
        <w:t xml:space="preserve"> (though this is an issue with a linear kernel)</w:t>
      </w:r>
      <w:r w:rsidR="00B01D6C" w:rsidRPr="004A6338">
        <w:t xml:space="preserve">. </w:t>
      </w:r>
      <w:r w:rsidRPr="004A6338">
        <w:t xml:space="preserve">Support Vector Machines are computationally intensive and relatively complicated to tune effectively (compared to Random Forests, for example). </w:t>
      </w:r>
      <w:r w:rsidR="00430CF1" w:rsidRPr="004A6338">
        <w:t xml:space="preserve">Support Vector Machines were compared with back propagated Artificial Neural Networks in predicting the bankruptcy of firms using data provided </w:t>
      </w:r>
      <w:r w:rsidR="00E36151">
        <w:t>by Korea Credit Guarantee Fund \cite{shin2005}</w:t>
      </w:r>
      <w:r w:rsidR="00430CF1" w:rsidRPr="004A6338">
        <w:t xml:space="preserve">. Support Vector Machines were found to outperform Artificial Neural Networks at this task, especially because it was on a small data set. </w:t>
      </w:r>
    </w:p>
    <w:p w14:paraId="65E6199F" w14:textId="12FF5791" w:rsidR="00A974E3" w:rsidRPr="00AF2310" w:rsidRDefault="001E75EB" w:rsidP="00B403B9">
      <w:pPr>
        <w:ind w:left="720" w:firstLine="720"/>
        <w:rPr>
          <w:b/>
          <w:color w:val="00B050"/>
        </w:rPr>
      </w:pPr>
      <w:r w:rsidRPr="00AF2310">
        <w:rPr>
          <w:b/>
          <w:color w:val="00B050"/>
        </w:rPr>
        <w:t>4.</w:t>
      </w:r>
      <w:r w:rsidR="00CB24F4" w:rsidRPr="00AF2310">
        <w:rPr>
          <w:b/>
          <w:color w:val="00B050"/>
        </w:rPr>
        <w:t>2.</w:t>
      </w:r>
      <w:r w:rsidRPr="00AF2310">
        <w:rPr>
          <w:b/>
          <w:color w:val="00B050"/>
        </w:rPr>
        <w:t xml:space="preserve">7 </w:t>
      </w:r>
      <w:r w:rsidR="00A974E3" w:rsidRPr="00AF2310">
        <w:rPr>
          <w:b/>
          <w:color w:val="00B050"/>
        </w:rPr>
        <w:t>Artificial Neural Networks</w:t>
      </w:r>
    </w:p>
    <w:p w14:paraId="3478FB2B" w14:textId="7399EC14" w:rsidR="00AF2310" w:rsidRDefault="00D518D7" w:rsidP="00AF2310">
      <w:r w:rsidRPr="004A6338">
        <w:t xml:space="preserve">Artificial Neural Networks are a computational approach based on a network of neural units (neurons) that loosely models the way that the brain solves problems. </w:t>
      </w:r>
      <w:r w:rsidR="002E2563">
        <w:t>An Artificial Neural Network is broadly defined by three parameters: the interconnection pattern between the different layers of neurons, the learning process for updating the weights of the interconnections, and the activation function that converts a neuron's weighted input to its output activation.</w:t>
      </w:r>
      <w:r w:rsidR="006D29F7">
        <w:t xml:space="preserve"> A supervised </w:t>
      </w:r>
      <w:r w:rsidR="002E2563">
        <w:t xml:space="preserve">learning process </w:t>
      </w:r>
      <w:r w:rsidR="006D29F7">
        <w:t>typically</w:t>
      </w:r>
      <w:r w:rsidR="002E2563" w:rsidRPr="002E2563">
        <w:t xml:space="preserve"> </w:t>
      </w:r>
      <w:r w:rsidR="006D29F7">
        <w:t>involves</w:t>
      </w:r>
      <w:r w:rsidR="002E2563" w:rsidRPr="002E2563">
        <w:t xml:space="preserve"> gradient descent</w:t>
      </w:r>
      <w:r w:rsidR="006D29F7">
        <w:t xml:space="preserve"> with back-propagation. Gradient descent is</w:t>
      </w:r>
      <w:r w:rsidR="002E2563">
        <w:t xml:space="preserve"> an optimisation algorithm that </w:t>
      </w:r>
      <w:r w:rsidR="006D29F7">
        <w:t>updates</w:t>
      </w:r>
      <w:r w:rsidR="002E2563">
        <w:t xml:space="preserve"> </w:t>
      </w:r>
      <w:r w:rsidR="006D29F7">
        <w:t xml:space="preserve">the weights of the interconnections between the neurons with respect to the </w:t>
      </w:r>
      <w:r w:rsidR="002E2563">
        <w:t>derivative of the cost function</w:t>
      </w:r>
      <w:r w:rsidR="006D29F7">
        <w:t xml:space="preserve"> (the </w:t>
      </w:r>
      <w:r w:rsidR="00AF2310">
        <w:t xml:space="preserve">weighted </w:t>
      </w:r>
      <w:r w:rsidR="006D29F7">
        <w:t xml:space="preserve">difference between the desired output and the current output). Back-propagation is the technique used to determine what the gradient of the cost function is for the given weights, using the chain rule. </w:t>
      </w:r>
      <w:r w:rsidR="003C0033" w:rsidRPr="004A6338">
        <w:t xml:space="preserve">Artificial Neural networks </w:t>
      </w:r>
      <w:r w:rsidR="009F31D0" w:rsidRPr="004A6338">
        <w:t xml:space="preserve">tend to be highly accurate </w:t>
      </w:r>
      <w:r w:rsidR="009F31D0">
        <w:t>but</w:t>
      </w:r>
      <w:r w:rsidR="003C0033" w:rsidRPr="004A6338">
        <w:t xml:space="preserve"> are </w:t>
      </w:r>
      <w:r w:rsidR="009F31D0">
        <w:t>very</w:t>
      </w:r>
      <w:r w:rsidR="003C0033" w:rsidRPr="004A6338">
        <w:t xml:space="preserve"> slow </w:t>
      </w:r>
      <w:r w:rsidR="009F31D0">
        <w:t xml:space="preserve">to train </w:t>
      </w:r>
      <w:r w:rsidR="003C0033" w:rsidRPr="004A6338">
        <w:t xml:space="preserve">and require </w:t>
      </w:r>
      <w:r w:rsidR="009F31D0">
        <w:t>significantly more training data than other machine learning algorithms</w:t>
      </w:r>
      <w:r w:rsidR="003C0033" w:rsidRPr="004A6338">
        <w:t xml:space="preserve">. Artificial Neural Networks are </w:t>
      </w:r>
      <w:r w:rsidR="009F31D0">
        <w:t xml:space="preserve">also </w:t>
      </w:r>
      <w:r w:rsidR="003C0033" w:rsidRPr="004A6338">
        <w:t>a black box model so it is difficult to reason about their output in a way that can be effectively communicated.</w:t>
      </w:r>
      <w:r w:rsidR="00E36151">
        <w:t xml:space="preserve"> </w:t>
      </w:r>
      <w:r w:rsidR="00AF2310">
        <w:t>Artificial Neural Networks have been rarely applied to startup investment or startu</w:t>
      </w:r>
      <w:r w:rsidR="00455445">
        <w:t xml:space="preserve">p performance prediction tasks, </w:t>
      </w:r>
      <w:r w:rsidR="00AF2310">
        <w:t>probably because research in this area has used relatively small and low dimensional data sets. As one author put it ``More complex classification algorithms—artificial neural networks, Restricted Bolzmann machines, for instance—could be tried on the data set, but marginal improvements would likely result.” \cite{beckwith2016}. However, the current study seeks to address both of those issues so Artificial Neural Networks may be more relevant.</w:t>
      </w:r>
    </w:p>
    <w:p w14:paraId="4AF8A6E2" w14:textId="78CA08EB" w:rsidR="00A974E3" w:rsidRPr="002E7BC4" w:rsidRDefault="001E75EB" w:rsidP="00B403B9">
      <w:pPr>
        <w:ind w:firstLine="720"/>
        <w:rPr>
          <w:b/>
          <w:color w:val="00B050"/>
        </w:rPr>
      </w:pPr>
      <w:r w:rsidRPr="002E7BC4">
        <w:rPr>
          <w:b/>
          <w:color w:val="00B050"/>
        </w:rPr>
        <w:lastRenderedPageBreak/>
        <w:t>4.</w:t>
      </w:r>
      <w:r w:rsidR="00A90923" w:rsidRPr="002E7BC4">
        <w:rPr>
          <w:b/>
          <w:color w:val="00B050"/>
        </w:rPr>
        <w:t>3</w:t>
      </w:r>
      <w:r w:rsidRPr="002E7BC4">
        <w:rPr>
          <w:b/>
          <w:color w:val="00B050"/>
        </w:rPr>
        <w:t xml:space="preserve"> </w:t>
      </w:r>
      <w:r w:rsidR="00CB24F4" w:rsidRPr="002E7BC4">
        <w:rPr>
          <w:b/>
          <w:color w:val="00B050"/>
        </w:rPr>
        <w:t>Algorithm evaluation</w:t>
      </w:r>
    </w:p>
    <w:p w14:paraId="57F61CAC" w14:textId="468FC130" w:rsidR="00FE1444" w:rsidRDefault="00433B09">
      <w:r>
        <w:t xml:space="preserve">We </w:t>
      </w:r>
      <w:r w:rsidR="00BE0C5B">
        <w:t>evaluated</w:t>
      </w:r>
      <w:r w:rsidR="00F43329" w:rsidRPr="004A6338">
        <w:t xml:space="preserve"> common supervised learning algorithms for their suitability to </w:t>
      </w:r>
      <w:r w:rsidR="00CF54FC" w:rsidRPr="004A6338">
        <w:t xml:space="preserve">the current </w:t>
      </w:r>
      <w:r w:rsidR="00CB24F4">
        <w:t>task</w:t>
      </w:r>
      <w:r w:rsidR="007E5593" w:rsidRPr="004A6338">
        <w:t>,</w:t>
      </w:r>
      <w:r w:rsidR="00F43329" w:rsidRPr="004A6338">
        <w:t xml:space="preserve"> </w:t>
      </w:r>
      <w:r w:rsidR="0013255F" w:rsidRPr="004A6338">
        <w:t xml:space="preserve">startup </w:t>
      </w:r>
      <w:r>
        <w:t>investment</w:t>
      </w:r>
      <w:r w:rsidR="0013255F" w:rsidRPr="004A6338">
        <w:t xml:space="preserve"> prediction. </w:t>
      </w:r>
      <w:r w:rsidR="002E7BC4">
        <w:t xml:space="preserve">In Table 7 we produce a ranking based on cross-referencing the task </w:t>
      </w:r>
      <w:r w:rsidR="00527079">
        <w:t>characteristics</w:t>
      </w:r>
      <w:r w:rsidR="002E7BC4">
        <w:t xml:space="preserve"> with the </w:t>
      </w:r>
      <w:r w:rsidR="00527079">
        <w:t>characteristics</w:t>
      </w:r>
      <w:r w:rsidR="002E7BC4">
        <w:t xml:space="preserve"> of the common algorithms. </w:t>
      </w:r>
      <w:r w:rsidR="00FE1444">
        <w:t>While</w:t>
      </w:r>
      <w:r w:rsidR="002E7BC4">
        <w:t xml:space="preserve"> this gives us some </w:t>
      </w:r>
      <w:r w:rsidR="00FE1444">
        <w:t>directionality of fit, we hesitate to rule in or out algorithms purely based on this ranking</w:t>
      </w:r>
      <w:r w:rsidR="00DA3160" w:rsidRPr="004A6338">
        <w:t xml:space="preserve">. </w:t>
      </w:r>
      <w:r w:rsidR="00FE1444">
        <w:t>Algorithm</w:t>
      </w:r>
      <w:r w:rsidR="002E7BC4">
        <w:t xml:space="preserve"> selection is complex and </w:t>
      </w:r>
      <w:r w:rsidR="00FE1444">
        <w:t xml:space="preserve">preliminary empirical testing will provide clarity as to which algorithms should be used. In addition, </w:t>
      </w:r>
      <w:r w:rsidR="00FE1444" w:rsidRPr="004A6338">
        <w:t>larger training sets and good feature design tends to outweigh algorithm selection</w:t>
      </w:r>
      <w:r w:rsidR="00FE1444">
        <w:t xml:space="preserve"> \cite{caruana2008}</w:t>
      </w:r>
      <w:r w:rsidR="00FE1444" w:rsidRPr="004A6338">
        <w:t>.</w:t>
      </w:r>
      <w:r w:rsidR="00FE1444">
        <w:t xml:space="preserve"> With those concessions in mind, we continue to review our findings. Our findings suggest that we should</w:t>
      </w:r>
      <w:r w:rsidR="00DA3160" w:rsidRPr="004A6338">
        <w:t xml:space="preserve"> expect Random Forests, Support Vector Machines and Artificial Neural Nets to produce the highest classification accuracies. </w:t>
      </w:r>
      <w:r w:rsidR="003276C7" w:rsidRPr="004A6338">
        <w:t>An ensemble of these high-performing methods may also provide an accuracy improvement</w:t>
      </w:r>
      <w:r w:rsidR="00B01D6C" w:rsidRPr="004A6338">
        <w:t>, though at the cost of computational speed and interpretability</w:t>
      </w:r>
      <w:r w:rsidR="003276C7" w:rsidRPr="004A6338">
        <w:t xml:space="preserve">. </w:t>
      </w:r>
      <w:r w:rsidR="00DA3160" w:rsidRPr="004A6338">
        <w:t xml:space="preserve">Random Forests </w:t>
      </w:r>
      <w:r w:rsidR="003276C7" w:rsidRPr="004A6338">
        <w:t>could be</w:t>
      </w:r>
      <w:r w:rsidR="00DA3160" w:rsidRPr="004A6338">
        <w:t xml:space="preserve"> expected to slightly outperform the other two algorithms due to robustness to missing values and irrelevant features and native handling of discrete and categorical data. However, Random Forests are not highly interpretable so Decision Trees and Logistic Regression </w:t>
      </w:r>
      <w:r w:rsidR="003276C7" w:rsidRPr="004A6338">
        <w:t>might be</w:t>
      </w:r>
      <w:r w:rsidR="00DA3160" w:rsidRPr="004A6338">
        <w:t xml:space="preserve"> preferable for early, exploratory analysis of the dataset. </w:t>
      </w:r>
    </w:p>
    <w:p w14:paraId="39480752" w14:textId="4623E7E5" w:rsidR="00CB24F4" w:rsidRPr="00E246F0" w:rsidRDefault="00CB24F4" w:rsidP="00CB24F4">
      <w:pPr>
        <w:jc w:val="center"/>
        <w:rPr>
          <w:rFonts w:ascii="Calibri" w:eastAsia="Times New Roman" w:hAnsi="Calibri" w:cs="Calibri"/>
          <w:color w:val="00B050"/>
        </w:rPr>
      </w:pPr>
      <w:r w:rsidRPr="00E246F0">
        <w:rPr>
          <w:rFonts w:ascii="Calibri" w:eastAsia="Times New Roman" w:hAnsi="Calibri" w:cs="Calibri"/>
          <w:b/>
          <w:color w:val="00B050"/>
        </w:rPr>
        <w:t xml:space="preserve">&lt; Table </w:t>
      </w:r>
      <w:r w:rsidR="00657391">
        <w:rPr>
          <w:rFonts w:ascii="Calibri" w:eastAsia="Times New Roman" w:hAnsi="Calibri" w:cs="Calibri"/>
          <w:b/>
          <w:color w:val="00B050"/>
        </w:rPr>
        <w:t>5</w:t>
      </w:r>
      <w:r w:rsidRPr="00E246F0">
        <w:rPr>
          <w:rFonts w:ascii="Calibri" w:eastAsia="Times New Roman" w:hAnsi="Calibri" w:cs="Calibri"/>
          <w:b/>
          <w:color w:val="00B050"/>
        </w:rPr>
        <w:t xml:space="preserve"> about here &gt;</w:t>
      </w:r>
    </w:p>
    <w:p w14:paraId="25C34009" w14:textId="76B14C7B" w:rsidR="00A974E3" w:rsidRPr="00324A0A" w:rsidRDefault="00BA559B" w:rsidP="00A974E3">
      <w:pPr>
        <w:rPr>
          <w:color w:val="00B050"/>
        </w:rPr>
      </w:pPr>
      <w:r w:rsidRPr="00324A0A">
        <w:rPr>
          <w:b/>
          <w:color w:val="00B050"/>
          <w:lang w:val="en-US"/>
        </w:rPr>
        <w:t>5. Conclusion</w:t>
      </w:r>
    </w:p>
    <w:p w14:paraId="455763D2" w14:textId="05880151" w:rsidR="001E75EB" w:rsidRPr="00926B59" w:rsidRDefault="00B403B9" w:rsidP="00A974E3">
      <w:pPr>
        <w:rPr>
          <w:b/>
          <w:color w:val="00B050"/>
        </w:rPr>
      </w:pPr>
      <w:r w:rsidRPr="00926B59">
        <w:rPr>
          <w:b/>
          <w:color w:val="00B050"/>
        </w:rPr>
        <w:tab/>
        <w:t>(5.1) Overview</w:t>
      </w:r>
    </w:p>
    <w:p w14:paraId="5D6A93BF" w14:textId="677315C2" w:rsidR="00926B59" w:rsidRPr="00926B59" w:rsidRDefault="00926B59" w:rsidP="00926B59">
      <w:r w:rsidRPr="00926B59">
        <w:t xml:space="preserve">A literature review was conducted to determine </w:t>
      </w:r>
      <w:r>
        <w:t xml:space="preserve">how to learn the factors that influence investment success </w:t>
      </w:r>
      <w:r w:rsidR="00776A55">
        <w:t>for</w:t>
      </w:r>
      <w:r>
        <w:t xml:space="preserve"> startups.</w:t>
      </w:r>
      <w:r w:rsidRPr="00926B59">
        <w:t xml:space="preserve"> </w:t>
      </w:r>
      <w:r>
        <w:t>First, we explored</w:t>
      </w:r>
      <w:r w:rsidRPr="00A32AD6">
        <w:t xml:space="preserve"> </w:t>
      </w:r>
      <w:r>
        <w:t xml:space="preserve">theoretical models of technology startups and startup investment </w:t>
      </w:r>
      <w:r w:rsidRPr="00A32AD6">
        <w:t>(</w:t>
      </w:r>
      <w:r>
        <w:t>Section~1). Thereafter, we</w:t>
      </w:r>
      <w:r w:rsidRPr="00A32AD6">
        <w:t xml:space="preserve"> </w:t>
      </w:r>
      <w:r>
        <w:t xml:space="preserve">reviewed empirical evidence of features linked to startup investment </w:t>
      </w:r>
      <w:r w:rsidRPr="00A32AD6">
        <w:t>(</w:t>
      </w:r>
      <w:r>
        <w:t>Section~2). We then determined how to collect the data to test those features</w:t>
      </w:r>
      <w:r w:rsidRPr="00A32AD6">
        <w:t xml:space="preserve"> (Secti</w:t>
      </w:r>
      <w:r>
        <w:t>on~3) and evaluated machine learning algorithms to find those that suit this startup investment prediction task</w:t>
      </w:r>
      <w:r w:rsidRPr="00A32AD6">
        <w:t xml:space="preserve"> (Section~4</w:t>
      </w:r>
      <w:r>
        <w:t xml:space="preserve">). </w:t>
      </w:r>
    </w:p>
    <w:p w14:paraId="4F73FFCE" w14:textId="6581D663" w:rsidR="00B403B9" w:rsidRPr="00CF6F1E" w:rsidRDefault="00B403B9" w:rsidP="00A974E3">
      <w:pPr>
        <w:rPr>
          <w:b/>
          <w:color w:val="00B050"/>
        </w:rPr>
      </w:pPr>
      <w:r w:rsidRPr="00CF6F1E">
        <w:rPr>
          <w:b/>
          <w:color w:val="00B050"/>
        </w:rPr>
        <w:tab/>
        <w:t>(5.2) Rationale</w:t>
      </w:r>
    </w:p>
    <w:p w14:paraId="1294FA4C" w14:textId="33BC85E0" w:rsidR="008A20F9" w:rsidRPr="00926B59" w:rsidRDefault="008A20F9" w:rsidP="00A974E3">
      <w:r>
        <w:t>Venture capital</w:t>
      </w:r>
      <w:r w:rsidRPr="004B7DB3">
        <w:t xml:space="preserve"> funding for late-stage </w:t>
      </w:r>
      <w:r>
        <w:t xml:space="preserve">privately-held </w:t>
      </w:r>
      <w:r w:rsidRPr="004B7DB3">
        <w:t>startups is approaching all-time highs</w:t>
      </w:r>
      <w:r>
        <w:t xml:space="preserve"> as investors enter the private markets \cite{nvca2016}. It’s important to understand how the factors that influence venture capital investment change throughout a startup’s development. </w:t>
      </w:r>
      <w:r w:rsidR="00926B59" w:rsidRPr="00926B59">
        <w:t xml:space="preserve">There is a substantial research gap around accurately predicting startup </w:t>
      </w:r>
      <w:r w:rsidR="00926B59">
        <w:t>investment success</w:t>
      </w:r>
      <w:r w:rsidR="00926B59" w:rsidRPr="00926B59">
        <w:t xml:space="preserve">. </w:t>
      </w:r>
      <w:r w:rsidRPr="00926B59">
        <w:t xml:space="preserve">Existing approaches in the literature were assessed </w:t>
      </w:r>
      <w:r>
        <w:t xml:space="preserve">to have three common limitations: small sample size </w:t>
      </w:r>
      <w:r w:rsidRPr="00D94BAF">
        <w:t>\cite{croce2016,</w:t>
      </w:r>
      <w:r>
        <w:t xml:space="preserve"> conti2011,</w:t>
      </w:r>
      <w:r w:rsidRPr="00D94BAF">
        <w:t xml:space="preserve"> dixon2014, gimmon2010, hoenig2014}</w:t>
      </w:r>
      <w:r>
        <w:t xml:space="preserve">, a focus on early-stage investment </w:t>
      </w:r>
      <w:r w:rsidRPr="00685FEC">
        <w:t xml:space="preserve">\cite{beckwith2016, ahlers2015, cheng2016, </w:t>
      </w:r>
      <w:r w:rsidRPr="00B45548">
        <w:t>yuan2016</w:t>
      </w:r>
      <w:r>
        <w:t>, croce2016, werth2013</w:t>
      </w:r>
      <w:r w:rsidRPr="00B45548">
        <w:t>}</w:t>
      </w:r>
      <w:r>
        <w:t>, and sparse use of features \cite{</w:t>
      </w:r>
      <w:r w:rsidR="00CF6F1E">
        <w:t>ahlers2015, an2015, cheng2016, croce2016, werth2013, gimmon2010, thorleucter2012}</w:t>
      </w:r>
      <w:r w:rsidRPr="00926B59">
        <w:t xml:space="preserve">. Although individual studies </w:t>
      </w:r>
      <w:r>
        <w:t>addressed</w:t>
      </w:r>
      <w:r w:rsidRPr="00926B59">
        <w:t xml:space="preserve"> some of these </w:t>
      </w:r>
      <w:r>
        <w:t>limitations</w:t>
      </w:r>
      <w:r w:rsidRPr="00926B59">
        <w:t xml:space="preserve">, none attempted to synthesise their findings into a standalone </w:t>
      </w:r>
      <w:r>
        <w:t>study and piece of software</w:t>
      </w:r>
      <w:r w:rsidRPr="00926B59">
        <w:t>.</w:t>
      </w:r>
    </w:p>
    <w:p w14:paraId="16FDAD6B" w14:textId="16B38FC5" w:rsidR="008A20F9" w:rsidRPr="008A20F9" w:rsidRDefault="00B403B9" w:rsidP="008A20F9">
      <w:pPr>
        <w:rPr>
          <w:b/>
          <w:color w:val="00B050"/>
        </w:rPr>
      </w:pPr>
      <w:r w:rsidRPr="008A20F9">
        <w:rPr>
          <w:b/>
          <w:color w:val="00B050"/>
        </w:rPr>
        <w:tab/>
        <w:t>(5.3) Implications</w:t>
      </w:r>
    </w:p>
    <w:p w14:paraId="3392FDFC" w14:textId="3EEB5246" w:rsidR="00926B59" w:rsidRPr="008A20F9" w:rsidRDefault="008A20F9">
      <w:r>
        <w:t xml:space="preserve">This study will develop software that collects and processes information on startups to predict their likelihood of raising investment at different stages in their development. If successful, this study has the potential for scholarly, policy and firm-specific implications. We propose a theoretical framework for startup investment, based on work by Baum &amp; Silverman (2004) \cite{baum2004} and Ahlers and colleagues (2015) \cite{ahlers2015}. Our theoretical framework models startup investment success as a product of two factors: venture quality and investment confidence. We will test this framework with respect to startup development, using cross-sectional and longitudinal analyses. We hope that </w:t>
      </w:r>
      <w:r>
        <w:lastRenderedPageBreak/>
        <w:t>this</w:t>
      </w:r>
      <w:r w:rsidRPr="003418EC">
        <w:t xml:space="preserve"> study provides interesting insights for entrepr</w:t>
      </w:r>
      <w:r>
        <w:t xml:space="preserve">eneurs, policy makers, and investors and improve their understanding of the determinants of startup investment, especially for later-stage startups. Ultimately, we hope that this study encourages greater investment in startups. </w:t>
      </w:r>
    </w:p>
    <w:p w14:paraId="67CCD2DB" w14:textId="77777777" w:rsidR="00CF6F1E" w:rsidRDefault="00CF6F1E">
      <w:pPr>
        <w:rPr>
          <w:b/>
        </w:rPr>
      </w:pPr>
      <w:r>
        <w:rPr>
          <w:b/>
        </w:rPr>
        <w:br w:type="page"/>
      </w:r>
    </w:p>
    <w:p w14:paraId="77BA3B0A" w14:textId="6268C14F" w:rsidR="00A974E3" w:rsidRPr="00A974E3" w:rsidRDefault="003C0033" w:rsidP="00A974E3">
      <w:pPr>
        <w:rPr>
          <w:b/>
        </w:rPr>
      </w:pPr>
      <w:r w:rsidRPr="004A6338">
        <w:rPr>
          <w:b/>
        </w:rPr>
        <w:lastRenderedPageBreak/>
        <w:t>References</w:t>
      </w:r>
    </w:p>
    <w:sectPr w:rsidR="00A974E3" w:rsidRPr="00A97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D3E1" w14:textId="77777777" w:rsidR="00657391" w:rsidRDefault="00657391" w:rsidP="001E75EB">
      <w:pPr>
        <w:spacing w:after="0" w:line="240" w:lineRule="auto"/>
      </w:pPr>
      <w:r>
        <w:separator/>
      </w:r>
    </w:p>
  </w:endnote>
  <w:endnote w:type="continuationSeparator" w:id="0">
    <w:p w14:paraId="20A58DEC" w14:textId="77777777" w:rsidR="00657391" w:rsidRDefault="00657391" w:rsidP="001E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26D13" w14:textId="77777777" w:rsidR="00657391" w:rsidRDefault="00657391" w:rsidP="001E75EB">
      <w:pPr>
        <w:spacing w:after="0" w:line="240" w:lineRule="auto"/>
      </w:pPr>
      <w:r>
        <w:separator/>
      </w:r>
    </w:p>
  </w:footnote>
  <w:footnote w:type="continuationSeparator" w:id="0">
    <w:p w14:paraId="73B56FE5" w14:textId="77777777" w:rsidR="00657391" w:rsidRDefault="00657391" w:rsidP="001E7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D55"/>
    <w:multiLevelType w:val="hybridMultilevel"/>
    <w:tmpl w:val="D6CC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DA5DD7"/>
    <w:multiLevelType w:val="hybridMultilevel"/>
    <w:tmpl w:val="B39010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1371052"/>
    <w:multiLevelType w:val="hybridMultilevel"/>
    <w:tmpl w:val="9426D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B538D1"/>
    <w:multiLevelType w:val="hybridMultilevel"/>
    <w:tmpl w:val="AF7E08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19063776"/>
    <w:multiLevelType w:val="hybridMultilevel"/>
    <w:tmpl w:val="E612C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FB23D7"/>
    <w:multiLevelType w:val="hybridMultilevel"/>
    <w:tmpl w:val="581A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CD6034"/>
    <w:multiLevelType w:val="hybridMultilevel"/>
    <w:tmpl w:val="0FBCD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EA223E"/>
    <w:multiLevelType w:val="hybridMultilevel"/>
    <w:tmpl w:val="B92AF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F763A"/>
    <w:multiLevelType w:val="hybridMultilevel"/>
    <w:tmpl w:val="D674E2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4961CBB"/>
    <w:multiLevelType w:val="hybridMultilevel"/>
    <w:tmpl w:val="C6B6B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B13831"/>
    <w:multiLevelType w:val="hybridMultilevel"/>
    <w:tmpl w:val="C382F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592F50"/>
    <w:multiLevelType w:val="hybridMultilevel"/>
    <w:tmpl w:val="8D046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5F7C96"/>
    <w:multiLevelType w:val="hybridMultilevel"/>
    <w:tmpl w:val="CAF48B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FC7D81"/>
    <w:multiLevelType w:val="hybridMultilevel"/>
    <w:tmpl w:val="24F05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CC0301"/>
    <w:multiLevelType w:val="hybridMultilevel"/>
    <w:tmpl w:val="FD4E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0750BD"/>
    <w:multiLevelType w:val="hybridMultilevel"/>
    <w:tmpl w:val="3E92E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012332"/>
    <w:multiLevelType w:val="hybridMultilevel"/>
    <w:tmpl w:val="33744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F26B08"/>
    <w:multiLevelType w:val="hybridMultilevel"/>
    <w:tmpl w:val="D286E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9F01D2"/>
    <w:multiLevelType w:val="hybridMultilevel"/>
    <w:tmpl w:val="F49A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C2A9D"/>
    <w:multiLevelType w:val="hybridMultilevel"/>
    <w:tmpl w:val="E398F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FE6787"/>
    <w:multiLevelType w:val="hybridMultilevel"/>
    <w:tmpl w:val="EBBC2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E62EF6"/>
    <w:multiLevelType w:val="hybridMultilevel"/>
    <w:tmpl w:val="987C5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EB549F"/>
    <w:multiLevelType w:val="hybridMultilevel"/>
    <w:tmpl w:val="4E08E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F6156B"/>
    <w:multiLevelType w:val="hybridMultilevel"/>
    <w:tmpl w:val="A0E2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25712A"/>
    <w:multiLevelType w:val="hybridMultilevel"/>
    <w:tmpl w:val="3474A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7A131E"/>
    <w:multiLevelType w:val="hybridMultilevel"/>
    <w:tmpl w:val="506E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163D60"/>
    <w:multiLevelType w:val="hybridMultilevel"/>
    <w:tmpl w:val="7CCC0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1316DF"/>
    <w:multiLevelType w:val="hybridMultilevel"/>
    <w:tmpl w:val="DA825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25"/>
  </w:num>
  <w:num w:numId="5">
    <w:abstractNumId w:val="13"/>
  </w:num>
  <w:num w:numId="6">
    <w:abstractNumId w:val="27"/>
  </w:num>
  <w:num w:numId="7">
    <w:abstractNumId w:val="12"/>
  </w:num>
  <w:num w:numId="8">
    <w:abstractNumId w:val="9"/>
  </w:num>
  <w:num w:numId="9">
    <w:abstractNumId w:val="11"/>
  </w:num>
  <w:num w:numId="10">
    <w:abstractNumId w:val="19"/>
  </w:num>
  <w:num w:numId="11">
    <w:abstractNumId w:val="15"/>
  </w:num>
  <w:num w:numId="12">
    <w:abstractNumId w:val="22"/>
  </w:num>
  <w:num w:numId="13">
    <w:abstractNumId w:val="0"/>
  </w:num>
  <w:num w:numId="14">
    <w:abstractNumId w:val="6"/>
  </w:num>
  <w:num w:numId="15">
    <w:abstractNumId w:val="18"/>
  </w:num>
  <w:num w:numId="16">
    <w:abstractNumId w:val="16"/>
  </w:num>
  <w:num w:numId="17">
    <w:abstractNumId w:val="7"/>
  </w:num>
  <w:num w:numId="18">
    <w:abstractNumId w:val="24"/>
  </w:num>
  <w:num w:numId="19">
    <w:abstractNumId w:val="5"/>
  </w:num>
  <w:num w:numId="20">
    <w:abstractNumId w:val="17"/>
  </w:num>
  <w:num w:numId="21">
    <w:abstractNumId w:val="10"/>
  </w:num>
  <w:num w:numId="22">
    <w:abstractNumId w:val="20"/>
  </w:num>
  <w:num w:numId="23">
    <w:abstractNumId w:val="1"/>
  </w:num>
  <w:num w:numId="24">
    <w:abstractNumId w:val="3"/>
  </w:num>
  <w:num w:numId="25">
    <w:abstractNumId w:val="8"/>
  </w:num>
  <w:num w:numId="26">
    <w:abstractNumId w:val="21"/>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F8"/>
    <w:rsid w:val="00012A90"/>
    <w:rsid w:val="00027B93"/>
    <w:rsid w:val="00064904"/>
    <w:rsid w:val="00082415"/>
    <w:rsid w:val="000A1F90"/>
    <w:rsid w:val="000A2672"/>
    <w:rsid w:val="000A498D"/>
    <w:rsid w:val="000D6DE0"/>
    <w:rsid w:val="001044D1"/>
    <w:rsid w:val="001076B5"/>
    <w:rsid w:val="0013255F"/>
    <w:rsid w:val="00134341"/>
    <w:rsid w:val="00143607"/>
    <w:rsid w:val="00144490"/>
    <w:rsid w:val="001519C6"/>
    <w:rsid w:val="00155C26"/>
    <w:rsid w:val="00182FDA"/>
    <w:rsid w:val="00190D59"/>
    <w:rsid w:val="001A663C"/>
    <w:rsid w:val="001B4B2F"/>
    <w:rsid w:val="001C271B"/>
    <w:rsid w:val="001C51D9"/>
    <w:rsid w:val="001D139C"/>
    <w:rsid w:val="001D3A00"/>
    <w:rsid w:val="001E7580"/>
    <w:rsid w:val="001E75EB"/>
    <w:rsid w:val="001F42B1"/>
    <w:rsid w:val="001F4689"/>
    <w:rsid w:val="00207A99"/>
    <w:rsid w:val="0021715C"/>
    <w:rsid w:val="00220BE4"/>
    <w:rsid w:val="00224FF4"/>
    <w:rsid w:val="00234BA5"/>
    <w:rsid w:val="00251DF4"/>
    <w:rsid w:val="00265E69"/>
    <w:rsid w:val="00272150"/>
    <w:rsid w:val="00284E0B"/>
    <w:rsid w:val="0029611C"/>
    <w:rsid w:val="002A179E"/>
    <w:rsid w:val="002A26ED"/>
    <w:rsid w:val="002B0F1C"/>
    <w:rsid w:val="002C52E8"/>
    <w:rsid w:val="002D7C9F"/>
    <w:rsid w:val="002E2563"/>
    <w:rsid w:val="002E3784"/>
    <w:rsid w:val="002E7BC4"/>
    <w:rsid w:val="003163E2"/>
    <w:rsid w:val="003200F2"/>
    <w:rsid w:val="00324A0A"/>
    <w:rsid w:val="00325ED7"/>
    <w:rsid w:val="003276C7"/>
    <w:rsid w:val="00335FD7"/>
    <w:rsid w:val="003418EC"/>
    <w:rsid w:val="003466CD"/>
    <w:rsid w:val="0035471C"/>
    <w:rsid w:val="0036211B"/>
    <w:rsid w:val="00370028"/>
    <w:rsid w:val="003A0D60"/>
    <w:rsid w:val="003A1B9B"/>
    <w:rsid w:val="003A5495"/>
    <w:rsid w:val="003B6159"/>
    <w:rsid w:val="003B74E1"/>
    <w:rsid w:val="003C0033"/>
    <w:rsid w:val="003C72FC"/>
    <w:rsid w:val="003D49E1"/>
    <w:rsid w:val="003E07DC"/>
    <w:rsid w:val="003E42B7"/>
    <w:rsid w:val="003E527B"/>
    <w:rsid w:val="003E7FFC"/>
    <w:rsid w:val="003F062A"/>
    <w:rsid w:val="00406D30"/>
    <w:rsid w:val="004124B8"/>
    <w:rsid w:val="00430CF1"/>
    <w:rsid w:val="00433B09"/>
    <w:rsid w:val="00446796"/>
    <w:rsid w:val="00450D97"/>
    <w:rsid w:val="00455445"/>
    <w:rsid w:val="00470FB2"/>
    <w:rsid w:val="0047286D"/>
    <w:rsid w:val="00482F43"/>
    <w:rsid w:val="00495F42"/>
    <w:rsid w:val="004A6338"/>
    <w:rsid w:val="004B72B2"/>
    <w:rsid w:val="004B7817"/>
    <w:rsid w:val="004B7DB3"/>
    <w:rsid w:val="004D46BE"/>
    <w:rsid w:val="004D492E"/>
    <w:rsid w:val="004E5480"/>
    <w:rsid w:val="004F26E6"/>
    <w:rsid w:val="00513C53"/>
    <w:rsid w:val="0051644B"/>
    <w:rsid w:val="00517B4B"/>
    <w:rsid w:val="00520B10"/>
    <w:rsid w:val="00522437"/>
    <w:rsid w:val="00522B0D"/>
    <w:rsid w:val="00527079"/>
    <w:rsid w:val="005323CB"/>
    <w:rsid w:val="00567D52"/>
    <w:rsid w:val="00583050"/>
    <w:rsid w:val="005B4CCD"/>
    <w:rsid w:val="005D76E1"/>
    <w:rsid w:val="005E5938"/>
    <w:rsid w:val="0060046F"/>
    <w:rsid w:val="00611FC3"/>
    <w:rsid w:val="0065543F"/>
    <w:rsid w:val="00657391"/>
    <w:rsid w:val="006714FA"/>
    <w:rsid w:val="00685CD3"/>
    <w:rsid w:val="00685FEC"/>
    <w:rsid w:val="00694DF4"/>
    <w:rsid w:val="006A0712"/>
    <w:rsid w:val="006D29F7"/>
    <w:rsid w:val="007057E9"/>
    <w:rsid w:val="00723D6C"/>
    <w:rsid w:val="00760676"/>
    <w:rsid w:val="00776A55"/>
    <w:rsid w:val="00777BF2"/>
    <w:rsid w:val="00792C33"/>
    <w:rsid w:val="00795202"/>
    <w:rsid w:val="007967FE"/>
    <w:rsid w:val="007A4E6F"/>
    <w:rsid w:val="007A764D"/>
    <w:rsid w:val="007C2B5E"/>
    <w:rsid w:val="007C3F47"/>
    <w:rsid w:val="007C7808"/>
    <w:rsid w:val="007D6534"/>
    <w:rsid w:val="007E5593"/>
    <w:rsid w:val="007F1F04"/>
    <w:rsid w:val="007F3587"/>
    <w:rsid w:val="007F589D"/>
    <w:rsid w:val="007F71EC"/>
    <w:rsid w:val="007F7C3D"/>
    <w:rsid w:val="00800D9F"/>
    <w:rsid w:val="0081568E"/>
    <w:rsid w:val="00831D94"/>
    <w:rsid w:val="008403DD"/>
    <w:rsid w:val="00873305"/>
    <w:rsid w:val="00877AF6"/>
    <w:rsid w:val="0088295C"/>
    <w:rsid w:val="0088676B"/>
    <w:rsid w:val="008923C1"/>
    <w:rsid w:val="00895908"/>
    <w:rsid w:val="008A20F9"/>
    <w:rsid w:val="008A6098"/>
    <w:rsid w:val="008F4631"/>
    <w:rsid w:val="008F61A2"/>
    <w:rsid w:val="009066A6"/>
    <w:rsid w:val="009102A0"/>
    <w:rsid w:val="009228DB"/>
    <w:rsid w:val="00926A8C"/>
    <w:rsid w:val="00926B59"/>
    <w:rsid w:val="009355CB"/>
    <w:rsid w:val="00937BD0"/>
    <w:rsid w:val="009506B0"/>
    <w:rsid w:val="00964997"/>
    <w:rsid w:val="00980AE8"/>
    <w:rsid w:val="009A1E8C"/>
    <w:rsid w:val="009C2A24"/>
    <w:rsid w:val="009C4AE3"/>
    <w:rsid w:val="009D10F9"/>
    <w:rsid w:val="009D7561"/>
    <w:rsid w:val="009E3EBB"/>
    <w:rsid w:val="009E6CE3"/>
    <w:rsid w:val="009F303C"/>
    <w:rsid w:val="009F31D0"/>
    <w:rsid w:val="009F35C3"/>
    <w:rsid w:val="00A03B6B"/>
    <w:rsid w:val="00A04871"/>
    <w:rsid w:val="00A104FC"/>
    <w:rsid w:val="00A32AD6"/>
    <w:rsid w:val="00A5536F"/>
    <w:rsid w:val="00A67160"/>
    <w:rsid w:val="00A90923"/>
    <w:rsid w:val="00A93FDC"/>
    <w:rsid w:val="00A974E3"/>
    <w:rsid w:val="00AA3246"/>
    <w:rsid w:val="00AA666A"/>
    <w:rsid w:val="00AB5A18"/>
    <w:rsid w:val="00AE6F82"/>
    <w:rsid w:val="00AF22C4"/>
    <w:rsid w:val="00AF2310"/>
    <w:rsid w:val="00B01D6C"/>
    <w:rsid w:val="00B10F18"/>
    <w:rsid w:val="00B16A41"/>
    <w:rsid w:val="00B174F3"/>
    <w:rsid w:val="00B2610B"/>
    <w:rsid w:val="00B37992"/>
    <w:rsid w:val="00B403B9"/>
    <w:rsid w:val="00B45548"/>
    <w:rsid w:val="00B467CD"/>
    <w:rsid w:val="00B56A01"/>
    <w:rsid w:val="00B85679"/>
    <w:rsid w:val="00BA4D36"/>
    <w:rsid w:val="00BA559B"/>
    <w:rsid w:val="00BB78C1"/>
    <w:rsid w:val="00BC20A3"/>
    <w:rsid w:val="00BC51B8"/>
    <w:rsid w:val="00BC634B"/>
    <w:rsid w:val="00BC7DB6"/>
    <w:rsid w:val="00BD6F89"/>
    <w:rsid w:val="00BE0C5B"/>
    <w:rsid w:val="00BE32FB"/>
    <w:rsid w:val="00BE35EE"/>
    <w:rsid w:val="00BE635C"/>
    <w:rsid w:val="00C03368"/>
    <w:rsid w:val="00C4202F"/>
    <w:rsid w:val="00C50233"/>
    <w:rsid w:val="00C67B09"/>
    <w:rsid w:val="00CB24F4"/>
    <w:rsid w:val="00CC0E25"/>
    <w:rsid w:val="00CC3370"/>
    <w:rsid w:val="00CD013B"/>
    <w:rsid w:val="00CD6355"/>
    <w:rsid w:val="00CF2DCD"/>
    <w:rsid w:val="00CF307F"/>
    <w:rsid w:val="00CF54FC"/>
    <w:rsid w:val="00CF6CE1"/>
    <w:rsid w:val="00CF6F1E"/>
    <w:rsid w:val="00D00550"/>
    <w:rsid w:val="00D12202"/>
    <w:rsid w:val="00D17DFD"/>
    <w:rsid w:val="00D17F7A"/>
    <w:rsid w:val="00D20D01"/>
    <w:rsid w:val="00D2769D"/>
    <w:rsid w:val="00D30DD0"/>
    <w:rsid w:val="00D34199"/>
    <w:rsid w:val="00D518D7"/>
    <w:rsid w:val="00D660F4"/>
    <w:rsid w:val="00D703FF"/>
    <w:rsid w:val="00D800B9"/>
    <w:rsid w:val="00D94BAF"/>
    <w:rsid w:val="00DA3160"/>
    <w:rsid w:val="00DB0A91"/>
    <w:rsid w:val="00DB555E"/>
    <w:rsid w:val="00DF7A4A"/>
    <w:rsid w:val="00DF7F81"/>
    <w:rsid w:val="00E01417"/>
    <w:rsid w:val="00E078B0"/>
    <w:rsid w:val="00E16F4B"/>
    <w:rsid w:val="00E246F0"/>
    <w:rsid w:val="00E3356F"/>
    <w:rsid w:val="00E34C2A"/>
    <w:rsid w:val="00E36151"/>
    <w:rsid w:val="00E4174C"/>
    <w:rsid w:val="00E61BA6"/>
    <w:rsid w:val="00E6742C"/>
    <w:rsid w:val="00E71A18"/>
    <w:rsid w:val="00E87A3C"/>
    <w:rsid w:val="00E90E82"/>
    <w:rsid w:val="00E950CA"/>
    <w:rsid w:val="00EA0DE0"/>
    <w:rsid w:val="00EE4BF6"/>
    <w:rsid w:val="00EF2DBA"/>
    <w:rsid w:val="00EF405E"/>
    <w:rsid w:val="00EF5F99"/>
    <w:rsid w:val="00F006FE"/>
    <w:rsid w:val="00F01B70"/>
    <w:rsid w:val="00F41CD4"/>
    <w:rsid w:val="00F43329"/>
    <w:rsid w:val="00F56BD5"/>
    <w:rsid w:val="00F70F3B"/>
    <w:rsid w:val="00F71D2A"/>
    <w:rsid w:val="00F71DFA"/>
    <w:rsid w:val="00F8256B"/>
    <w:rsid w:val="00F867CB"/>
    <w:rsid w:val="00F8739B"/>
    <w:rsid w:val="00F947BE"/>
    <w:rsid w:val="00FA24F8"/>
    <w:rsid w:val="00FA4E47"/>
    <w:rsid w:val="00FA6977"/>
    <w:rsid w:val="00FB3AAF"/>
    <w:rsid w:val="00FC16B5"/>
    <w:rsid w:val="00FC1885"/>
    <w:rsid w:val="00FC3122"/>
    <w:rsid w:val="00FD7807"/>
    <w:rsid w:val="00FE1444"/>
    <w:rsid w:val="00FE739F"/>
    <w:rsid w:val="00FF75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79E3"/>
  <w15:chartTrackingRefBased/>
  <w15:docId w15:val="{0B407EA7-42CB-471C-8E91-528AD3D8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B9"/>
    <w:pPr>
      <w:ind w:left="720"/>
      <w:contextualSpacing/>
    </w:pPr>
  </w:style>
  <w:style w:type="paragraph" w:styleId="Header">
    <w:name w:val="header"/>
    <w:basedOn w:val="Normal"/>
    <w:link w:val="HeaderChar"/>
    <w:uiPriority w:val="99"/>
    <w:unhideWhenUsed/>
    <w:rsid w:val="001E7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EB"/>
  </w:style>
  <w:style w:type="paragraph" w:styleId="Footer">
    <w:name w:val="footer"/>
    <w:basedOn w:val="Normal"/>
    <w:link w:val="FooterChar"/>
    <w:uiPriority w:val="99"/>
    <w:unhideWhenUsed/>
    <w:rsid w:val="001E7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EB"/>
  </w:style>
  <w:style w:type="character" w:styleId="CommentReference">
    <w:name w:val="annotation reference"/>
    <w:basedOn w:val="DefaultParagraphFont"/>
    <w:uiPriority w:val="99"/>
    <w:semiHidden/>
    <w:unhideWhenUsed/>
    <w:rsid w:val="00C4202F"/>
    <w:rPr>
      <w:sz w:val="16"/>
      <w:szCs w:val="16"/>
    </w:rPr>
  </w:style>
  <w:style w:type="paragraph" w:styleId="CommentText">
    <w:name w:val="annotation text"/>
    <w:basedOn w:val="Normal"/>
    <w:link w:val="CommentTextChar"/>
    <w:uiPriority w:val="99"/>
    <w:semiHidden/>
    <w:unhideWhenUsed/>
    <w:rsid w:val="00C4202F"/>
    <w:pPr>
      <w:spacing w:line="240" w:lineRule="auto"/>
    </w:pPr>
    <w:rPr>
      <w:sz w:val="20"/>
      <w:szCs w:val="20"/>
    </w:rPr>
  </w:style>
  <w:style w:type="character" w:customStyle="1" w:styleId="CommentTextChar">
    <w:name w:val="Comment Text Char"/>
    <w:basedOn w:val="DefaultParagraphFont"/>
    <w:link w:val="CommentText"/>
    <w:uiPriority w:val="99"/>
    <w:semiHidden/>
    <w:rsid w:val="00C4202F"/>
    <w:rPr>
      <w:sz w:val="20"/>
      <w:szCs w:val="20"/>
    </w:rPr>
  </w:style>
  <w:style w:type="paragraph" w:styleId="CommentSubject">
    <w:name w:val="annotation subject"/>
    <w:basedOn w:val="CommentText"/>
    <w:next w:val="CommentText"/>
    <w:link w:val="CommentSubjectChar"/>
    <w:uiPriority w:val="99"/>
    <w:semiHidden/>
    <w:unhideWhenUsed/>
    <w:rsid w:val="00C4202F"/>
    <w:rPr>
      <w:b/>
      <w:bCs/>
    </w:rPr>
  </w:style>
  <w:style w:type="character" w:customStyle="1" w:styleId="CommentSubjectChar">
    <w:name w:val="Comment Subject Char"/>
    <w:basedOn w:val="CommentTextChar"/>
    <w:link w:val="CommentSubject"/>
    <w:uiPriority w:val="99"/>
    <w:semiHidden/>
    <w:rsid w:val="00C4202F"/>
    <w:rPr>
      <w:b/>
      <w:bCs/>
      <w:sz w:val="20"/>
      <w:szCs w:val="20"/>
    </w:rPr>
  </w:style>
  <w:style w:type="paragraph" w:styleId="BalloonText">
    <w:name w:val="Balloon Text"/>
    <w:basedOn w:val="Normal"/>
    <w:link w:val="BalloonTextChar"/>
    <w:uiPriority w:val="99"/>
    <w:semiHidden/>
    <w:unhideWhenUsed/>
    <w:rsid w:val="00C42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02F"/>
    <w:rPr>
      <w:rFonts w:ascii="Segoe UI" w:hAnsi="Segoe UI" w:cs="Segoe UI"/>
      <w:sz w:val="18"/>
      <w:szCs w:val="18"/>
    </w:rPr>
  </w:style>
  <w:style w:type="character" w:customStyle="1" w:styleId="apple-converted-space">
    <w:name w:val="apple-converted-space"/>
    <w:basedOn w:val="DefaultParagraphFont"/>
    <w:rsid w:val="00FE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0488">
      <w:bodyDiv w:val="1"/>
      <w:marLeft w:val="0"/>
      <w:marRight w:val="0"/>
      <w:marTop w:val="0"/>
      <w:marBottom w:val="0"/>
      <w:divBdr>
        <w:top w:val="none" w:sz="0" w:space="0" w:color="auto"/>
        <w:left w:val="none" w:sz="0" w:space="0" w:color="auto"/>
        <w:bottom w:val="none" w:sz="0" w:space="0" w:color="auto"/>
        <w:right w:val="none" w:sz="0" w:space="0" w:color="auto"/>
      </w:divBdr>
    </w:div>
    <w:div w:id="147013858">
      <w:bodyDiv w:val="1"/>
      <w:marLeft w:val="0"/>
      <w:marRight w:val="0"/>
      <w:marTop w:val="0"/>
      <w:marBottom w:val="0"/>
      <w:divBdr>
        <w:top w:val="none" w:sz="0" w:space="0" w:color="auto"/>
        <w:left w:val="none" w:sz="0" w:space="0" w:color="auto"/>
        <w:bottom w:val="none" w:sz="0" w:space="0" w:color="auto"/>
        <w:right w:val="none" w:sz="0" w:space="0" w:color="auto"/>
      </w:divBdr>
    </w:div>
    <w:div w:id="180971564">
      <w:bodyDiv w:val="1"/>
      <w:marLeft w:val="0"/>
      <w:marRight w:val="0"/>
      <w:marTop w:val="0"/>
      <w:marBottom w:val="0"/>
      <w:divBdr>
        <w:top w:val="none" w:sz="0" w:space="0" w:color="auto"/>
        <w:left w:val="none" w:sz="0" w:space="0" w:color="auto"/>
        <w:bottom w:val="none" w:sz="0" w:space="0" w:color="auto"/>
        <w:right w:val="none" w:sz="0" w:space="0" w:color="auto"/>
      </w:divBdr>
    </w:div>
    <w:div w:id="219753822">
      <w:bodyDiv w:val="1"/>
      <w:marLeft w:val="0"/>
      <w:marRight w:val="0"/>
      <w:marTop w:val="0"/>
      <w:marBottom w:val="0"/>
      <w:divBdr>
        <w:top w:val="none" w:sz="0" w:space="0" w:color="auto"/>
        <w:left w:val="none" w:sz="0" w:space="0" w:color="auto"/>
        <w:bottom w:val="none" w:sz="0" w:space="0" w:color="auto"/>
        <w:right w:val="none" w:sz="0" w:space="0" w:color="auto"/>
      </w:divBdr>
    </w:div>
    <w:div w:id="227106888">
      <w:bodyDiv w:val="1"/>
      <w:marLeft w:val="0"/>
      <w:marRight w:val="0"/>
      <w:marTop w:val="0"/>
      <w:marBottom w:val="0"/>
      <w:divBdr>
        <w:top w:val="none" w:sz="0" w:space="0" w:color="auto"/>
        <w:left w:val="none" w:sz="0" w:space="0" w:color="auto"/>
        <w:bottom w:val="none" w:sz="0" w:space="0" w:color="auto"/>
        <w:right w:val="none" w:sz="0" w:space="0" w:color="auto"/>
      </w:divBdr>
    </w:div>
    <w:div w:id="296959635">
      <w:bodyDiv w:val="1"/>
      <w:marLeft w:val="0"/>
      <w:marRight w:val="0"/>
      <w:marTop w:val="0"/>
      <w:marBottom w:val="0"/>
      <w:divBdr>
        <w:top w:val="none" w:sz="0" w:space="0" w:color="auto"/>
        <w:left w:val="none" w:sz="0" w:space="0" w:color="auto"/>
        <w:bottom w:val="none" w:sz="0" w:space="0" w:color="auto"/>
        <w:right w:val="none" w:sz="0" w:space="0" w:color="auto"/>
      </w:divBdr>
    </w:div>
    <w:div w:id="550069374">
      <w:bodyDiv w:val="1"/>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611473263">
      <w:bodyDiv w:val="1"/>
      <w:marLeft w:val="0"/>
      <w:marRight w:val="0"/>
      <w:marTop w:val="0"/>
      <w:marBottom w:val="0"/>
      <w:divBdr>
        <w:top w:val="none" w:sz="0" w:space="0" w:color="auto"/>
        <w:left w:val="none" w:sz="0" w:space="0" w:color="auto"/>
        <w:bottom w:val="none" w:sz="0" w:space="0" w:color="auto"/>
        <w:right w:val="none" w:sz="0" w:space="0" w:color="auto"/>
      </w:divBdr>
    </w:div>
    <w:div w:id="656808951">
      <w:bodyDiv w:val="1"/>
      <w:marLeft w:val="0"/>
      <w:marRight w:val="0"/>
      <w:marTop w:val="0"/>
      <w:marBottom w:val="0"/>
      <w:divBdr>
        <w:top w:val="none" w:sz="0" w:space="0" w:color="auto"/>
        <w:left w:val="none" w:sz="0" w:space="0" w:color="auto"/>
        <w:bottom w:val="none" w:sz="0" w:space="0" w:color="auto"/>
        <w:right w:val="none" w:sz="0" w:space="0" w:color="auto"/>
      </w:divBdr>
    </w:div>
    <w:div w:id="710805342">
      <w:bodyDiv w:val="1"/>
      <w:marLeft w:val="0"/>
      <w:marRight w:val="0"/>
      <w:marTop w:val="0"/>
      <w:marBottom w:val="0"/>
      <w:divBdr>
        <w:top w:val="none" w:sz="0" w:space="0" w:color="auto"/>
        <w:left w:val="none" w:sz="0" w:space="0" w:color="auto"/>
        <w:bottom w:val="none" w:sz="0" w:space="0" w:color="auto"/>
        <w:right w:val="none" w:sz="0" w:space="0" w:color="auto"/>
      </w:divBdr>
    </w:div>
    <w:div w:id="818234678">
      <w:bodyDiv w:val="1"/>
      <w:marLeft w:val="0"/>
      <w:marRight w:val="0"/>
      <w:marTop w:val="0"/>
      <w:marBottom w:val="0"/>
      <w:divBdr>
        <w:top w:val="none" w:sz="0" w:space="0" w:color="auto"/>
        <w:left w:val="none" w:sz="0" w:space="0" w:color="auto"/>
        <w:bottom w:val="none" w:sz="0" w:space="0" w:color="auto"/>
        <w:right w:val="none" w:sz="0" w:space="0" w:color="auto"/>
      </w:divBdr>
    </w:div>
    <w:div w:id="1135878595">
      <w:bodyDiv w:val="1"/>
      <w:marLeft w:val="0"/>
      <w:marRight w:val="0"/>
      <w:marTop w:val="0"/>
      <w:marBottom w:val="0"/>
      <w:divBdr>
        <w:top w:val="none" w:sz="0" w:space="0" w:color="auto"/>
        <w:left w:val="none" w:sz="0" w:space="0" w:color="auto"/>
        <w:bottom w:val="none" w:sz="0" w:space="0" w:color="auto"/>
        <w:right w:val="none" w:sz="0" w:space="0" w:color="auto"/>
      </w:divBdr>
    </w:div>
    <w:div w:id="1286959423">
      <w:bodyDiv w:val="1"/>
      <w:marLeft w:val="0"/>
      <w:marRight w:val="0"/>
      <w:marTop w:val="0"/>
      <w:marBottom w:val="0"/>
      <w:divBdr>
        <w:top w:val="none" w:sz="0" w:space="0" w:color="auto"/>
        <w:left w:val="none" w:sz="0" w:space="0" w:color="auto"/>
        <w:bottom w:val="none" w:sz="0" w:space="0" w:color="auto"/>
        <w:right w:val="none" w:sz="0" w:space="0" w:color="auto"/>
      </w:divBdr>
      <w:divsChild>
        <w:div w:id="121446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242258">
              <w:marLeft w:val="0"/>
              <w:marRight w:val="0"/>
              <w:marTop w:val="0"/>
              <w:marBottom w:val="0"/>
              <w:divBdr>
                <w:top w:val="none" w:sz="0" w:space="0" w:color="auto"/>
                <w:left w:val="none" w:sz="0" w:space="0" w:color="auto"/>
                <w:bottom w:val="none" w:sz="0" w:space="0" w:color="auto"/>
                <w:right w:val="none" w:sz="0" w:space="0" w:color="auto"/>
              </w:divBdr>
            </w:div>
          </w:divsChild>
        </w:div>
        <w:div w:id="1008605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735">
      <w:bodyDiv w:val="1"/>
      <w:marLeft w:val="0"/>
      <w:marRight w:val="0"/>
      <w:marTop w:val="0"/>
      <w:marBottom w:val="0"/>
      <w:divBdr>
        <w:top w:val="none" w:sz="0" w:space="0" w:color="auto"/>
        <w:left w:val="none" w:sz="0" w:space="0" w:color="auto"/>
        <w:bottom w:val="none" w:sz="0" w:space="0" w:color="auto"/>
        <w:right w:val="none" w:sz="0" w:space="0" w:color="auto"/>
      </w:divBdr>
    </w:div>
    <w:div w:id="1791171079">
      <w:bodyDiv w:val="1"/>
      <w:marLeft w:val="0"/>
      <w:marRight w:val="0"/>
      <w:marTop w:val="0"/>
      <w:marBottom w:val="0"/>
      <w:divBdr>
        <w:top w:val="none" w:sz="0" w:space="0" w:color="auto"/>
        <w:left w:val="none" w:sz="0" w:space="0" w:color="auto"/>
        <w:bottom w:val="none" w:sz="0" w:space="0" w:color="auto"/>
        <w:right w:val="none" w:sz="0" w:space="0" w:color="auto"/>
      </w:divBdr>
      <w:divsChild>
        <w:div w:id="310135629">
          <w:marLeft w:val="0"/>
          <w:marRight w:val="0"/>
          <w:marTop w:val="182"/>
          <w:marBottom w:val="0"/>
          <w:divBdr>
            <w:top w:val="single" w:sz="6" w:space="15" w:color="CCCCCC"/>
            <w:left w:val="single" w:sz="6" w:space="15" w:color="CCCCCC"/>
            <w:bottom w:val="single" w:sz="6" w:space="15" w:color="CCCCCC"/>
            <w:right w:val="single" w:sz="6" w:space="15" w:color="CCCCCC"/>
          </w:divBdr>
          <w:divsChild>
            <w:div w:id="554464575">
              <w:marLeft w:val="0"/>
              <w:marRight w:val="0"/>
              <w:marTop w:val="0"/>
              <w:marBottom w:val="0"/>
              <w:divBdr>
                <w:top w:val="none" w:sz="0" w:space="0" w:color="auto"/>
                <w:left w:val="none" w:sz="0" w:space="0" w:color="auto"/>
                <w:bottom w:val="none" w:sz="0" w:space="0" w:color="auto"/>
                <w:right w:val="none" w:sz="0" w:space="0" w:color="auto"/>
              </w:divBdr>
              <w:divsChild>
                <w:div w:id="1793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2311">
      <w:bodyDiv w:val="1"/>
      <w:marLeft w:val="0"/>
      <w:marRight w:val="0"/>
      <w:marTop w:val="0"/>
      <w:marBottom w:val="0"/>
      <w:divBdr>
        <w:top w:val="none" w:sz="0" w:space="0" w:color="auto"/>
        <w:left w:val="none" w:sz="0" w:space="0" w:color="auto"/>
        <w:bottom w:val="none" w:sz="0" w:space="0" w:color="auto"/>
        <w:right w:val="none" w:sz="0" w:space="0" w:color="auto"/>
      </w:divBdr>
    </w:div>
    <w:div w:id="1992099874">
      <w:bodyDiv w:val="1"/>
      <w:marLeft w:val="0"/>
      <w:marRight w:val="0"/>
      <w:marTop w:val="0"/>
      <w:marBottom w:val="0"/>
      <w:divBdr>
        <w:top w:val="none" w:sz="0" w:space="0" w:color="auto"/>
        <w:left w:val="none" w:sz="0" w:space="0" w:color="auto"/>
        <w:bottom w:val="none" w:sz="0" w:space="0" w:color="auto"/>
        <w:right w:val="none" w:sz="0" w:space="0" w:color="auto"/>
      </w:divBdr>
    </w:div>
    <w:div w:id="2034845864">
      <w:bodyDiv w:val="1"/>
      <w:marLeft w:val="0"/>
      <w:marRight w:val="0"/>
      <w:marTop w:val="0"/>
      <w:marBottom w:val="0"/>
      <w:divBdr>
        <w:top w:val="none" w:sz="0" w:space="0" w:color="auto"/>
        <w:left w:val="none" w:sz="0" w:space="0" w:color="auto"/>
        <w:bottom w:val="none" w:sz="0" w:space="0" w:color="auto"/>
        <w:right w:val="none" w:sz="0" w:space="0" w:color="auto"/>
      </w:divBdr>
      <w:divsChild>
        <w:div w:id="4560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233268">
              <w:marLeft w:val="0"/>
              <w:marRight w:val="0"/>
              <w:marTop w:val="0"/>
              <w:marBottom w:val="0"/>
              <w:divBdr>
                <w:top w:val="none" w:sz="0" w:space="0" w:color="auto"/>
                <w:left w:val="none" w:sz="0" w:space="0" w:color="auto"/>
                <w:bottom w:val="none" w:sz="0" w:space="0" w:color="auto"/>
                <w:right w:val="none" w:sz="0" w:space="0" w:color="auto"/>
              </w:divBdr>
            </w:div>
          </w:divsChild>
        </w:div>
        <w:div w:id="108502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19</Pages>
  <Words>8815</Words>
  <Characters>50247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7</cp:revision>
  <dcterms:created xsi:type="dcterms:W3CDTF">2016-11-06T09:31:00Z</dcterms:created>
  <dcterms:modified xsi:type="dcterms:W3CDTF">2016-11-08T04:47:00Z</dcterms:modified>
</cp:coreProperties>
</file>