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75" w:rsidRDefault="00D43875" w:rsidP="00D43875">
      <w:pPr>
        <w:spacing w:after="0"/>
        <w:rPr>
          <w:b/>
        </w:rPr>
      </w:pPr>
      <w:bookmarkStart w:id="0" w:name="_GoBack"/>
      <w:bookmarkEnd w:id="0"/>
      <w:r>
        <w:rPr>
          <w:b/>
        </w:rPr>
        <w:t>FOR IMMEDIATE RELEASE</w:t>
      </w:r>
    </w:p>
    <w:p w:rsidR="00D43875" w:rsidRDefault="00D43875" w:rsidP="00D43875">
      <w:pPr>
        <w:spacing w:after="0"/>
        <w:jc w:val="center"/>
        <w:rPr>
          <w:b/>
        </w:rPr>
      </w:pPr>
    </w:p>
    <w:p w:rsidR="00D43875" w:rsidRPr="00D43875" w:rsidRDefault="00D43875" w:rsidP="00593B28">
      <w:pPr>
        <w:spacing w:after="0"/>
        <w:jc w:val="center"/>
        <w:rPr>
          <w:b/>
        </w:rPr>
      </w:pPr>
      <w:r w:rsidRPr="00D43875">
        <w:rPr>
          <w:b/>
        </w:rPr>
        <w:t>PROTX RISK MANAGEMENT LLC</w:t>
      </w:r>
    </w:p>
    <w:p w:rsidR="00D43875" w:rsidRPr="00D43875" w:rsidRDefault="003F2B72" w:rsidP="00D43875">
      <w:pPr>
        <w:spacing w:after="0"/>
        <w:jc w:val="center"/>
        <w:rPr>
          <w:b/>
        </w:rPr>
      </w:pPr>
      <w:r>
        <w:rPr>
          <w:b/>
        </w:rPr>
        <w:t>ANNOUNCES NEW HIRE</w:t>
      </w:r>
    </w:p>
    <w:p w:rsidR="00D43875" w:rsidRDefault="00D43875" w:rsidP="00D43875">
      <w:pPr>
        <w:spacing w:after="0"/>
      </w:pPr>
    </w:p>
    <w:p w:rsidR="00D43875" w:rsidRDefault="00D43875" w:rsidP="00D43875">
      <w:pPr>
        <w:spacing w:after="0"/>
      </w:pPr>
    </w:p>
    <w:p w:rsidR="00913A7A" w:rsidRDefault="003F2B72" w:rsidP="00D43875">
      <w:pPr>
        <w:spacing w:after="0"/>
      </w:pPr>
      <w:r>
        <w:t>MARCH 10, 2014</w:t>
      </w:r>
      <w:r w:rsidR="00D43875">
        <w:t xml:space="preserve"> (Princeton, NJ) - </w:t>
      </w:r>
      <w:r w:rsidR="00DA1F40">
        <w:t>Protx Risk Management LLC, a Managing G</w:t>
      </w:r>
      <w:r w:rsidR="000D6CB2">
        <w:t xml:space="preserve">eneral </w:t>
      </w:r>
      <w:r w:rsidR="00DA1F40">
        <w:t>A</w:t>
      </w:r>
      <w:r w:rsidR="001E288B">
        <w:t>gency (“MGA”) that focuses on P</w:t>
      </w:r>
      <w:r w:rsidR="000D6CB2">
        <w:t xml:space="preserve">rofessional </w:t>
      </w:r>
      <w:r w:rsidR="001E288B">
        <w:t>L</w:t>
      </w:r>
      <w:r w:rsidR="000D6CB2">
        <w:t>iability</w:t>
      </w:r>
      <w:r w:rsidR="0092543E">
        <w:t xml:space="preserve"> insurance,</w:t>
      </w:r>
      <w:r w:rsidR="000D6CB2">
        <w:t xml:space="preserve"> announced </w:t>
      </w:r>
      <w:r>
        <w:t>Mark Vittoria as its new Senior Underwriter in Princeton, NJ.</w:t>
      </w:r>
    </w:p>
    <w:p w:rsidR="003F2B72" w:rsidRDefault="003F2B72" w:rsidP="00D43875">
      <w:pPr>
        <w:spacing w:after="0"/>
      </w:pPr>
    </w:p>
    <w:p w:rsidR="003F2B72" w:rsidRDefault="003F2B72" w:rsidP="00D43875">
      <w:pPr>
        <w:spacing w:after="0"/>
      </w:pPr>
      <w:r>
        <w:t xml:space="preserve">Vittoria will be dedicated to </w:t>
      </w:r>
      <w:proofErr w:type="spellStart"/>
      <w:r>
        <w:t>Protx’s</w:t>
      </w:r>
      <w:proofErr w:type="spellEnd"/>
      <w:r>
        <w:t xml:space="preserve"> growing Management and Professional Liability product portfolio. He will report to Edward Mongon, Vice President of </w:t>
      </w:r>
      <w:proofErr w:type="spellStart"/>
      <w:r>
        <w:t>Protx</w:t>
      </w:r>
      <w:proofErr w:type="spellEnd"/>
      <w:r>
        <w:t xml:space="preserve"> Risk Management, </w:t>
      </w:r>
      <w:proofErr w:type="gramStart"/>
      <w:r>
        <w:t>LLC</w:t>
      </w:r>
      <w:proofErr w:type="gramEnd"/>
      <w:r>
        <w:t>.</w:t>
      </w:r>
    </w:p>
    <w:p w:rsidR="003F2B72" w:rsidRDefault="003F2B72" w:rsidP="00D43875">
      <w:pPr>
        <w:spacing w:after="0"/>
      </w:pPr>
    </w:p>
    <w:p w:rsidR="003F2B72" w:rsidRDefault="003F2B72" w:rsidP="00D43875">
      <w:pPr>
        <w:spacing w:after="0"/>
      </w:pPr>
      <w:r>
        <w:t xml:space="preserve">Vittoria was recently </w:t>
      </w:r>
      <w:r w:rsidR="004C0F53">
        <w:t xml:space="preserve">an underwriter for AIG in their </w:t>
      </w:r>
      <w:r>
        <w:t>Berkeley Heights, NJ</w:t>
      </w:r>
      <w:r w:rsidR="004C0F53">
        <w:t xml:space="preserve"> office where he worked in </w:t>
      </w:r>
      <w:proofErr w:type="gramStart"/>
      <w:r w:rsidR="004C0F53">
        <w:t>the</w:t>
      </w:r>
      <w:r w:rsidR="0084502E">
        <w:t>ir</w:t>
      </w:r>
      <w:r w:rsidR="004C0F53">
        <w:t xml:space="preserve"> </w:t>
      </w:r>
      <w:r>
        <w:t xml:space="preserve"> Financial</w:t>
      </w:r>
      <w:proofErr w:type="gramEnd"/>
      <w:r>
        <w:t xml:space="preserve"> Institutions Department.</w:t>
      </w:r>
    </w:p>
    <w:p w:rsidR="000D6CB2" w:rsidRDefault="000D6CB2" w:rsidP="00D43875">
      <w:pPr>
        <w:spacing w:after="0"/>
      </w:pPr>
    </w:p>
    <w:p w:rsidR="000D6CB2" w:rsidRDefault="000D6CB2" w:rsidP="00D43875">
      <w:pPr>
        <w:spacing w:after="0"/>
      </w:pPr>
    </w:p>
    <w:p w:rsidR="00D43875" w:rsidRPr="00D43875" w:rsidRDefault="00D43875" w:rsidP="00D43875">
      <w:pPr>
        <w:tabs>
          <w:tab w:val="left" w:pos="0"/>
        </w:tabs>
        <w:spacing w:after="0"/>
        <w:rPr>
          <w:b/>
        </w:rPr>
      </w:pPr>
      <w:r w:rsidRPr="00D43875">
        <w:rPr>
          <w:b/>
        </w:rPr>
        <w:t xml:space="preserve">ABOUT PROTX RISK MANAGEMENT LLC </w:t>
      </w:r>
    </w:p>
    <w:p w:rsidR="00D43875" w:rsidRDefault="00D43875" w:rsidP="00D43875">
      <w:pPr>
        <w:tabs>
          <w:tab w:val="left" w:pos="0"/>
        </w:tabs>
        <w:spacing w:after="0"/>
      </w:pPr>
    </w:p>
    <w:p w:rsidR="0092543E" w:rsidRDefault="00D43875" w:rsidP="00D43875">
      <w:pPr>
        <w:tabs>
          <w:tab w:val="left" w:pos="0"/>
        </w:tabs>
        <w:spacing w:after="0"/>
      </w:pPr>
      <w:r w:rsidRPr="00D43875">
        <w:t>Protx Risk Management LLC</w:t>
      </w:r>
      <w:r>
        <w:t xml:space="preserve"> is a</w:t>
      </w:r>
      <w:r w:rsidRPr="00D43875">
        <w:t xml:space="preserve"> managing genera</w:t>
      </w:r>
      <w:r w:rsidR="003F2B72">
        <w:t xml:space="preserve">l agency (“MGA”) that focuses </w:t>
      </w:r>
      <w:r>
        <w:t>P</w:t>
      </w:r>
      <w:r w:rsidRPr="00D43875">
        <w:t>rofessional</w:t>
      </w:r>
      <w:r w:rsidR="003F2B72">
        <w:t xml:space="preserve"> and Management</w:t>
      </w:r>
      <w:r w:rsidRPr="00D43875">
        <w:t xml:space="preserve"> </w:t>
      </w:r>
      <w:r>
        <w:t>L</w:t>
      </w:r>
      <w:r w:rsidRPr="00D43875">
        <w:t>iability insurance</w:t>
      </w:r>
      <w:r>
        <w:t xml:space="preserve"> for Community Banks.  It is based in Princeton, New Jersey.</w:t>
      </w:r>
      <w:r w:rsidRPr="00D43875">
        <w:t xml:space="preserve"> </w:t>
      </w:r>
    </w:p>
    <w:p w:rsidR="00D43875" w:rsidRDefault="00D43875" w:rsidP="00D43875">
      <w:pPr>
        <w:tabs>
          <w:tab w:val="left" w:pos="0"/>
        </w:tabs>
        <w:spacing w:after="0"/>
      </w:pPr>
    </w:p>
    <w:p w:rsidR="00D43875" w:rsidRDefault="00D43875" w:rsidP="00D43875">
      <w:pPr>
        <w:tabs>
          <w:tab w:val="left" w:pos="0"/>
        </w:tabs>
        <w:spacing w:after="0"/>
        <w:rPr>
          <w:b/>
        </w:rPr>
      </w:pPr>
      <w:r w:rsidRPr="00D43875">
        <w:rPr>
          <w:b/>
        </w:rPr>
        <w:t xml:space="preserve">Contact: </w:t>
      </w:r>
    </w:p>
    <w:p w:rsidR="00D43875" w:rsidRDefault="0084502E" w:rsidP="00D43875">
      <w:pPr>
        <w:tabs>
          <w:tab w:val="left" w:pos="0"/>
        </w:tabs>
        <w:spacing w:after="0"/>
      </w:pPr>
      <w:r>
        <w:t>Edward Mongon</w:t>
      </w:r>
      <w:r w:rsidR="00D43875">
        <w:t xml:space="preserve">, </w:t>
      </w:r>
      <w:r>
        <w:t xml:space="preserve">Vice </w:t>
      </w:r>
      <w:r w:rsidR="00D43875">
        <w:t>President</w:t>
      </w:r>
    </w:p>
    <w:p w:rsidR="00D43875" w:rsidRDefault="00D43875" w:rsidP="00D43875">
      <w:pPr>
        <w:tabs>
          <w:tab w:val="left" w:pos="0"/>
        </w:tabs>
        <w:spacing w:after="0"/>
      </w:pPr>
      <w:r>
        <w:t>Protx Risk Management LLC</w:t>
      </w:r>
    </w:p>
    <w:p w:rsidR="00D43875" w:rsidRDefault="00D43875" w:rsidP="00D43875">
      <w:pPr>
        <w:tabs>
          <w:tab w:val="left" w:pos="0"/>
        </w:tabs>
        <w:spacing w:after="0"/>
      </w:pPr>
      <w:r>
        <w:t>212 Carnegie Center, Suite 106</w:t>
      </w:r>
    </w:p>
    <w:p w:rsidR="00D43875" w:rsidRDefault="00D43875" w:rsidP="00D43875">
      <w:pPr>
        <w:tabs>
          <w:tab w:val="left" w:pos="0"/>
        </w:tabs>
        <w:spacing w:after="0"/>
      </w:pPr>
      <w:r>
        <w:t>Princeton, NJ 08540</w:t>
      </w:r>
    </w:p>
    <w:p w:rsidR="00D43875" w:rsidRDefault="00D43875" w:rsidP="00D43875">
      <w:pPr>
        <w:tabs>
          <w:tab w:val="left" w:pos="0"/>
        </w:tabs>
        <w:spacing w:after="0"/>
      </w:pPr>
      <w:r>
        <w:t>609 750 9300</w:t>
      </w:r>
    </w:p>
    <w:p w:rsidR="00D43875" w:rsidRDefault="0084502E" w:rsidP="00D43875">
      <w:pPr>
        <w:tabs>
          <w:tab w:val="left" w:pos="0"/>
        </w:tabs>
        <w:spacing w:after="0"/>
      </w:pPr>
      <w:r>
        <w:t>emongon</w:t>
      </w:r>
      <w:r w:rsidR="00D43875">
        <w:t>@protxrisk.com</w:t>
      </w:r>
    </w:p>
    <w:p w:rsidR="00D43875" w:rsidRDefault="00D43875" w:rsidP="00D43875">
      <w:pPr>
        <w:tabs>
          <w:tab w:val="left" w:pos="0"/>
        </w:tabs>
        <w:spacing w:after="0"/>
      </w:pPr>
      <w:r>
        <w:t>www.protxrisk.com</w:t>
      </w:r>
    </w:p>
    <w:p w:rsidR="0092543E" w:rsidRDefault="0092543E" w:rsidP="0092543E">
      <w:pPr>
        <w:tabs>
          <w:tab w:val="left" w:pos="0"/>
        </w:tabs>
        <w:spacing w:after="0"/>
      </w:pPr>
    </w:p>
    <w:p w:rsidR="000D6CB2" w:rsidRDefault="000D6CB2" w:rsidP="000D6CB2">
      <w:pPr>
        <w:spacing w:after="0"/>
      </w:pPr>
    </w:p>
    <w:p w:rsidR="000D6CB2" w:rsidRDefault="000D6CB2"/>
    <w:p w:rsidR="000D6CB2" w:rsidRDefault="000D6CB2"/>
    <w:p w:rsidR="000D6CB2" w:rsidRDefault="000D6CB2"/>
    <w:p w:rsidR="000D6CB2" w:rsidRDefault="000D6CB2"/>
    <w:p w:rsidR="000D6CB2" w:rsidRDefault="000D6CB2"/>
    <w:sectPr w:rsidR="000D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06CCD"/>
    <w:multiLevelType w:val="hybridMultilevel"/>
    <w:tmpl w:val="71E6F8B8"/>
    <w:lvl w:ilvl="0" w:tplc="3078E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E5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4C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6F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A7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65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0E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4E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8E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B2"/>
    <w:rsid w:val="000D6CB2"/>
    <w:rsid w:val="001E288B"/>
    <w:rsid w:val="00291EA0"/>
    <w:rsid w:val="003F2B72"/>
    <w:rsid w:val="004C0F53"/>
    <w:rsid w:val="0054569A"/>
    <w:rsid w:val="00593B28"/>
    <w:rsid w:val="00682702"/>
    <w:rsid w:val="00841C60"/>
    <w:rsid w:val="0084502E"/>
    <w:rsid w:val="00913A7A"/>
    <w:rsid w:val="0092543E"/>
    <w:rsid w:val="00D43875"/>
    <w:rsid w:val="00DA1F40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B80DEE5-7F51-434C-8FDF-47266CDB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08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5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4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Microsoft account</cp:lastModifiedBy>
  <cp:revision>2</cp:revision>
  <dcterms:created xsi:type="dcterms:W3CDTF">2014-04-15T17:45:00Z</dcterms:created>
  <dcterms:modified xsi:type="dcterms:W3CDTF">2014-04-15T17:45:00Z</dcterms:modified>
</cp:coreProperties>
</file>