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4294"/>
        <w:gridCol w:w="3878"/>
      </w:tblGrid>
      <w:tr w:rsidR="00000000" w14:paraId="4F50BCC8" w14:textId="77777777">
        <w:trPr>
          <w:tblCellSpacing w:w="0" w:type="dxa"/>
        </w:trPr>
        <w:tc>
          <w:tcPr>
            <w:tcW w:w="900" w:type="dxa"/>
            <w:vAlign w:val="center"/>
            <w:hideMark/>
          </w:tcPr>
          <w:p w14:paraId="1927F6C3" w14:textId="77777777" w:rsidR="00303AD9" w:rsidRDefault="00303AD9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3D6F4C2A" wp14:editId="3059F9B7">
                  <wp:extent cx="495300" cy="495300"/>
                  <wp:effectExtent l="0" t="0" r="0" b="0"/>
                  <wp:docPr id="1" name="Afbeelding 1" descr="Leerkwarti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eerkwarti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2D32496B" w14:textId="77777777" w:rsidR="00303AD9" w:rsidRDefault="00303AD9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Style w:val="naam1"/>
                <w:rFonts w:ascii="Arial" w:eastAsia="Times New Roman" w:hAnsi="Arial" w:cs="Arial"/>
              </w:rPr>
              <w:t> Leerkwartier</w:t>
            </w:r>
          </w:p>
        </w:tc>
        <w:tc>
          <w:tcPr>
            <w:tcW w:w="0" w:type="auto"/>
            <w:vAlign w:val="center"/>
            <w:hideMark/>
          </w:tcPr>
          <w:p w14:paraId="7D3758A5" w14:textId="77777777" w:rsidR="00303AD9" w:rsidRDefault="00303AD9">
            <w:pPr>
              <w:jc w:val="right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612A79F0" wp14:editId="250E4AD8">
                  <wp:extent cx="1428750" cy="947928"/>
                  <wp:effectExtent l="0" t="0" r="0" b="5080"/>
                  <wp:docPr id="2" name="Afbeelding 2" descr="Logo Voedselbank Alkma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 Voedselbank Alkma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47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6734D2" w14:textId="77777777" w:rsidR="00303AD9" w:rsidRDefault="00303AD9">
      <w:pPr>
        <w:pStyle w:val="payoff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Een kwartier per dag — écht begrijpen wat je leert.</w:t>
      </w:r>
    </w:p>
    <w:p w14:paraId="7D625944" w14:textId="77777777" w:rsidR="00303AD9" w:rsidRDefault="00303AD9">
      <w:pPr>
        <w:pStyle w:val="Kop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Gratis oefenen voor de Doorstroomtoets</w:t>
      </w:r>
    </w:p>
    <w:p w14:paraId="41078502" w14:textId="77777777" w:rsidR="00303AD9" w:rsidRDefault="00303AD9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Zit uw kind in groep 6, 7 of 8? In groep 8 maakt uw kind de Doorstroomtoets. Dat is een grote toets. Oefenen helpt. Maar oefenboeken zijn duur. Bijles is ook duur.</w:t>
      </w:r>
    </w:p>
    <w:p w14:paraId="58866894" w14:textId="77777777" w:rsidR="00303AD9" w:rsidRDefault="00303AD9">
      <w:pPr>
        <w:pStyle w:val="Normaalweb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Daarom is er Leerkwartier.</w:t>
      </w:r>
      <w:r>
        <w:rPr>
          <w:rFonts w:ascii="Arial" w:hAnsi="Arial" w:cs="Arial"/>
        </w:rPr>
        <w:t xml:space="preserve"> Een app waar uw kind gratis kan oefenen. Elke dag een kwartier is genoeg.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6942"/>
      </w:tblGrid>
      <w:tr w:rsidR="00000000" w14:paraId="15F132BB" w14:textId="77777777">
        <w:trPr>
          <w:tblCellSpacing w:w="0" w:type="dxa"/>
        </w:trPr>
        <w:tc>
          <w:tcPr>
            <w:tcW w:w="1950" w:type="dxa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3766E137" w14:textId="77777777" w:rsidR="00303AD9" w:rsidRDefault="00303AD9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27444ECE" wp14:editId="2F6732A2">
                  <wp:extent cx="1092200" cy="1092200"/>
                  <wp:effectExtent l="0" t="0" r="0" b="0"/>
                  <wp:docPr id="3" name="Afbeelding 3" descr="QR-code naar leerkwartier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QR-code naar leerkwartier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22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00DAC098" w14:textId="77777777" w:rsidR="00303AD9" w:rsidRDefault="00303AD9">
            <w:pPr>
              <w:pStyle w:val="Normaalweb"/>
              <w:spacing w:after="80"/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</w:pPr>
            <w:r>
              <w:rPr>
                <w:rFonts w:ascii="Segoe UI Emoji" w:hAnsi="Segoe UI Emoji" w:cs="Segoe UI Emoji"/>
                <w:b/>
                <w:bCs/>
                <w:color w:val="8A6400"/>
                <w:sz w:val="24"/>
                <w:szCs w:val="24"/>
              </w:rPr>
              <w:t>🎁</w:t>
            </w:r>
            <w:r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  <w:t xml:space="preserve"> Zo werkt het</w:t>
            </w:r>
          </w:p>
          <w:p w14:paraId="631B30E1" w14:textId="77777777" w:rsidR="00303AD9" w:rsidRDefault="00303AD9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Richt de camera van uw telefoon op deze code.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Tik op de link die verschijnt. De app opent vanzelf. U hoeft niets te installeren. U hoeft geen account te maken.</w:t>
            </w:r>
          </w:p>
          <w:p w14:paraId="252F0148" w14:textId="77777777" w:rsidR="00303AD9" w:rsidRDefault="00303AD9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Uw code </w:t>
            </w:r>
            <w:r>
              <w:rPr>
                <w:rStyle w:val="badge1"/>
                <w:rFonts w:ascii="Arial" w:hAnsi="Arial" w:cs="Arial"/>
              </w:rPr>
              <w:t>ALKMAAR2027</w:t>
            </w:r>
            <w:r>
              <w:rPr>
                <w:rFonts w:ascii="Arial" w:hAnsi="Arial" w:cs="Arial"/>
              </w:rPr>
              <w:t xml:space="preserve"> doet automatisch mee. Daarmee blijft de app voor uw gezin </w:t>
            </w:r>
            <w:r>
              <w:rPr>
                <w:rFonts w:ascii="Arial" w:hAnsi="Arial" w:cs="Arial"/>
                <w:b/>
                <w:bCs/>
              </w:rPr>
              <w:t>gratis tot en met de Doorstroomtoets van 2027</w:t>
            </w:r>
            <w:r>
              <w:rPr>
                <w:rFonts w:ascii="Arial" w:hAnsi="Arial" w:cs="Arial"/>
              </w:rPr>
              <w:t>.</w:t>
            </w:r>
          </w:p>
          <w:p w14:paraId="1750E86C" w14:textId="77777777" w:rsidR="00303AD9" w:rsidRDefault="00303AD9">
            <w:pPr>
              <w:pStyle w:val="Normaalweb"/>
              <w:spacing w:after="0"/>
              <w:rPr>
                <w:rFonts w:ascii="Arial" w:hAnsi="Arial" w:cs="Arial"/>
                <w:color w:val="8893A3"/>
                <w:sz w:val="18"/>
                <w:szCs w:val="18"/>
              </w:rPr>
            </w:pPr>
            <w:r>
              <w:rPr>
                <w:rFonts w:ascii="Arial" w:hAnsi="Arial" w:cs="Arial"/>
                <w:color w:val="8893A3"/>
                <w:sz w:val="18"/>
                <w:szCs w:val="18"/>
              </w:rPr>
              <w:t xml:space="preserve">Lukt het scannen niet? Typ dan in de browser: </w:t>
            </w:r>
            <w:r>
              <w:rPr>
                <w:rFonts w:ascii="Arial" w:hAnsi="Arial" w:cs="Arial"/>
                <w:b/>
                <w:bCs/>
                <w:color w:val="8893A3"/>
                <w:sz w:val="18"/>
                <w:szCs w:val="18"/>
              </w:rPr>
              <w:t>leerkwartier.app/?partner=ALKMAAR2027</w:t>
            </w:r>
          </w:p>
        </w:tc>
      </w:tr>
    </w:tbl>
    <w:p w14:paraId="6133EBF3" w14:textId="77777777" w:rsidR="00303AD9" w:rsidRDefault="00303AD9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Wat kan uw kind doen in de app?</w:t>
      </w:r>
    </w:p>
    <w:p w14:paraId="1FEFB613" w14:textId="77777777" w:rsidR="00303AD9" w:rsidRDefault="00303AD9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Een </w:t>
      </w:r>
      <w:r>
        <w:rPr>
          <w:rFonts w:ascii="Arial" w:hAnsi="Arial" w:cs="Arial"/>
          <w:b/>
          <w:bCs/>
        </w:rPr>
        <w:t>oefen-toets</w:t>
      </w:r>
      <w:r>
        <w:rPr>
          <w:rFonts w:ascii="Arial" w:hAnsi="Arial" w:cs="Arial"/>
        </w:rPr>
        <w:t xml:space="preserve"> maken. Die lijkt op de echte Doorstroomtoets.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Elke dag een </w:t>
      </w:r>
      <w:r>
        <w:rPr>
          <w:rFonts w:ascii="Arial" w:hAnsi="Arial" w:cs="Arial"/>
          <w:b/>
          <w:bCs/>
        </w:rPr>
        <w:t>nieuwe vraag</w:t>
      </w:r>
      <w:r>
        <w:rPr>
          <w:rFonts w:ascii="Arial" w:hAnsi="Arial" w:cs="Arial"/>
        </w:rPr>
        <w:t xml:space="preserve"> oefenen. Met uitleg.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Snapt uw kind iets niet? De app </w:t>
      </w:r>
      <w:r>
        <w:rPr>
          <w:rFonts w:ascii="Arial" w:hAnsi="Arial" w:cs="Arial"/>
          <w:b/>
          <w:bCs/>
        </w:rPr>
        <w:t>legt het uit</w:t>
      </w:r>
      <w:r>
        <w:rPr>
          <w:rFonts w:ascii="Arial" w:hAnsi="Arial" w:cs="Arial"/>
        </w:rPr>
        <w:t>. In makkelijke woorden. Net zo lang tot het lukt.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Ook </w:t>
      </w:r>
      <w:r>
        <w:rPr>
          <w:rFonts w:ascii="Arial" w:hAnsi="Arial" w:cs="Arial"/>
          <w:b/>
          <w:bCs/>
        </w:rPr>
        <w:t>werkbladen om te printen</w:t>
      </w:r>
      <w:r>
        <w:rPr>
          <w:rFonts w:ascii="Arial" w:hAnsi="Arial" w:cs="Arial"/>
        </w:rPr>
        <w:t>. Handig als internet thuis niet goed werkt.</w:t>
      </w:r>
    </w:p>
    <w:p w14:paraId="4A28C6DA" w14:textId="77777777" w:rsidR="00303AD9" w:rsidRDefault="00303AD9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Eerlijk en veilig</w:t>
      </w:r>
    </w:p>
    <w:p w14:paraId="19616BC5" w14:textId="77777777" w:rsidR="00303AD9" w:rsidRDefault="00303AD9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Gratis voor uw gezin, tot en met de toets van 2027. Er gaat nooit zomaar geld af.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Geen reclame.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Wij vragen niet om uw gegevens. Wij verkopen ook niets door.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7352"/>
      </w:tblGrid>
      <w:tr w:rsidR="00000000" w14:paraId="73741F1B" w14:textId="77777777">
        <w:trPr>
          <w:tblCellSpacing w:w="0" w:type="dxa"/>
        </w:trPr>
        <w:tc>
          <w:tcPr>
            <w:tcW w:w="1650" w:type="dxa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701E7C" w14:textId="77777777" w:rsidR="00303AD9" w:rsidRDefault="00303AD9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66994DAE" wp14:editId="13B8B0E6">
                  <wp:extent cx="901700" cy="947928"/>
                  <wp:effectExtent l="0" t="0" r="0" b="5080"/>
                  <wp:docPr id="4" name="Afbeelding 4" descr="Logo Voedselbank Alkma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Logo Voedselbank Alkma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700" cy="947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E648B" w14:textId="77777777" w:rsidR="00303AD9" w:rsidRDefault="00303AD9">
            <w:pPr>
              <w:pStyle w:val="Normaalweb"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Voedselbank Alkmaar staat achter deze app.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 krijgt deze flyer van ons. Het aanbod is echt gratis voor u.</w:t>
            </w:r>
          </w:p>
        </w:tc>
      </w:tr>
    </w:tbl>
    <w:p w14:paraId="48DA3D54" w14:textId="77777777" w:rsidR="00303AD9" w:rsidRDefault="00303AD9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000000" w14:paraId="0EE80EE8" w14:textId="77777777">
        <w:trPr>
          <w:tblCellSpacing w:w="0" w:type="dxa"/>
        </w:trPr>
        <w:tc>
          <w:tcPr>
            <w:tcW w:w="0" w:type="auto"/>
            <w:shd w:val="clear" w:color="auto" w:fill="0A7D43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776F965B" w14:textId="77777777" w:rsidR="00303AD9" w:rsidRDefault="00303AD9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  <w:t>leerkwartier.app</w:t>
            </w:r>
          </w:p>
        </w:tc>
      </w:tr>
    </w:tbl>
    <w:p w14:paraId="779098D8" w14:textId="77777777" w:rsidR="00303AD9" w:rsidRDefault="00303AD9">
      <w:pPr>
        <w:pStyle w:val="subteks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Werkt op elke telefoon, tablet of computer.</w:t>
      </w:r>
    </w:p>
    <w:p w14:paraId="01448A03" w14:textId="77777777" w:rsidR="00303AD9" w:rsidRDefault="00303AD9">
      <w:pPr>
        <w:pStyle w:val="voe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Vragen? Mail Mark Smulders (de maker): marksmulders1973@gmail.com</w:t>
      </w:r>
    </w:p>
    <w:sectPr w:rsidR="00303A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58"/>
    <w:rsid w:val="00303AD9"/>
    <w:rsid w:val="00980658"/>
    <w:rsid w:val="00E10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62711E"/>
  <w15:chartTrackingRefBased/>
  <w15:docId w15:val="{AA96BE2C-DCFB-47E2-84B7-35AFC14B6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eastAsiaTheme="minorEastAsia"/>
      <w:sz w:val="24"/>
      <w:szCs w:val="24"/>
    </w:rPr>
  </w:style>
  <w:style w:type="paragraph" w:styleId="Kop1">
    <w:name w:val="heading 1"/>
    <w:basedOn w:val="Standaard"/>
    <w:link w:val="Kop1Char"/>
    <w:uiPriority w:val="9"/>
    <w:qFormat/>
    <w:pPr>
      <w:spacing w:before="120" w:after="160"/>
      <w:outlineLvl w:val="0"/>
    </w:pPr>
    <w:rPr>
      <w:b/>
      <w:bCs/>
      <w:color w:val="1A2332"/>
      <w:kern w:val="36"/>
      <w:sz w:val="34"/>
      <w:szCs w:val="34"/>
    </w:rPr>
  </w:style>
  <w:style w:type="paragraph" w:styleId="Kop2">
    <w:name w:val="heading 2"/>
    <w:basedOn w:val="Standaard"/>
    <w:link w:val="Kop2Char"/>
    <w:uiPriority w:val="9"/>
    <w:qFormat/>
    <w:pPr>
      <w:spacing w:before="200" w:after="80"/>
      <w:outlineLvl w:val="1"/>
    </w:pPr>
    <w:rPr>
      <w:b/>
      <w:bCs/>
      <w:color w:val="0A7D43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Standaard"/>
    <w:pPr>
      <w:spacing w:after="140"/>
    </w:pPr>
    <w:rPr>
      <w:color w:val="3A4658"/>
      <w:sz w:val="21"/>
      <w:szCs w:val="21"/>
    </w:rPr>
  </w:style>
  <w:style w:type="paragraph" w:styleId="Normaalweb">
    <w:name w:val="Normal (Web)"/>
    <w:basedOn w:val="Standaard"/>
    <w:uiPriority w:val="99"/>
    <w:semiHidden/>
    <w:unhideWhenUsed/>
    <w:pPr>
      <w:spacing w:after="140"/>
    </w:pPr>
    <w:rPr>
      <w:color w:val="3A4658"/>
      <w:sz w:val="21"/>
      <w:szCs w:val="21"/>
    </w:rPr>
  </w:style>
  <w:style w:type="paragraph" w:customStyle="1" w:styleId="naam">
    <w:name w:val="naam"/>
    <w:basedOn w:val="Standaard"/>
    <w:pPr>
      <w:spacing w:before="100" w:beforeAutospacing="1" w:after="100" w:afterAutospacing="1"/>
    </w:pPr>
    <w:rPr>
      <w:b/>
      <w:bCs/>
      <w:color w:val="0A7D43"/>
      <w:sz w:val="40"/>
      <w:szCs w:val="40"/>
    </w:rPr>
  </w:style>
  <w:style w:type="paragraph" w:customStyle="1" w:styleId="payoff">
    <w:name w:val="payoff"/>
    <w:basedOn w:val="Standaard"/>
    <w:pPr>
      <w:spacing w:before="100" w:beforeAutospacing="1" w:after="100" w:afterAutospacing="1"/>
    </w:pPr>
    <w:rPr>
      <w:color w:val="5A6775"/>
      <w:sz w:val="19"/>
      <w:szCs w:val="19"/>
    </w:rPr>
  </w:style>
  <w:style w:type="paragraph" w:customStyle="1" w:styleId="vink">
    <w:name w:val="vink"/>
    <w:basedOn w:val="Standaard"/>
    <w:pPr>
      <w:spacing w:before="100" w:beforeAutospacing="1" w:after="100" w:afterAutospacing="1"/>
    </w:pPr>
    <w:rPr>
      <w:b/>
      <w:bCs/>
      <w:color w:val="00A852"/>
    </w:rPr>
  </w:style>
  <w:style w:type="paragraph" w:customStyle="1" w:styleId="subtekst">
    <w:name w:val="subtekst"/>
    <w:basedOn w:val="Standaard"/>
    <w:pPr>
      <w:spacing w:before="100" w:beforeAutospacing="1" w:after="100" w:afterAutospacing="1"/>
      <w:jc w:val="center"/>
    </w:pPr>
    <w:rPr>
      <w:color w:val="5A6775"/>
      <w:sz w:val="19"/>
      <w:szCs w:val="19"/>
    </w:rPr>
  </w:style>
  <w:style w:type="paragraph" w:customStyle="1" w:styleId="voet">
    <w:name w:val="voet"/>
    <w:basedOn w:val="Standaard"/>
    <w:pPr>
      <w:spacing w:before="100" w:beforeAutospacing="1" w:after="100" w:afterAutospacing="1"/>
    </w:pPr>
    <w:rPr>
      <w:color w:val="8893A3"/>
      <w:sz w:val="17"/>
      <w:szCs w:val="17"/>
    </w:rPr>
  </w:style>
  <w:style w:type="paragraph" w:customStyle="1" w:styleId="badge">
    <w:name w:val="badge"/>
    <w:basedOn w:val="Standaard"/>
    <w:pPr>
      <w:shd w:val="clear" w:color="auto" w:fill="8A6400"/>
      <w:spacing w:before="100" w:beforeAutospacing="1" w:after="100" w:afterAutospacing="1"/>
    </w:pPr>
    <w:rPr>
      <w:b/>
      <w:bCs/>
      <w:color w:val="FFFFFF"/>
      <w:spacing w:val="20"/>
    </w:rPr>
  </w:style>
  <w:style w:type="character" w:customStyle="1" w:styleId="naam1">
    <w:name w:val="naam1"/>
    <w:basedOn w:val="Standaardalinea-lettertype"/>
    <w:rPr>
      <w:b/>
      <w:bCs/>
      <w:color w:val="0A7D43"/>
      <w:sz w:val="40"/>
      <w:szCs w:val="40"/>
    </w:rPr>
  </w:style>
  <w:style w:type="character" w:customStyle="1" w:styleId="badge1">
    <w:name w:val="badge1"/>
    <w:basedOn w:val="Standaardalinea-lettertype"/>
    <w:rPr>
      <w:b/>
      <w:bCs/>
      <w:color w:val="FFFFFF"/>
      <w:spacing w:val="20"/>
      <w:shd w:val="clear" w:color="auto" w:fill="8A6400"/>
    </w:rPr>
  </w:style>
  <w:style w:type="character" w:customStyle="1" w:styleId="vink1">
    <w:name w:val="vink1"/>
    <w:basedOn w:val="Standaardalinea-lettertype"/>
    <w:rPr>
      <w:b/>
      <w:bCs/>
      <w:color w:val="00A8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1270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Leerkwartier — gratis oefenen voor de Doorstroomtoets (Voedselbank Alkmaar)</dc:title>
  <dc:subject/>
  <dc:creator>Smulders, Mark</dc:creator>
  <cp:keywords/>
  <dc:description/>
  <cp:lastModifiedBy>Smulders, Mark</cp:lastModifiedBy>
  <cp:revision>2</cp:revision>
  <dcterms:created xsi:type="dcterms:W3CDTF">2026-08-12T07:57:00Z</dcterms:created>
  <dcterms:modified xsi:type="dcterms:W3CDTF">2026-08-12T07:57:00Z</dcterms:modified>
</cp:coreProperties>
</file>