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教育实习动员大会会议记录</w:t>
      </w:r>
    </w:p>
    <w:p>
      <w:pPr>
        <w:jc w:val="both"/>
        <w:rPr>
          <w:rFonts w:hint="default"/>
          <w:b/>
          <w:bCs/>
          <w:sz w:val="21"/>
          <w:szCs w:val="21"/>
          <w:u w:val="singl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时间：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 xml:space="preserve">   地点：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 xml:space="preserve">   与会人员：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                   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0</wp:posOffset>
                </wp:positionV>
                <wp:extent cx="5697855" cy="8202930"/>
                <wp:effectExtent l="6350" t="6350" r="10795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5205" y="1551940"/>
                          <a:ext cx="5697855" cy="82029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85pt;margin-top:0pt;height:645.9pt;width:448.65pt;z-index:251659264;v-text-anchor:middle;mso-width-relative:page;mso-height-relative:page;" filled="f" stroked="t" coordsize="21600,21600" o:gfxdata="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7VRXstoAAAAKAQAADwAAAAAAAAABACAAAAAiAAAAZHJz&#10;L2Rvd25yZXYueG1sUEsBAhQAFAAAAAgAh07iQGsys0jmAgAA4QUAAA4AAAAAAAAAAQAgAAAAKQEA&#10;AGRycy9lMm9Eb2MueG1sUEsFBgAAAAAGAAYAWQEAAIE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E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2021-04-01T02:53:33Z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EB9658A9F2B14378B19ABC9C8A068E5C</vt:lpwstr>
  </property>
</Properties>
</file>