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家长会记录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日                                               时间：</w:t>
      </w:r>
      <w:r>
        <w:rPr>
          <w:rFonts w:hint="eastAsia"/>
          <w:b/>
          <w:bCs/>
          <w:u w:val="single"/>
          <w:lang w:val="en-US" w:eastAsia="zh-CN"/>
        </w:rPr>
        <w:t xml:space="preserve">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班级：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主持人：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主题：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参加人数：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11" w:hRule="atLeast"/>
        </w:trPr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会议主要内容：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04" w:hRule="atLeast"/>
        </w:trPr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家长所提建议或意见：</w:t>
            </w:r>
          </w:p>
        </w:tc>
      </w:tr>
    </w:tbl>
    <w:p>
      <w:pPr>
        <w:jc w:val="both"/>
        <w:rPr>
          <w:rFonts w:hint="default"/>
          <w:b/>
          <w:bCs/>
          <w:u w:val="singl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2021-05-12T08:19:06Z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8917580AC02D46F4BF336C963DE3BD9A</vt:lpwstr>
  </property>
</Properties>
</file>