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见习生观摩讨论指导记录模板</w:t>
      </w:r>
    </w:p>
    <w:p>
      <w:pPr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lang w:eastAsia="zh-CN"/>
        </w:rPr>
        <w:t>形式（网络见习</w:t>
      </w:r>
      <w:r>
        <w:rPr>
          <w:rFonts w:hint="eastAsia"/>
          <w:lang w:val="en-US" w:eastAsia="zh-CN"/>
        </w:rPr>
        <w:t>/学校见习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:                  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u w:val="none"/>
          <w:lang w:val="en-US" w:eastAsia="zh-CN"/>
        </w:rPr>
        <w:t>月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  <w:u w:val="none"/>
          <w:lang w:val="en-US" w:eastAsia="zh-CN"/>
        </w:rPr>
        <w:t>日（星期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  <w:u w:val="none"/>
          <w:lang w:val="en-US" w:eastAsia="zh-CN"/>
        </w:rPr>
        <w:t>）第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u w:val="none"/>
          <w:lang w:val="en-US" w:eastAsia="zh-CN"/>
        </w:rPr>
        <w:t>节</w:t>
      </w:r>
    </w:p>
    <w:p>
      <w:p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见习生姓名：                见习班级 ：             授课教师：</w:t>
      </w:r>
    </w:p>
    <w:p>
      <w:p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课题：                             课型（新授课/复习课/实验课/活动课）：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2" w:hRule="atLeast"/>
        </w:trPr>
        <w:tc>
          <w:tcPr>
            <w:tcW w:w="8522" w:type="dxa"/>
          </w:tcPr>
          <w:p>
            <w:pPr>
              <w:jc w:val="both"/>
              <w:rPr>
                <w:rFonts w:hint="default"/>
                <w:u w:val="none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jc w:val="both"/>
        <w:rPr>
          <w:rFonts w:hint="default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2020-11-23T11:25:08Z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