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11263243"/>
        <w:docPartObj>
          <w:docPartGallery w:val="Cover Pages"/>
          <w:docPartUnique/>
        </w:docPartObj>
      </w:sdtPr>
      <w:sdtContent>
        <w:p w14:paraId="07C3389A" w14:textId="2AE1F160" w:rsidR="005054EF" w:rsidRDefault="005054EF"/>
        <w:p w14:paraId="2D4CE5D8" w14:textId="261EFEFC" w:rsidR="005054EF" w:rsidRDefault="005054EF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6E9480B" wp14:editId="7E7DB82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951F18" w14:textId="131B77CA" w:rsidR="005054EF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054E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Personality Test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BD68BC0" w14:textId="361082DB" w:rsidR="005054EF" w:rsidRDefault="005054E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The Examination of my big 5 personality score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0BC08C9" w14:textId="2AF66FDE" w:rsidR="005054EF" w:rsidRDefault="004A5FD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Markus Afonso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6E948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8951F18" w14:textId="131B77CA" w:rsidR="005054EF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054E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Personality Test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BD68BC0" w14:textId="361082DB" w:rsidR="005054EF" w:rsidRDefault="005054E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The Examination of my big 5 personality score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0BC08C9" w14:textId="2AF66FDE" w:rsidR="005054EF" w:rsidRDefault="004A5FD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Markus Afonso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0F3239" wp14:editId="3A067E1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7BCAE41" w14:textId="5CC855CF" w:rsidR="005054EF" w:rsidRDefault="005054E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80F3239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7BCAE41" w14:textId="5CC855CF" w:rsidR="005054EF" w:rsidRDefault="005054E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3ED9BFF" w14:textId="50795715" w:rsidR="004F7E80" w:rsidRDefault="004F7E80" w:rsidP="00475009">
      <w:pPr>
        <w:spacing w:line="360" w:lineRule="auto"/>
      </w:pPr>
      <w:r>
        <w:lastRenderedPageBreak/>
        <w:t>Part 1:</w:t>
      </w:r>
    </w:p>
    <w:p w14:paraId="10C90B57" w14:textId="43106A29" w:rsidR="005054EF" w:rsidRDefault="005054EF" w:rsidP="006C4B95">
      <w:pPr>
        <w:spacing w:line="360" w:lineRule="auto"/>
        <w:ind w:firstLine="720"/>
        <w:jc w:val="both"/>
      </w:pPr>
      <w:r>
        <w:t xml:space="preserve">Every individual has a </w:t>
      </w:r>
      <w:r w:rsidR="00112949">
        <w:t>unique personality. I will examine my personality</w:t>
      </w:r>
      <w:r w:rsidR="00434562">
        <w:t xml:space="preserve"> score, achieved through the</w:t>
      </w:r>
      <w:r w:rsidR="00562000">
        <w:t xml:space="preserve"> </w:t>
      </w:r>
      <w:r w:rsidR="00475009" w:rsidRPr="00475009">
        <w:rPr>
          <w:i/>
          <w:iCs/>
        </w:rPr>
        <w:t>Big Five Personality</w:t>
      </w:r>
      <w:r w:rsidR="00475009">
        <w:t xml:space="preserve"> </w:t>
      </w:r>
      <w:r w:rsidR="00475009" w:rsidRPr="00475009">
        <w:rPr>
          <w:i/>
          <w:iCs/>
        </w:rPr>
        <w:t>Test</w:t>
      </w:r>
      <w:r w:rsidR="00475009">
        <w:t xml:space="preserve">. </w:t>
      </w:r>
      <w:r w:rsidR="00034B25">
        <w:t xml:space="preserve">My scores </w:t>
      </w:r>
      <w:r w:rsidR="00A46621">
        <w:t xml:space="preserve">were: 42% in openness, </w:t>
      </w:r>
      <w:r w:rsidR="00623847">
        <w:t xml:space="preserve">50% in conscientiousness, </w:t>
      </w:r>
      <w:r w:rsidR="00F06C15">
        <w:t>37.5% in extraversion, 71% in agreeableness, and 52% in neuroticism. Through a wide variety of sources</w:t>
      </w:r>
      <w:r w:rsidR="00B65CE7">
        <w:t xml:space="preserve"> and my personal experiences</w:t>
      </w:r>
      <w:r w:rsidR="00F06C15">
        <w:t xml:space="preserve">, I will </w:t>
      </w:r>
      <w:r w:rsidR="001A7846">
        <w:t xml:space="preserve">analyze the positive </w:t>
      </w:r>
      <w:r w:rsidR="00233502">
        <w:t xml:space="preserve">and negative aspects </w:t>
      </w:r>
      <w:r w:rsidR="00E6725A">
        <w:t xml:space="preserve">of my </w:t>
      </w:r>
      <w:r w:rsidR="00E6725A" w:rsidRPr="00475009">
        <w:rPr>
          <w:i/>
          <w:iCs/>
        </w:rPr>
        <w:t>Big Five Personality</w:t>
      </w:r>
      <w:r w:rsidR="00E6725A">
        <w:t xml:space="preserve"> </w:t>
      </w:r>
      <w:r w:rsidR="00E6725A" w:rsidRPr="00475009">
        <w:rPr>
          <w:i/>
          <w:iCs/>
        </w:rPr>
        <w:t>Test</w:t>
      </w:r>
      <w:r w:rsidR="00E6725A">
        <w:t>.</w:t>
      </w:r>
    </w:p>
    <w:p w14:paraId="6E393F25" w14:textId="6026A179" w:rsidR="004A5FD9" w:rsidRDefault="004A5FD9" w:rsidP="006C4B95">
      <w:pPr>
        <w:spacing w:line="360" w:lineRule="auto"/>
        <w:ind w:firstLine="720"/>
        <w:jc w:val="both"/>
      </w:pPr>
    </w:p>
    <w:p w14:paraId="2AC1AC39" w14:textId="1F94FA22" w:rsidR="001D3053" w:rsidRDefault="003C5E85" w:rsidP="001D3053">
      <w:pPr>
        <w:spacing w:line="360" w:lineRule="auto"/>
        <w:ind w:firstLine="720"/>
        <w:jc w:val="both"/>
      </w:pPr>
      <w:r>
        <w:t xml:space="preserve">The five general characteristics of personality </w:t>
      </w:r>
      <w:r w:rsidR="005A7002">
        <w:t xml:space="preserve">all have positive factors. </w:t>
      </w:r>
      <w:r w:rsidR="004820D9">
        <w:t>Firstly</w:t>
      </w:r>
      <w:r w:rsidR="00337709">
        <w:t xml:space="preserve">, openness </w:t>
      </w:r>
      <w:sdt>
        <w:sdtPr>
          <w:id w:val="2027906976"/>
          <w:citation/>
        </w:sdtPr>
        <w:sdtContent>
          <w:r w:rsidR="001D3053">
            <w:fldChar w:fldCharType="begin"/>
          </w:r>
          <w:r w:rsidR="001D3053">
            <w:instrText xml:space="preserve"> CITATION McS21 \l 4105 </w:instrText>
          </w:r>
          <w:r w:rsidR="001D3053">
            <w:fldChar w:fldCharType="separate"/>
          </w:r>
          <w:r w:rsidR="001D3053">
            <w:rPr>
              <w:noProof/>
            </w:rPr>
            <w:t>(McShane, 2021)</w:t>
          </w:r>
          <w:r w:rsidR="001D3053">
            <w:fldChar w:fldCharType="end"/>
          </w:r>
        </w:sdtContent>
      </w:sdt>
    </w:p>
    <w:p w14:paraId="4BE7CCDD" w14:textId="16AB1BEB" w:rsidR="001D3053" w:rsidRDefault="001D3053" w:rsidP="001D3053">
      <w:pPr>
        <w:spacing w:line="360" w:lineRule="auto"/>
        <w:ind w:firstLine="720"/>
        <w:jc w:val="both"/>
      </w:pPr>
    </w:p>
    <w:p w14:paraId="3D5AD3D9" w14:textId="77777777" w:rsidR="001D3053" w:rsidRDefault="001D3053" w:rsidP="001D3053">
      <w:pPr>
        <w:spacing w:line="360" w:lineRule="auto"/>
        <w:ind w:firstLine="720"/>
        <w:jc w:val="both"/>
      </w:pPr>
    </w:p>
    <w:sdt>
      <w:sdtPr>
        <w:id w:val="66166837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</w:sdtEndPr>
      <w:sdtContent>
        <w:p w14:paraId="34AF680A" w14:textId="7A4B0311" w:rsidR="00DD5296" w:rsidRDefault="00DD5296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7F4DDF3" w14:textId="77777777" w:rsidR="00DD5296" w:rsidRDefault="00DD5296" w:rsidP="00DD5296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McShane, S. L. (2021). </w:t>
              </w:r>
              <w:r>
                <w:rPr>
                  <w:i/>
                  <w:iCs/>
                  <w:noProof/>
                  <w:lang w:val="en-US"/>
                </w:rPr>
                <w:t>Canadian organizational behaviour.</w:t>
              </w:r>
              <w:r>
                <w:rPr>
                  <w:noProof/>
                  <w:lang w:val="en-US"/>
                </w:rPr>
                <w:t xml:space="preserve"> McGraw-Hill Ryerson.</w:t>
              </w:r>
            </w:p>
            <w:p w14:paraId="483710D6" w14:textId="74D2CE8D" w:rsidR="00DD5296" w:rsidRDefault="00DD5296" w:rsidP="00DD529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7F04BE3" w14:textId="1DB248E9" w:rsidR="00156577" w:rsidRDefault="00156577" w:rsidP="006C4B95">
      <w:pPr>
        <w:spacing w:line="360" w:lineRule="auto"/>
        <w:ind w:firstLine="720"/>
        <w:jc w:val="both"/>
      </w:pPr>
    </w:p>
    <w:p w14:paraId="2ED57892" w14:textId="77777777" w:rsidR="00F0288E" w:rsidRDefault="00F0288E" w:rsidP="004F7E80">
      <w:pPr>
        <w:spacing w:line="360" w:lineRule="auto"/>
        <w:ind w:firstLine="720"/>
      </w:pPr>
    </w:p>
    <w:p w14:paraId="5E256F95" w14:textId="77777777" w:rsidR="00F25EC5" w:rsidRDefault="00F25EC5" w:rsidP="004F7E80">
      <w:pPr>
        <w:spacing w:line="360" w:lineRule="auto"/>
        <w:ind w:firstLine="720"/>
      </w:pPr>
    </w:p>
    <w:sectPr w:rsidR="00F25EC5" w:rsidSect="005054EF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EF"/>
    <w:rsid w:val="00034B25"/>
    <w:rsid w:val="00112949"/>
    <w:rsid w:val="00156577"/>
    <w:rsid w:val="001A7846"/>
    <w:rsid w:val="001D3053"/>
    <w:rsid w:val="00233502"/>
    <w:rsid w:val="00337709"/>
    <w:rsid w:val="003C5E85"/>
    <w:rsid w:val="00434562"/>
    <w:rsid w:val="00475009"/>
    <w:rsid w:val="004820D9"/>
    <w:rsid w:val="004A5FD9"/>
    <w:rsid w:val="004F7E80"/>
    <w:rsid w:val="005054EF"/>
    <w:rsid w:val="00562000"/>
    <w:rsid w:val="005A7002"/>
    <w:rsid w:val="00623847"/>
    <w:rsid w:val="006C4B95"/>
    <w:rsid w:val="009E2035"/>
    <w:rsid w:val="00A46621"/>
    <w:rsid w:val="00A7525F"/>
    <w:rsid w:val="00A816D8"/>
    <w:rsid w:val="00B65CE7"/>
    <w:rsid w:val="00CF214F"/>
    <w:rsid w:val="00DD5296"/>
    <w:rsid w:val="00E6725A"/>
    <w:rsid w:val="00F0288E"/>
    <w:rsid w:val="00F06C15"/>
    <w:rsid w:val="00F2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3F4A"/>
  <w15:chartTrackingRefBased/>
  <w15:docId w15:val="{92BB3380-F380-4465-A0DF-CD7061FCB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054E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054EF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156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DD52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DD5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McS21</b:Tag>
    <b:SourceType>Book</b:SourceType>
    <b:Guid>{9C6F9EB1-2A66-4192-9CB2-CDBB4565435B}</b:Guid>
    <b:Author>
      <b:Author>
        <b:NameList>
          <b:Person>
            <b:Last>McShane</b:Last>
            <b:First>S.</b:First>
            <b:Middle>L., Steen, S., &amp; Tasa, K.</b:Middle>
          </b:Person>
        </b:NameList>
      </b:Author>
    </b:Author>
    <b:Title>Canadian organizational behaviour</b:Title>
    <b:Year>2021</b:Year>
    <b:Publisher>McGraw-Hill Ryerson</b:Publisher>
    <b:RefOrder>1</b:RefOrder>
  </b:Source>
  <b:Source xmlns:b="http://schemas.openxmlformats.org/officeDocument/2006/bibliography" xmlns="http://schemas.openxmlformats.org/officeDocument/2006/bibliography">
    <b:Tag>1</b:Tag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514F66-F17A-4FFB-951C-513E6DF1F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Personality Test</dc:title>
  <dc:subject>The Examination of my big 5 personality score</dc:subject>
  <dc:creator>Markus Afonso</dc:creator>
  <cp:keywords/>
  <dc:description/>
  <cp:lastModifiedBy>080S-Afonso, Markus</cp:lastModifiedBy>
  <cp:revision>28</cp:revision>
  <dcterms:created xsi:type="dcterms:W3CDTF">2022-10-02T06:42:00Z</dcterms:created>
  <dcterms:modified xsi:type="dcterms:W3CDTF">2022-10-02T23:39:00Z</dcterms:modified>
</cp:coreProperties>
</file>