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F729F" w14:textId="77777777" w:rsidR="00C235A7" w:rsidRPr="0090299F" w:rsidRDefault="0090299F" w:rsidP="0090299F">
      <w:pPr>
        <w:pStyle w:val="Titel"/>
        <w:rPr>
          <w:lang w:val="en-US"/>
        </w:rPr>
      </w:pPr>
      <w:r w:rsidRPr="0090299F">
        <w:rPr>
          <w:lang w:val="en-US"/>
        </w:rPr>
        <w:t>Tensorflow Object Detection API</w:t>
      </w:r>
    </w:p>
    <w:p w14:paraId="3A4D1A4D" w14:textId="77777777" w:rsidR="0090299F" w:rsidRDefault="0090299F" w:rsidP="0090299F">
      <w:pPr>
        <w:pStyle w:val="berschrift1"/>
      </w:pPr>
      <w:r>
        <w:t>Allgemeine Infos – Wissenswertes (gut in Vortrag einbringbar)</w:t>
      </w:r>
    </w:p>
    <w:p w14:paraId="3AF6BBF6" w14:textId="77777777" w:rsidR="0090299F" w:rsidRDefault="0090299F">
      <w:r>
        <w:t xml:space="preserve">Unsere bisher verwendeten Neuronalen Netze haben immer gesamte Bilder klassifiziert. </w:t>
      </w:r>
      <w:r w:rsidRPr="0090299F">
        <w:t xml:space="preserve">Die Tensorflow Object Detection API </w:t>
      </w:r>
      <w:r>
        <w:t>hingegen versucht Objekte im Bild zu finden und zu lokalisieren.</w:t>
      </w:r>
    </w:p>
    <w:p w14:paraId="2695AADB" w14:textId="77777777" w:rsidR="008443C7" w:rsidRDefault="008443C7" w:rsidP="008443C7">
      <w:pPr>
        <w:jc w:val="both"/>
      </w:pPr>
      <w:r w:rsidRPr="008443C7">
        <w:rPr>
          <w:b/>
        </w:rPr>
        <w:t>Idee</w:t>
      </w:r>
      <w:r>
        <w:t>: Bilder vom Seil nicht mehr in Kategorien Links, Mitte, Rechts, etc. einteilen, sondern das Netz generell auf Seile trainieren, sodass die eigentliche Position des Seils ermittelt wird.</w:t>
      </w:r>
    </w:p>
    <w:p w14:paraId="56C848E8" w14:textId="77777777" w:rsidR="003A6BBF" w:rsidRDefault="003A6BBF" w:rsidP="003A6BBF">
      <w:pPr>
        <w:pStyle w:val="berschrift2"/>
      </w:pPr>
      <w:r>
        <w:t>Zur Detektion geeignete Neuronale Netze</w:t>
      </w:r>
    </w:p>
    <w:p w14:paraId="5CA1D2B5" w14:textId="77777777" w:rsidR="003A6BBF" w:rsidRPr="003A6BBF" w:rsidRDefault="003A6BBF" w:rsidP="003A6BBF">
      <w:pPr>
        <w:pStyle w:val="KeinLeerraum"/>
        <w:rPr>
          <w:b/>
          <w:lang w:val="en-US"/>
        </w:rPr>
      </w:pPr>
      <w:r w:rsidRPr="003A6BBF">
        <w:rPr>
          <w:b/>
          <w:lang w:val="en-US"/>
        </w:rPr>
        <w:t xml:space="preserve">R-CNN </w:t>
      </w:r>
      <w:r>
        <w:rPr>
          <w:b/>
          <w:lang w:val="en-US"/>
        </w:rPr>
        <w:t>(</w:t>
      </w:r>
      <w:r w:rsidRPr="003A6BBF">
        <w:rPr>
          <w:b/>
          <w:lang w:val="en-US"/>
        </w:rPr>
        <w:t>Region-based Convolutional Neural Networks</w:t>
      </w:r>
      <w:r>
        <w:rPr>
          <w:b/>
          <w:lang w:val="en-US"/>
        </w:rPr>
        <w:t>)</w:t>
      </w:r>
    </w:p>
    <w:p w14:paraId="471D4F35" w14:textId="77777777" w:rsidR="0090299F" w:rsidRDefault="0090299F">
      <w:r>
        <w:t>Einfache Ansätze (R</w:t>
      </w:r>
      <w:r w:rsidR="003A6BBF">
        <w:t>-</w:t>
      </w:r>
      <w:r>
        <w:t>CNN) legen dabei lediglich ein</w:t>
      </w:r>
      <w:r w:rsidR="003A6BBF">
        <w:t>e Art</w:t>
      </w:r>
      <w:r>
        <w:t xml:space="preserve"> Suchfenster über das Bild und sind daher sehr langsam, da </w:t>
      </w:r>
      <w:r w:rsidR="003A6BBF">
        <w:t xml:space="preserve">teilweise </w:t>
      </w:r>
      <w:r>
        <w:t>über 1000 einzelne Bildausschnitte klassifiziert werden müssen.</w:t>
      </w:r>
    </w:p>
    <w:p w14:paraId="4A747BD8" w14:textId="77777777" w:rsidR="003A6BBF" w:rsidRPr="003A6BBF" w:rsidRDefault="003A6BBF" w:rsidP="003A6BBF">
      <w:pPr>
        <w:pStyle w:val="KeinLeerraum"/>
        <w:rPr>
          <w:b/>
        </w:rPr>
      </w:pPr>
      <w:r w:rsidRPr="003A6BBF">
        <w:rPr>
          <w:b/>
        </w:rPr>
        <w:t>Fast R-CNN</w:t>
      </w:r>
    </w:p>
    <w:p w14:paraId="71BFF445" w14:textId="77777777" w:rsidR="0090299F" w:rsidRDefault="0090299F">
      <w:r>
        <w:t>In neueren Ansätzen (Fast R</w:t>
      </w:r>
      <w:r w:rsidR="003A6BBF">
        <w:t>-</w:t>
      </w:r>
      <w:r>
        <w:t>CNN) wird dem eigentlichen Klassifikations-</w:t>
      </w:r>
      <w:r w:rsidR="00217C4A">
        <w:t>Netz noch ein weiteres, kleines</w:t>
      </w:r>
      <w:r>
        <w:t xml:space="preserve"> Neuronales Netz vorangestellt, welches nur dafür da ist zu ermitteln, wo in einem Bild überhaupt generell interessante Bildausschn</w:t>
      </w:r>
      <w:r w:rsidR="00217C4A">
        <w:t>itte sein könnten. Diese vorgeschlagenen</w:t>
      </w:r>
      <w:r>
        <w:t xml:space="preserve"> Ausschnitte </w:t>
      </w:r>
      <w:r w:rsidR="008443C7">
        <w:t xml:space="preserve">werden </w:t>
      </w:r>
      <w:r>
        <w:t xml:space="preserve"> dann </w:t>
      </w:r>
      <w:r w:rsidR="008443C7">
        <w:t>wieder einzeln über das eigentliche, dahinterliegende Netz</w:t>
      </w:r>
      <w:r>
        <w:t xml:space="preserve"> klassifiziert.</w:t>
      </w:r>
    </w:p>
    <w:p w14:paraId="6C0ADCFF" w14:textId="77777777" w:rsidR="003A6BBF" w:rsidRPr="003A6BBF" w:rsidRDefault="003A6BBF" w:rsidP="003A6BBF">
      <w:pPr>
        <w:pStyle w:val="KeinLeerraum"/>
        <w:rPr>
          <w:b/>
        </w:rPr>
      </w:pPr>
      <w:r w:rsidRPr="003A6BBF">
        <w:rPr>
          <w:b/>
        </w:rPr>
        <w:t>Faster R-CNN</w:t>
      </w:r>
    </w:p>
    <w:p w14:paraId="77CD0C0F" w14:textId="77777777" w:rsidR="0090299F" w:rsidRDefault="008443C7">
      <w:r>
        <w:t>Im aktuell effizientesten</w:t>
      </w:r>
      <w:r w:rsidR="0090299F">
        <w:t xml:space="preserve"> Ansatz (Faster R</w:t>
      </w:r>
      <w:r w:rsidR="003A6BBF">
        <w:t>-</w:t>
      </w:r>
      <w:r w:rsidR="0090299F">
        <w:t xml:space="preserve">CNN) müssen die vom </w:t>
      </w:r>
      <w:r w:rsidR="002E4225">
        <w:t xml:space="preserve">vorgeschalteten </w:t>
      </w:r>
      <w:r w:rsidR="0090299F">
        <w:t>Netz für interessant befundenen Bilder nicht mehr einzeln klassifiziert werden, sondern es genügt das gesamte Bild ein einziges Mal zu klassifizieren und dann Teilregionen einzeln zu betrachten. Dadurch ist Faster RCNN auch für Videostreams</w:t>
      </w:r>
      <w:r>
        <w:t>,</w:t>
      </w:r>
      <w:r w:rsidR="0090299F">
        <w:t xml:space="preserve"> etc. geeignet</w:t>
      </w:r>
      <w:r w:rsidR="002E4225">
        <w:t>.</w:t>
      </w:r>
    </w:p>
    <w:p w14:paraId="10548B2C" w14:textId="77777777" w:rsidR="003A6BBF" w:rsidRPr="003A6BBF" w:rsidRDefault="003A6BBF" w:rsidP="003A6BBF">
      <w:pPr>
        <w:pStyle w:val="KeinLeerraum"/>
        <w:rPr>
          <w:b/>
        </w:rPr>
      </w:pPr>
      <w:r w:rsidRPr="003A6BBF">
        <w:rPr>
          <w:b/>
        </w:rPr>
        <w:t>SSD</w:t>
      </w:r>
    </w:p>
    <w:p w14:paraId="166BC3DF" w14:textId="77777777" w:rsidR="002E4225" w:rsidRDefault="0090299F">
      <w:r>
        <w:t xml:space="preserve">Google bietet </w:t>
      </w:r>
      <w:r w:rsidR="008443C7">
        <w:t xml:space="preserve">in der Object Detection API </w:t>
      </w:r>
      <w:r>
        <w:t>neben Faster R</w:t>
      </w:r>
      <w:r w:rsidR="003A6BBF">
        <w:t>-</w:t>
      </w:r>
      <w:r>
        <w:t xml:space="preserve">CNN auch noch ein ähnliches vorgeschaltetes Netz namens SSD (Single Shot Multibox Detector) </w:t>
      </w:r>
      <w:r w:rsidR="008443C7">
        <w:t xml:space="preserve">an. Dieses nutzt </w:t>
      </w:r>
      <w:r>
        <w:t xml:space="preserve">zur Klassifizierung ein MobileNet und </w:t>
      </w:r>
      <w:r w:rsidR="008443C7">
        <w:t xml:space="preserve">soll </w:t>
      </w:r>
      <w:r>
        <w:t>nochmal schneller als Faster RCNN sein. Beide Architekturen könnten für uns interessant sein.</w:t>
      </w:r>
    </w:p>
    <w:p w14:paraId="3F45EDEC" w14:textId="77777777" w:rsidR="00803AC1" w:rsidRDefault="008443C7">
      <w:pPr>
        <w:rPr>
          <w:rStyle w:val="berschrift1Zchn"/>
        </w:rPr>
      </w:pPr>
      <w:r w:rsidRPr="008443C7">
        <w:rPr>
          <w:rStyle w:val="berschrift1Zchn"/>
        </w:rPr>
        <w:t xml:space="preserve">Wichtige Infos, Links </w:t>
      </w:r>
      <w:r w:rsidR="00803AC1">
        <w:rPr>
          <w:rStyle w:val="berschrift1Zchn"/>
        </w:rPr>
        <w:t>und Anleitungen zur API</w:t>
      </w:r>
    </w:p>
    <w:p w14:paraId="78C53B24" w14:textId="77777777" w:rsidR="00803AC1" w:rsidRPr="004659AE" w:rsidRDefault="00803AC1" w:rsidP="004659AE">
      <w:pPr>
        <w:pStyle w:val="Listenabsatz"/>
        <w:numPr>
          <w:ilvl w:val="0"/>
          <w:numId w:val="1"/>
        </w:numPr>
        <w:rPr>
          <w:lang w:val="en-US"/>
        </w:rPr>
      </w:pPr>
      <w:r w:rsidRPr="00803AC1">
        <w:rPr>
          <w:lang w:val="en-US"/>
        </w:rPr>
        <w:t xml:space="preserve">Respository: </w:t>
      </w:r>
      <w:hyperlink r:id="rId5" w:history="1">
        <w:r w:rsidR="008443C7" w:rsidRPr="00803AC1">
          <w:rPr>
            <w:rStyle w:val="Link"/>
            <w:lang w:val="en-US"/>
          </w:rPr>
          <w:t>https://github.com/tensorflow/models/tree/master/research/object_detection</w:t>
        </w:r>
      </w:hyperlink>
    </w:p>
    <w:p w14:paraId="417ACE10" w14:textId="77777777" w:rsidR="008443C7" w:rsidRDefault="008443C7" w:rsidP="00803AC1">
      <w:pPr>
        <w:pStyle w:val="berschrift1"/>
      </w:pPr>
      <w:r>
        <w:t>How-To-Anleitung</w:t>
      </w:r>
    </w:p>
    <w:p w14:paraId="1F400A91" w14:textId="77777777" w:rsidR="005F4F37" w:rsidRDefault="005F4F37">
      <w:r>
        <w:t>Google selbst bietet unter dem oben angegebenen Link Skripte zum Training solcher Netze an. Dabei müssen die Trainings- und Testdaten im</w:t>
      </w:r>
      <w:r w:rsidR="00803AC1">
        <w:t xml:space="preserve"> Tensorflow-eigenen Format </w:t>
      </w:r>
      <w:r w:rsidR="00803AC1" w:rsidRPr="00803AC1">
        <w:rPr>
          <w:b/>
        </w:rPr>
        <w:t>TFRecords</w:t>
      </w:r>
      <w:r w:rsidR="00803AC1">
        <w:t xml:space="preserve"> vorliegen. In diesem Dateiformat werden alle Bilder und Labels zusammen in eine Datei gebracht, welche dann für das Training genutzt werden können.</w:t>
      </w:r>
    </w:p>
    <w:p w14:paraId="76E20C7A" w14:textId="77777777" w:rsidR="004659AE" w:rsidRPr="0090299F" w:rsidRDefault="004659AE">
      <w:r>
        <w:t>Eine Schritt-für-Schritt-Anleitung habe ich in „Object Detection API – Anleitung.docx“ verfasst.</w:t>
      </w:r>
      <w:bookmarkStart w:id="0" w:name="_GoBack"/>
      <w:bookmarkEnd w:id="0"/>
    </w:p>
    <w:sectPr w:rsidR="004659AE" w:rsidRPr="009029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F90279"/>
    <w:multiLevelType w:val="hybridMultilevel"/>
    <w:tmpl w:val="047ED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99F"/>
    <w:rsid w:val="00217C4A"/>
    <w:rsid w:val="00235D48"/>
    <w:rsid w:val="002E4225"/>
    <w:rsid w:val="003273C2"/>
    <w:rsid w:val="003A6BBF"/>
    <w:rsid w:val="004659AE"/>
    <w:rsid w:val="005F4F37"/>
    <w:rsid w:val="00803AC1"/>
    <w:rsid w:val="008443C7"/>
    <w:rsid w:val="0090299F"/>
    <w:rsid w:val="00C235A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53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029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A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99F"/>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9029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0299F"/>
    <w:rPr>
      <w:rFonts w:asciiTheme="majorHAnsi" w:eastAsiaTheme="majorEastAsia" w:hAnsiTheme="majorHAnsi" w:cstheme="majorBidi"/>
      <w:color w:val="17365D" w:themeColor="text2" w:themeShade="BF"/>
      <w:spacing w:val="5"/>
      <w:kern w:val="28"/>
      <w:sz w:val="52"/>
      <w:szCs w:val="52"/>
    </w:rPr>
  </w:style>
  <w:style w:type="character" w:styleId="Link">
    <w:name w:val="Hyperlink"/>
    <w:basedOn w:val="Absatz-Standardschriftart"/>
    <w:uiPriority w:val="99"/>
    <w:unhideWhenUsed/>
    <w:rsid w:val="008443C7"/>
    <w:rPr>
      <w:color w:val="0000FF" w:themeColor="hyperlink"/>
      <w:u w:val="single"/>
    </w:rPr>
  </w:style>
  <w:style w:type="character" w:customStyle="1" w:styleId="berschrift2Zchn">
    <w:name w:val="Überschrift 2 Zchn"/>
    <w:basedOn w:val="Absatz-Standardschriftart"/>
    <w:link w:val="berschrift2"/>
    <w:uiPriority w:val="9"/>
    <w:rsid w:val="003A6BB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A6BBF"/>
    <w:rPr>
      <w:rFonts w:asciiTheme="majorHAnsi" w:eastAsiaTheme="majorEastAsia" w:hAnsiTheme="majorHAnsi" w:cstheme="majorBidi"/>
      <w:b/>
      <w:bCs/>
      <w:color w:val="4F81BD" w:themeColor="accent1"/>
    </w:rPr>
  </w:style>
  <w:style w:type="paragraph" w:styleId="KeinLeerraum">
    <w:name w:val="No Spacing"/>
    <w:uiPriority w:val="1"/>
    <w:qFormat/>
    <w:rsid w:val="003A6BBF"/>
    <w:pPr>
      <w:spacing w:after="0" w:line="240" w:lineRule="auto"/>
    </w:pPr>
  </w:style>
  <w:style w:type="paragraph" w:styleId="Listenabsatz">
    <w:name w:val="List Paragraph"/>
    <w:basedOn w:val="Standard"/>
    <w:uiPriority w:val="34"/>
    <w:qFormat/>
    <w:rsid w:val="00803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ensorflow/models/tree/master/research/object_detec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2115</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DT-SHOP GmbH</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Rösch</dc:creator>
  <cp:lastModifiedBy>roeschpa61774</cp:lastModifiedBy>
  <cp:revision>6</cp:revision>
  <dcterms:created xsi:type="dcterms:W3CDTF">2017-10-02T10:41:00Z</dcterms:created>
  <dcterms:modified xsi:type="dcterms:W3CDTF">2017-10-04T17:57:00Z</dcterms:modified>
</cp:coreProperties>
</file>