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</w:rPr>
        <w:t>Fam. Zeiher / Zieger, OG</w:t>
        <w:tab/>
        <w:tab/>
        <w:tab/>
        <w:tab/>
        <w:tab/>
        <w:tab/>
        <w:tab/>
        <w:tab/>
        <w:tab/>
        <w:tab/>
      </w:r>
      <w:r>
        <w:rPr>
          <w:rFonts w:cs="Arial" w:ascii="Arial" w:hAnsi="Arial"/>
        </w:rPr>
        <w:t>15.07.20</w:t>
      </w:r>
      <w:r>
        <w:rPr>
          <w:rFonts w:cs="Arial" w:ascii="Arial" w:hAnsi="Arial"/>
        </w:rPr>
        <w:t>20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Nebenkostenabrechnung  01.01.2019 – 31.12.2019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Für das Wohngebäude, Ruchenstrasse 14, 76706 Dettenheim sind im Abrechnungszeitraum folgende umlagefähigen Kosten angefallen: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4"/>
        <w:gridCol w:w="6313"/>
        <w:gridCol w:w="3605"/>
      </w:tblGrid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Pos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Kostenart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Betrag Euro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Heizung, Warmwasser, Betriebsstrom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gem. individueller Einzelabrechnung Minol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Grundsteuer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396,57 €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Gebäudeversicherung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bookmarkStart w:id="0" w:name="__DdeLink__392_2977299716"/>
            <w:r>
              <w:rPr>
                <w:rFonts w:cs="Arial" w:ascii="Arial" w:hAnsi="Arial"/>
              </w:rPr>
              <w:t>10</w:t>
            </w:r>
            <w:r>
              <w:rPr>
                <w:rFonts w:cs="Arial" w:ascii="Arial" w:hAnsi="Arial"/>
              </w:rPr>
              <w:t>81,54</w:t>
            </w:r>
            <w:bookmarkEnd w:id="0"/>
            <w:r>
              <w:rPr>
                <w:rFonts w:cs="Arial" w:ascii="Arial" w:hAnsi="Arial"/>
              </w:rPr>
              <w:t xml:space="preserve">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Haftpflichtversicherung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63,11 €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Müllgebühren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</w:rPr>
              <w:t>54</w:t>
            </w:r>
            <w:r>
              <w:rPr>
                <w:rFonts w:cs="Arial" w:ascii="Arial" w:hAnsi="Arial"/>
              </w:rPr>
              <w:t>,</w:t>
            </w:r>
            <w:r>
              <w:rPr>
                <w:rFonts w:cs="Arial" w:ascii="Arial" w:hAnsi="Arial"/>
              </w:rPr>
              <w:t>10</w:t>
            </w:r>
            <w:r>
              <w:rPr>
                <w:rFonts w:cs="Arial" w:ascii="Arial" w:hAnsi="Arial"/>
              </w:rPr>
              <w:t xml:space="preserve">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Kaminfeger (Schornsteinreinigung)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64,87</w:t>
            </w:r>
            <w:r>
              <w:rPr>
                <w:rFonts w:cs="Arial" w:ascii="Arial" w:hAnsi="Arial"/>
              </w:rPr>
              <w:t xml:space="preserve">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Gebührenbescheid Wasser/Abwasser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7</w:t>
            </w:r>
            <w:r>
              <w:rPr>
                <w:rFonts w:cs="Arial" w:ascii="Arial" w:hAnsi="Arial"/>
              </w:rPr>
              <w:t>91</w:t>
            </w:r>
            <w:r>
              <w:rPr>
                <w:rFonts w:cs="Arial" w:ascii="Arial" w:hAnsi="Arial"/>
              </w:rPr>
              <w:t>,</w:t>
            </w:r>
            <w:r>
              <w:rPr>
                <w:rFonts w:cs="Arial" w:ascii="Arial" w:hAnsi="Arial"/>
              </w:rPr>
              <w:t>40</w:t>
            </w:r>
            <w:r>
              <w:rPr>
                <w:rFonts w:cs="Arial" w:ascii="Arial" w:hAnsi="Arial"/>
              </w:rPr>
              <w:t xml:space="preserve"> €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Hinweis: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Ihre monatl. Nebenkostenvorauszahlung beträgt 160,00 €.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(zur Deckung ihrer Anteile für Pos 1 werden 100,00 € und für Pos 2 – 7 werden 60,00 € berücksichtigt).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Kostenverteilung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Ihr Nebenkostenanteil berechnet sich wie folgt:</w:t>
      </w:r>
    </w:p>
    <w:tbl>
      <w:tblPr>
        <w:tblStyle w:val="Tabellenraster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1"/>
        <w:gridCol w:w="1297"/>
        <w:gridCol w:w="1611"/>
        <w:gridCol w:w="1157"/>
        <w:gridCol w:w="966"/>
        <w:gridCol w:w="1346"/>
        <w:gridCol w:w="2"/>
        <w:gridCol w:w="1747"/>
      </w:tblGrid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Kostenart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Schlüssel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Gesamtbetrag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(Euro)</w:t>
            </w:r>
          </w:p>
        </w:tc>
        <w:tc>
          <w:tcPr>
            <w:tcW w:w="1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Geteilt durch Einheiten gesamt</w:t>
            </w:r>
          </w:p>
        </w:tc>
        <w:tc>
          <w:tcPr>
            <w:tcW w:w="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Kosten pro Einheit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(Euro)</w:t>
            </w:r>
          </w:p>
        </w:tc>
        <w:tc>
          <w:tcPr>
            <w:tcW w:w="1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Multipliziert mit ihren Einheiten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Ergibt: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Ihre Kosten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(Euro)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Grundsteuer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Wohnfl.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396,57 €</w:t>
            </w:r>
          </w:p>
        </w:tc>
        <w:tc>
          <w:tcPr>
            <w:tcW w:w="1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260 m²</w:t>
            </w:r>
          </w:p>
        </w:tc>
        <w:tc>
          <w:tcPr>
            <w:tcW w:w="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1,525 €</w:t>
            </w:r>
          </w:p>
        </w:tc>
        <w:tc>
          <w:tcPr>
            <w:tcW w:w="1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101m²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154,03 €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Gebäudeversicherung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Wohnfl.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10</w:t>
            </w:r>
            <w:r>
              <w:rPr>
                <w:rFonts w:cs="Arial" w:ascii="Arial" w:hAnsi="Arial"/>
              </w:rPr>
              <w:t>81,54</w:t>
            </w:r>
            <w:r>
              <w:rPr>
                <w:rFonts w:cs="Arial" w:ascii="Arial" w:hAnsi="Arial"/>
              </w:rPr>
              <w:t xml:space="preserve"> €</w:t>
            </w:r>
          </w:p>
        </w:tc>
        <w:tc>
          <w:tcPr>
            <w:tcW w:w="1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260 m²</w:t>
            </w:r>
          </w:p>
        </w:tc>
        <w:tc>
          <w:tcPr>
            <w:tcW w:w="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4,1</w:t>
            </w: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</w:rPr>
              <w:t xml:space="preserve"> €</w:t>
            </w:r>
          </w:p>
        </w:tc>
        <w:tc>
          <w:tcPr>
            <w:tcW w:w="1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101 m²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</w:rPr>
              <w:t>20</w:t>
            </w:r>
            <w:r>
              <w:rPr>
                <w:rFonts w:cs="Arial" w:ascii="Arial" w:hAnsi="Arial"/>
              </w:rPr>
              <w:t>,</w:t>
            </w:r>
            <w:r>
              <w:rPr>
                <w:rFonts w:cs="Arial" w:ascii="Arial" w:hAnsi="Arial"/>
              </w:rPr>
              <w:t>14</w:t>
            </w:r>
            <w:r>
              <w:rPr>
                <w:rFonts w:cs="Arial" w:ascii="Arial" w:hAnsi="Arial"/>
              </w:rPr>
              <w:t xml:space="preserve">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Haftpflichtversicherung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Wohnfl.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>63,11 €</w:t>
            </w:r>
          </w:p>
        </w:tc>
        <w:tc>
          <w:tcPr>
            <w:tcW w:w="1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260 m²</w:t>
            </w:r>
          </w:p>
        </w:tc>
        <w:tc>
          <w:tcPr>
            <w:tcW w:w="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0,243 €</w:t>
            </w:r>
          </w:p>
        </w:tc>
        <w:tc>
          <w:tcPr>
            <w:tcW w:w="1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101 m²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24,54 €          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Müllgebühren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3 Personen 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27,05</w:t>
            </w:r>
            <w:r>
              <w:rPr>
                <w:rFonts w:cs="Arial" w:ascii="Arial" w:hAnsi="Arial"/>
              </w:rPr>
              <w:t xml:space="preserve">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Kaminfeger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Wohneinheit 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>21,62</w:t>
            </w:r>
            <w:r>
              <w:rPr>
                <w:rFonts w:cs="Arial" w:ascii="Arial" w:hAnsi="Arial"/>
              </w:rPr>
              <w:t xml:space="preserve">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Wasser / Abwasser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gem. Zähler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319,03</w:t>
            </w:r>
            <w:r>
              <w:rPr>
                <w:rFonts w:cs="Arial" w:ascii="Arial" w:hAnsi="Arial"/>
              </w:rPr>
              <w:t xml:space="preserve"> €</w:t>
            </w:r>
          </w:p>
        </w:tc>
      </w:tr>
      <w:tr>
        <w:trPr>
          <w:trHeight w:val="230" w:hRule="atLeast"/>
        </w:trPr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b/>
                <w:color w:val="FF0000"/>
              </w:rPr>
              <w:t xml:space="preserve">  </w:t>
            </w:r>
            <w:r>
              <w:rPr>
                <w:rFonts w:cs="Arial" w:ascii="Arial" w:hAnsi="Arial"/>
              </w:rPr>
              <w:t>859,44 €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Vorauszahlung  60 € x 12 = 720 €   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 xml:space="preserve">  </w:t>
            </w:r>
            <w:r>
              <w:rPr>
                <w:rFonts w:cs="Arial" w:ascii="Arial" w:hAnsi="Arial"/>
              </w:rPr>
              <w:t>720,00 €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- 139,44 €  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Heizung, Warmwasser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Betriebsstrom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gem. individueller Einzelabrechnung Minol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(monatl. Vorauszahlungen 100 € x 12 = 1200,00 €) 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+ 240,33 €  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Kostengesamt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+ 100,89 €</w:t>
            </w:r>
            <w:r>
              <w:rPr>
                <w:rFonts w:cs="Arial" w:ascii="Arial" w:hAnsi="Arial"/>
              </w:rPr>
              <w:t xml:space="preserve">  </w:t>
            </w:r>
            <w:r>
              <w:rPr>
                <w:rFonts w:cs="Arial" w:ascii="Arial" w:hAnsi="Arial"/>
                <w:b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color w:val="FF0000"/>
        </w:rPr>
      </w:pPr>
      <w:r>
        <w:rPr>
          <w:rFonts w:cs="Arial" w:ascii="Arial" w:hAnsi="Arial"/>
          <w:b/>
        </w:rPr>
        <w:t xml:space="preserve">Die Nebenkostenabrechnung 2019 ergibt ein Guthaben von </w:t>
      </w:r>
      <w:bookmarkStart w:id="1" w:name="_GoBack"/>
      <w:bookmarkEnd w:id="1"/>
      <w:r>
        <w:rPr>
          <w:rFonts w:cs="Arial" w:ascii="Arial" w:hAnsi="Arial"/>
          <w:b/>
        </w:rPr>
        <w:t>100,89 €.</w:t>
      </w:r>
    </w:p>
    <w:p>
      <w:pPr>
        <w:pStyle w:val="Normal"/>
        <w:spacing w:before="0" w:after="160"/>
        <w:ind w:left="4248" w:firstLine="708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823c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823c0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a4144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15d2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a414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946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LibreOffice/6.2.7.1$Linux_X86_64 LibreOffice_project/20$Build-1</Application>
  <Pages>1</Pages>
  <Words>218</Words>
  <Characters>1277</Characters>
  <CharactersWithSpaces>1503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2017-08-26T06:31:00Z</dcterms:created>
  <dc:creator>Wolfgang Weick</dc:creator>
  <dc:description/>
  <dc:language>de-DE</dc:language>
  <cp:lastModifiedBy/>
  <cp:lastPrinted>2019-07-11T09:00:00Z</cp:lastPrinted>
  <dcterms:modified xsi:type="dcterms:W3CDTF">2020-02-15T18:20:26Z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