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B9" w:rsidRDefault="00314734">
      <w:pPr>
        <w:pStyle w:val="1"/>
        <w:spacing w:after="172"/>
        <w:ind w:left="713" w:right="713"/>
      </w:pPr>
      <w:r>
        <w:t xml:space="preserve">ДОГОВОР ТРАНСПОРТНОЙ ЭКСПЕДИЦИИ  </w:t>
      </w:r>
    </w:p>
    <w:p w:rsidR="00F978B9" w:rsidRDefault="00314734">
      <w:pPr>
        <w:spacing w:after="21" w:line="259" w:lineRule="auto"/>
        <w:ind w:firstLine="0"/>
        <w:jc w:val="left"/>
      </w:pPr>
      <w:r>
        <w:rPr>
          <w:b/>
        </w:rPr>
        <w:t xml:space="preserve"> </w:t>
      </w:r>
    </w:p>
    <w:p w:rsidR="00F978B9" w:rsidRDefault="00314734">
      <w:pPr>
        <w:ind w:left="-15"/>
      </w:pPr>
      <w:r>
        <w:t xml:space="preserve">Настоящий Договор транспортной экспедиции (далее – Договор) является официальным предложением </w:t>
      </w:r>
    </w:p>
    <w:p w:rsidR="00F978B9" w:rsidRDefault="00314734">
      <w:pPr>
        <w:ind w:left="-15"/>
      </w:pPr>
      <w:r>
        <w:t xml:space="preserve">Индивидуального предпринимателя </w:t>
      </w:r>
      <w:proofErr w:type="spellStart"/>
      <w:r w:rsidR="005352C8">
        <w:t>Мелихан</w:t>
      </w:r>
      <w:proofErr w:type="spellEnd"/>
      <w:r w:rsidR="00CA49C0">
        <w:t xml:space="preserve"> Юрия Михайловича</w:t>
      </w:r>
      <w:r>
        <w:t xml:space="preserve">, действующего на основании Свидетельства о государственной регистрации физического лица в качестве индивидуального предпринимателя </w:t>
      </w:r>
      <w:r w:rsidR="005352C8" w:rsidRPr="00421AD6">
        <w:rPr>
          <w:color w:val="auto"/>
        </w:rPr>
        <w:t>№ 465628879 от 10.07.2018г.,</w:t>
      </w:r>
      <w:r>
        <w:t xml:space="preserve"> именуемого в дальнейшем «Экспедитор», с одной стороны, </w:t>
      </w:r>
    </w:p>
    <w:p w:rsidR="00F978B9" w:rsidRDefault="00314734">
      <w:pPr>
        <w:spacing w:after="259"/>
        <w:ind w:left="-15"/>
      </w:pPr>
      <w:r>
        <w:t xml:space="preserve">Неопределенному кругу физических или юридических лиц, именуемых в дальнейшем «Клиент», с другой стороны, а вместе именуемые «Стороны», которые принимают настоящую Оферту и выражают намерение заключить Договор транспортной экспедиции на нижеследующих условиях: </w:t>
      </w:r>
    </w:p>
    <w:p w:rsidR="00F978B9" w:rsidRDefault="00314734">
      <w:pPr>
        <w:pStyle w:val="1"/>
        <w:spacing w:after="213"/>
        <w:ind w:left="713" w:right="2"/>
      </w:pPr>
      <w:r>
        <w:t xml:space="preserve">I.ОБЩИЕ ПОЛОЖЕНИЯ </w:t>
      </w:r>
    </w:p>
    <w:p w:rsidR="00F978B9" w:rsidRDefault="00314734">
      <w:pPr>
        <w:ind w:left="-15"/>
      </w:pPr>
      <w:r>
        <w:t>1.1. В соответствии с пунктом 2 статьи 437 Гражданского кодекса Российской Федерации (далее – ГК РФ) данный Договор является публичной офертой, то есть официальным предложением неограниченному кругу физических или юридических лиц по оказанию экспедиционных услуг. Публикация (размещение) текста настоящего Договора на официальном сайте Экспедитора по адресу:</w:t>
      </w:r>
      <w:r w:rsidR="00CA49C0" w:rsidRPr="00CA49C0">
        <w:t xml:space="preserve">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>
        <w:t xml:space="preserve"> является публичным предложением (офертой) Экспедитора, адресованным неопределенному кругу лиц для заключения настоящего Договора. </w:t>
      </w:r>
    </w:p>
    <w:p w:rsidR="00F978B9" w:rsidRDefault="00314734">
      <w:pPr>
        <w:ind w:left="-15"/>
      </w:pPr>
      <w:r>
        <w:t xml:space="preserve">1.2. Заключение настоящего Договора производится путем принятия (акцепта) условий Договора в целом, без каких-либо условий, изъятий и/или оговорок. </w:t>
      </w:r>
    </w:p>
    <w:p w:rsidR="00F978B9" w:rsidRDefault="00314734">
      <w:pPr>
        <w:ind w:left="-15"/>
      </w:pPr>
      <w:r>
        <w:t xml:space="preserve">1.3. В соответствии с пунктом 3 статьи 438 ГК РФ в случае принятия изложенных в настоящем Договоре условий, лицо, осуществившее акцепт настоящей Оферты, становится Клиентом, заключившим настоящий Договор. </w:t>
      </w:r>
    </w:p>
    <w:p w:rsidR="00F978B9" w:rsidRDefault="00314734">
      <w:pPr>
        <w:ind w:left="-15"/>
      </w:pPr>
      <w:r>
        <w:t xml:space="preserve">1.4. В соответствии с пунктом 3 статьи 438 ГК РФ акцепт Оферты равносилен заключению Договора в письменной форме на условиях, изложенных в п.1.2 настоящего Договора, что безоговорочно принимается Сторонами. </w:t>
      </w:r>
    </w:p>
    <w:p w:rsidR="00F978B9" w:rsidRDefault="00314734">
      <w:pPr>
        <w:spacing w:after="255"/>
        <w:ind w:left="-15"/>
      </w:pPr>
      <w:r>
        <w:t>1.5. Настоящая Оферта вступает в силу с момента создания «Личного кабинета» на сайте по адресу:</w:t>
      </w:r>
      <w:r w:rsidR="00CA49C0" w:rsidRPr="00CA49C0">
        <w:t xml:space="preserve">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>
        <w:t xml:space="preserve">.  </w:t>
      </w:r>
    </w:p>
    <w:p w:rsidR="00F978B9" w:rsidRDefault="00314734">
      <w:pPr>
        <w:spacing w:after="14" w:line="305" w:lineRule="auto"/>
        <w:ind w:left="-15" w:firstLine="3706"/>
        <w:jc w:val="left"/>
      </w:pPr>
      <w:r>
        <w:rPr>
          <w:b/>
        </w:rPr>
        <w:t xml:space="preserve">II. ПРЕДМЕТ ДОГОВОРА </w:t>
      </w:r>
      <w:r>
        <w:rPr>
          <w:b/>
        </w:rPr>
        <w:br/>
      </w:r>
      <w:r>
        <w:t xml:space="preserve">2.1. Экспедитор по поручению Клиента принимает на себя обязанности по оказанию услуг по организации перевозок грузов, которые указаны в Заказе, оформленном в «Личном кабинете» на сайте по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 w:rsidR="00CA49C0">
        <w:t xml:space="preserve"> </w:t>
      </w:r>
      <w:r>
        <w:t xml:space="preserve">(далее – Заказ), (далее по тексту – экспедиционные услуги), а Клиент обязуется оплатить Экспедитору вознаграждение, а также возместить расходы, понесенные Экспедитором в интересах Клиента.    </w:t>
      </w:r>
    </w:p>
    <w:p w:rsidR="00F978B9" w:rsidRDefault="00314734">
      <w:pPr>
        <w:ind w:left="-15"/>
      </w:pPr>
      <w:r>
        <w:t xml:space="preserve">2.2. В случае необходимости оказания дополнительных услуг, Клиент указывает их в Заказе путем заполнения формы.  </w:t>
      </w:r>
    </w:p>
    <w:p w:rsidR="00F978B9" w:rsidRDefault="00314734">
      <w:pPr>
        <w:ind w:left="-15"/>
      </w:pPr>
      <w:r>
        <w:t xml:space="preserve">2.3. В целях надлежащего исполнения обязательств, предусмотренных настоящим Договором, Экспедитор имеет право от своего имени заключать договоры перевозки и/или транспортной экспедиции с третьими лицами без получения предварительного согласия </w:t>
      </w:r>
      <w:r>
        <w:lastRenderedPageBreak/>
        <w:t xml:space="preserve">Клиента, в этом случае Экспедитор несет ответственность за действия третьих лиц в порядке, предусмотренном действующим законодательством. </w:t>
      </w:r>
    </w:p>
    <w:p w:rsidR="00F978B9" w:rsidRDefault="00314734">
      <w:pPr>
        <w:spacing w:after="72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pStyle w:val="1"/>
        <w:ind w:left="713" w:right="3"/>
      </w:pPr>
      <w:r>
        <w:t xml:space="preserve">III. ПОРЯДОК ПРЕДОСТАВЛЕНИЯ УСЛУГ </w:t>
      </w:r>
    </w:p>
    <w:p w:rsidR="00F978B9" w:rsidRDefault="00314734">
      <w:pPr>
        <w:spacing w:after="57" w:line="259" w:lineRule="auto"/>
        <w:ind w:left="765" w:firstLine="0"/>
        <w:jc w:val="center"/>
      </w:pPr>
      <w:r>
        <w:rPr>
          <w:b/>
        </w:rPr>
        <w:t xml:space="preserve"> </w:t>
      </w:r>
    </w:p>
    <w:p w:rsidR="00F978B9" w:rsidRDefault="00314734">
      <w:pPr>
        <w:ind w:left="-15"/>
      </w:pPr>
      <w:r>
        <w:t xml:space="preserve">3.1. Для оказания Экспедитором экспедиционных услуг, Клиенту необходимо создать, оформить и согласовать Заказ в «Личном кабинете» на </w:t>
      </w:r>
      <w:r w:rsidR="00CA49C0">
        <w:t>сайте по</w:t>
      </w:r>
      <w:r>
        <w:t xml:space="preserve">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>
        <w:t xml:space="preserve">, который будет определять перечень и условия оказания Экспедитором экспедиционных услуг в рамках настоящего Договора.  </w:t>
      </w:r>
    </w:p>
    <w:p w:rsidR="00F978B9" w:rsidRDefault="00314734">
      <w:pPr>
        <w:ind w:left="-15"/>
      </w:pPr>
      <w:r>
        <w:t xml:space="preserve">Заказ должен содержать достоверные и полные данные о характере груза, его маркировке, весе, объеме, а также о количестве грузовых мест. </w:t>
      </w:r>
    </w:p>
    <w:p w:rsidR="00F978B9" w:rsidRDefault="00314734">
      <w:pPr>
        <w:ind w:left="-15"/>
      </w:pPr>
      <w:r>
        <w:t xml:space="preserve">3.2. Экспедитор согласовывает с Клиентом стоимость экспедиционных услуг по соответствующей отправке груза, условия, а также сроки его доставки в соответствии с данными указанными в Заказе.  </w:t>
      </w:r>
    </w:p>
    <w:p w:rsidR="00F978B9" w:rsidRDefault="00314734">
      <w:pPr>
        <w:ind w:left="708" w:firstLine="0"/>
      </w:pPr>
      <w:r>
        <w:t xml:space="preserve">3.3. Экспедитор принимает груз по весу, объему и количеству мест.  </w:t>
      </w:r>
    </w:p>
    <w:p w:rsidR="00F978B9" w:rsidRDefault="00314734">
      <w:pPr>
        <w:ind w:left="-15"/>
      </w:pPr>
      <w:r>
        <w:t xml:space="preserve">В зависимости от характера экспедиционных услуг в рамках исполнения настоящего Договора возможно использование экспедиторских документов, не предусмотренных настоящим Договором. </w:t>
      </w:r>
    </w:p>
    <w:p w:rsidR="00F978B9" w:rsidRDefault="00314734">
      <w:pPr>
        <w:ind w:left="-15"/>
      </w:pPr>
      <w:r>
        <w:t xml:space="preserve">Экспедитор не несет ответственность за содержимое груза, качество товара, его количество, а несет ответственность только за вес, объем и количество мест. </w:t>
      </w:r>
    </w:p>
    <w:p w:rsidR="00F978B9" w:rsidRDefault="00314734">
      <w:pPr>
        <w:ind w:left="-15"/>
      </w:pPr>
      <w:r>
        <w:t xml:space="preserve">Клиент может заказать дополнительные услуги по проверке содержимого груза, для чего Клиентом в Заказе делаются специальные отметки, а оплата вносится в соответствии c Приложением №1 к настоящему Договору.  </w:t>
      </w:r>
    </w:p>
    <w:p w:rsidR="00F978B9" w:rsidRDefault="00314734">
      <w:pPr>
        <w:spacing w:after="72" w:line="259" w:lineRule="auto"/>
        <w:ind w:left="130" w:right="185" w:hanging="10"/>
        <w:jc w:val="center"/>
      </w:pPr>
      <w:r>
        <w:t xml:space="preserve">3.4. При организации перевозки Экспедитор при необходимости осуществляет: </w:t>
      </w:r>
    </w:p>
    <w:p w:rsidR="00F978B9" w:rsidRDefault="00314734">
      <w:pPr>
        <w:numPr>
          <w:ilvl w:val="0"/>
          <w:numId w:val="1"/>
        </w:numPr>
        <w:ind w:firstLine="852"/>
      </w:pPr>
      <w:r>
        <w:t xml:space="preserve">согласование с перевозчиками условий перевозки и хранения груза и других вопросов, необходимых для осуществления перевозки; </w:t>
      </w:r>
    </w:p>
    <w:p w:rsidR="00F978B9" w:rsidRDefault="00314734">
      <w:pPr>
        <w:numPr>
          <w:ilvl w:val="0"/>
          <w:numId w:val="1"/>
        </w:numPr>
        <w:ind w:firstLine="852"/>
      </w:pPr>
      <w:r>
        <w:t xml:space="preserve">расчеты за перевозку груза с перевозчиками, оплату пошлин, сборов и других расходов в интересах Клиента; </w:t>
      </w:r>
    </w:p>
    <w:p w:rsidR="00F978B9" w:rsidRDefault="00314734">
      <w:pPr>
        <w:numPr>
          <w:ilvl w:val="0"/>
          <w:numId w:val="1"/>
        </w:numPr>
        <w:ind w:firstLine="852"/>
      </w:pPr>
      <w:r>
        <w:t xml:space="preserve">оформление товарно-транспортных и других сопроводительных документов в соответствии с установленными требованиями. </w:t>
      </w:r>
    </w:p>
    <w:p w:rsidR="00F978B9" w:rsidRDefault="00314734">
      <w:pPr>
        <w:numPr>
          <w:ilvl w:val="1"/>
          <w:numId w:val="2"/>
        </w:numPr>
      </w:pPr>
      <w:r>
        <w:t xml:space="preserve">Опасные, скоропортящиеся и иные грузы, требующие специальных условий перевозки, принимаются Экспедитором только при представлении Клиентом в письменной форме информации об условиях их транспортировки. Если такие грузы передаются Экспедитору с нарушением вышеуказанных требований, то Клиент несет ответственность за все убытки, которые могут возникнуть в связи с перевозкой и хранением этих грузов. </w:t>
      </w:r>
    </w:p>
    <w:p w:rsidR="00F978B9" w:rsidRDefault="00314734">
      <w:pPr>
        <w:numPr>
          <w:ilvl w:val="1"/>
          <w:numId w:val="2"/>
        </w:numPr>
      </w:pPr>
      <w:r>
        <w:t xml:space="preserve">В том случае, если указание Клиента не соответствует нормам безопасной перевозки груза, Экспедитор имеет право отказаться от выполнения такого указания, поставив об этом в известность Клиента. </w:t>
      </w:r>
    </w:p>
    <w:p w:rsidR="00F978B9" w:rsidRDefault="00314734">
      <w:pPr>
        <w:numPr>
          <w:ilvl w:val="1"/>
          <w:numId w:val="2"/>
        </w:numPr>
        <w:spacing w:after="59" w:line="259" w:lineRule="auto"/>
      </w:pPr>
      <w:r>
        <w:t xml:space="preserve">Доставка груза согласно </w:t>
      </w:r>
      <w:r w:rsidR="00CA49C0">
        <w:t>Заказу,</w:t>
      </w:r>
      <w:r>
        <w:t xml:space="preserve"> в «Личном кабинете» на </w:t>
      </w:r>
      <w:r w:rsidR="00CA49C0">
        <w:t>сайте по</w:t>
      </w:r>
      <w:r>
        <w:t xml:space="preserve"> адресу: </w:t>
      </w:r>
    </w:p>
    <w:p w:rsidR="00F978B9" w:rsidRDefault="00CA49C0">
      <w:pPr>
        <w:ind w:left="-15" w:firstLine="0"/>
      </w:pPr>
      <w:r w:rsidRPr="004227C4">
        <w:t>https://</w:t>
      </w:r>
      <w:proofErr w:type="spellStart"/>
      <w:r>
        <w:rPr>
          <w:lang w:val="en-US"/>
        </w:rPr>
        <w:t>optiway</w:t>
      </w:r>
      <w:proofErr w:type="spellEnd"/>
      <w:r w:rsidRPr="004227C4">
        <w:t>.</w:t>
      </w:r>
      <w:r>
        <w:rPr>
          <w:lang w:val="en-US"/>
        </w:rPr>
        <w:t>online</w:t>
      </w:r>
      <w:r w:rsidR="00314734">
        <w:t xml:space="preserve">, осуществляется Экспедитором или уполномоченным лицом до пунктов выдачи, расположенных по адресам:  </w:t>
      </w:r>
    </w:p>
    <w:p w:rsidR="00F978B9" w:rsidRDefault="00314734">
      <w:pPr>
        <w:numPr>
          <w:ilvl w:val="0"/>
          <w:numId w:val="1"/>
        </w:numPr>
        <w:ind w:firstLine="852"/>
      </w:pPr>
      <w:r>
        <w:t xml:space="preserve">терминалы транспортных компаний в городе Клиента.  </w:t>
      </w:r>
    </w:p>
    <w:p w:rsidR="00F978B9" w:rsidRDefault="00314734">
      <w:pPr>
        <w:ind w:left="-15"/>
      </w:pPr>
      <w:r>
        <w:lastRenderedPageBreak/>
        <w:t xml:space="preserve">3.8. Проверка груза Клиентом должна производиться в момент принятия груза от Экспедитора или уполномоченного лица по месту выдачи товара, указанного в п. 3.7 настоящего Договора.  </w:t>
      </w:r>
    </w:p>
    <w:p w:rsidR="00F978B9" w:rsidRDefault="00314734">
      <w:pPr>
        <w:ind w:left="-15"/>
      </w:pPr>
      <w:r>
        <w:t>При получении груза на т</w:t>
      </w:r>
      <w:r w:rsidR="00CA49C0">
        <w:t>ерминалах транспортных компаний</w:t>
      </w:r>
      <w:r>
        <w:t xml:space="preserve"> в городе Клиента либо при доставке груза Транспортной компанией до адреса Клиента необходимо: </w:t>
      </w:r>
    </w:p>
    <w:p w:rsidR="00F978B9" w:rsidRDefault="00314734">
      <w:pPr>
        <w:numPr>
          <w:ilvl w:val="0"/>
          <w:numId w:val="3"/>
        </w:numPr>
        <w:ind w:hanging="360"/>
      </w:pPr>
      <w:r>
        <w:t xml:space="preserve">Сверить вес груза с накладной. </w:t>
      </w:r>
    </w:p>
    <w:p w:rsidR="00F978B9" w:rsidRDefault="00314734">
      <w:pPr>
        <w:numPr>
          <w:ilvl w:val="0"/>
          <w:numId w:val="3"/>
        </w:numPr>
        <w:ind w:hanging="360"/>
      </w:pPr>
      <w:r>
        <w:t xml:space="preserve">Осмотреть коробки, мешки, обрешетку на наличие повреждений. </w:t>
      </w:r>
    </w:p>
    <w:p w:rsidR="00F978B9" w:rsidRDefault="00314734">
      <w:pPr>
        <w:ind w:left="708" w:firstLine="0"/>
      </w:pPr>
      <w:r>
        <w:t xml:space="preserve">В случае расхождения веса груза с накладной, груз поврежден – сильно помяты (а </w:t>
      </w:r>
      <w:r w:rsidR="00CA49C0">
        <w:t>бывает,</w:t>
      </w:r>
      <w:r>
        <w:t xml:space="preserve"> что и полностью открыты) коробки, сломана обрешетка, то: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Сообщить сотруднику ТК.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Указать на повреждения, расхождения веса.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Попросить составить АКТ о повреждении груза/несоответствии веса, (такие акты всегда есть у работника ТК);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Заполнить акт, четко укажите, что было повреждено.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Груз не принимать, чтобы мы могли предъявить претензии транспортной компании; </w:t>
      </w:r>
    </w:p>
    <w:p w:rsidR="00F978B9" w:rsidRDefault="00314734">
      <w:pPr>
        <w:numPr>
          <w:ilvl w:val="0"/>
          <w:numId w:val="4"/>
        </w:numPr>
        <w:ind w:hanging="360"/>
      </w:pPr>
      <w:r>
        <w:t xml:space="preserve">Позвонить на наш </w:t>
      </w:r>
      <w:r w:rsidR="00CA49C0">
        <w:t xml:space="preserve">рабочий номер </w:t>
      </w:r>
      <w:r>
        <w:t xml:space="preserve">в рабочее время, сообщить менеджеру, что отказались от получения заказа и по каким причинам. </w:t>
      </w:r>
    </w:p>
    <w:p w:rsidR="00F978B9" w:rsidRDefault="00314734">
      <w:pPr>
        <w:numPr>
          <w:ilvl w:val="1"/>
          <w:numId w:val="5"/>
        </w:numPr>
      </w:pPr>
      <w:r>
        <w:t xml:space="preserve">Экспедитор не отвечает перед Клиентом за неисполнение третьим лицом и/или продавцом сделки, заключенной с ним за счет Клиента (в том числе за скрытые дефекты товара), полноту и достоверность информации о товаре. Экспедитор несет ответственность только за экспедиторские услуги. </w:t>
      </w:r>
    </w:p>
    <w:p w:rsidR="00F978B9" w:rsidRDefault="00314734">
      <w:pPr>
        <w:numPr>
          <w:ilvl w:val="1"/>
          <w:numId w:val="5"/>
        </w:numPr>
      </w:pPr>
      <w:r>
        <w:t xml:space="preserve">Клиенту запрещается отправлять товар, запрещенный к перевозке. При нарушении запрета на перевозку запрещенного товара, все неблагоприятные последствия возлагаются на Клиента.  </w:t>
      </w:r>
    </w:p>
    <w:p w:rsidR="00F978B9" w:rsidRDefault="00314734">
      <w:pPr>
        <w:numPr>
          <w:ilvl w:val="1"/>
          <w:numId w:val="5"/>
        </w:numPr>
      </w:pPr>
      <w:r>
        <w:t xml:space="preserve">Экспедитором создается компенсационный фонд обеспечения договорных обязательств, с целью возмещения Клиенту убытков, понесенных последним вследствие утраты или потери груза в момент его доставки до места назначения, указанного в п.3.7 Договора транспортной экспедиции. Компенсационный фонд формируется из средств, внесенных Клиентом на стадии оформления Заказа в разделе «Личный кабинет» на сайте по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>
        <w:t xml:space="preserve">. В случае утраты или потери груза, Экспедитор выплачивает Клиенту денежные средства из компенсационного фонда. </w:t>
      </w:r>
    </w:p>
    <w:p w:rsidR="00F978B9" w:rsidRDefault="00314734">
      <w:pPr>
        <w:ind w:left="708" w:firstLine="0"/>
      </w:pPr>
      <w:r>
        <w:t xml:space="preserve">Взнос в компенсационный фонд является правом Клиентом, а не обязанностью. </w:t>
      </w:r>
    </w:p>
    <w:p w:rsidR="00F978B9" w:rsidRDefault="00314734">
      <w:pPr>
        <w:spacing w:after="67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spacing w:after="0" w:line="259" w:lineRule="auto"/>
        <w:ind w:left="2497" w:hanging="10"/>
        <w:jc w:val="left"/>
      </w:pPr>
      <w:r>
        <w:rPr>
          <w:b/>
        </w:rPr>
        <w:t xml:space="preserve">IV. ПРАВА И ОБЯЗАННОСТИ ЭКСПЕДИТОРА </w:t>
      </w:r>
    </w:p>
    <w:p w:rsidR="00F978B9" w:rsidRDefault="00314734">
      <w:pPr>
        <w:spacing w:after="26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spacing w:after="20" w:line="259" w:lineRule="auto"/>
        <w:ind w:left="703" w:hanging="10"/>
        <w:jc w:val="left"/>
      </w:pPr>
      <w:r>
        <w:rPr>
          <w:b/>
        </w:rPr>
        <w:t xml:space="preserve">4.1. Экспедитор обязан:  </w:t>
      </w:r>
    </w:p>
    <w:p w:rsidR="00F978B9" w:rsidRDefault="00314734">
      <w:pPr>
        <w:numPr>
          <w:ilvl w:val="2"/>
          <w:numId w:val="6"/>
        </w:numPr>
      </w:pPr>
      <w:r>
        <w:t xml:space="preserve">Доставить груз, указанный в Заказе, со склада Экспедитора в Китае до места выдачи товара, указанного в п.3.7 настоящего Договора.  </w:t>
      </w:r>
    </w:p>
    <w:p w:rsidR="00F978B9" w:rsidRDefault="00314734">
      <w:pPr>
        <w:numPr>
          <w:ilvl w:val="2"/>
          <w:numId w:val="6"/>
        </w:numPr>
      </w:pPr>
      <w:r>
        <w:t xml:space="preserve">Груз должен быть поставлен в соответствии с Заказом после исполнения Клиентом условий </w:t>
      </w:r>
      <w:proofErr w:type="spellStart"/>
      <w:r>
        <w:t>п.п</w:t>
      </w:r>
      <w:proofErr w:type="spellEnd"/>
      <w:r>
        <w:t xml:space="preserve">. 5.2.2.; 5.2.4.; 5.2.5. настоящего Договора. Срок доставки груза составляет 15 (пятнадцать) рабочих дней с момента получения Экспедитором груза Клиента </w:t>
      </w:r>
    </w:p>
    <w:p w:rsidR="00F978B9" w:rsidRDefault="00314734">
      <w:pPr>
        <w:ind w:left="-15" w:firstLine="0"/>
      </w:pPr>
      <w:r>
        <w:lastRenderedPageBreak/>
        <w:t xml:space="preserve">на складе в КНР, точный адрес склада: </w:t>
      </w:r>
      <w:proofErr w:type="spellStart"/>
      <w:proofErr w:type="gramStart"/>
      <w:r w:rsidR="00CA49C0" w:rsidRPr="00DF2625">
        <w:rPr>
          <w:rFonts w:ascii="Microsoft JhengHei" w:eastAsia="Microsoft JhengHei" w:hAnsi="Microsoft JhengHei" w:cs="Microsoft JhengHei" w:hint="eastAsia"/>
        </w:rPr>
        <w:t>孙伟杰</w:t>
      </w:r>
      <w:proofErr w:type="spellEnd"/>
      <w:r w:rsidR="00CA49C0" w:rsidRPr="00DF2625">
        <w:t>(</w:t>
      </w:r>
      <w:proofErr w:type="gramEnd"/>
      <w:r w:rsidR="00CA49C0" w:rsidRPr="00DF2625">
        <w:t>B</w:t>
      </w:r>
      <w:r w:rsidR="00CA49C0" w:rsidRPr="00DF2625">
        <w:rPr>
          <w:rFonts w:ascii="MS Gothic" w:eastAsia="MS Gothic" w:hAnsi="MS Gothic" w:cs="MS Gothic" w:hint="eastAsia"/>
        </w:rPr>
        <w:t>），</w:t>
      </w:r>
      <w:r w:rsidR="00CA49C0" w:rsidRPr="00DF2625">
        <w:t>86-18818846421</w:t>
      </w:r>
      <w:r w:rsidR="00CA49C0" w:rsidRPr="00DF2625">
        <w:rPr>
          <w:rFonts w:ascii="MS Gothic" w:eastAsia="MS Gothic" w:hAnsi="MS Gothic" w:cs="MS Gothic" w:hint="eastAsia"/>
        </w:rPr>
        <w:t>，广</w:t>
      </w:r>
      <w:r w:rsidR="00CA49C0" w:rsidRPr="00DF2625">
        <w:rPr>
          <w:rFonts w:ascii="Microsoft JhengHei" w:eastAsia="Microsoft JhengHei" w:hAnsi="Microsoft JhengHei" w:cs="Microsoft JhengHei" w:hint="eastAsia"/>
        </w:rPr>
        <w:t>东省</w:t>
      </w:r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广州市</w:t>
      </w:r>
      <w:proofErr w:type="spellEnd"/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白云区</w:t>
      </w:r>
      <w:proofErr w:type="spellEnd"/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白云湖街道</w:t>
      </w:r>
      <w:proofErr w:type="spellEnd"/>
      <w:r w:rsidR="00CA49C0" w:rsidRPr="00DF2625">
        <w:t xml:space="preserve"> </w:t>
      </w:r>
      <w:r w:rsidR="00CA49C0" w:rsidRPr="00DF2625">
        <w:rPr>
          <w:rFonts w:ascii="MS Gothic" w:eastAsia="MS Gothic" w:hAnsi="MS Gothic" w:cs="MS Gothic" w:hint="eastAsia"/>
        </w:rPr>
        <w:t>石井大道</w:t>
      </w:r>
      <w:r w:rsidR="00CA49C0" w:rsidRPr="00DF2625">
        <w:rPr>
          <w:rFonts w:ascii="Microsoft JhengHei" w:eastAsia="Microsoft JhengHei" w:hAnsi="Microsoft JhengHei" w:cs="Microsoft JhengHei" w:hint="eastAsia"/>
        </w:rPr>
        <w:t>滘心段自编</w:t>
      </w:r>
      <w:r w:rsidR="00CA49C0" w:rsidRPr="00DF2625">
        <w:t>1</w:t>
      </w:r>
      <w:r w:rsidR="00CA49C0" w:rsidRPr="00DF2625">
        <w:rPr>
          <w:rFonts w:ascii="MS Gothic" w:eastAsia="MS Gothic" w:hAnsi="MS Gothic" w:cs="MS Gothic" w:hint="eastAsia"/>
        </w:rPr>
        <w:t>号中北</w:t>
      </w:r>
      <w:r w:rsidR="00CA49C0" w:rsidRPr="00DF2625">
        <w:rPr>
          <w:rFonts w:ascii="Microsoft JhengHei" w:eastAsia="Microsoft JhengHei" w:hAnsi="Microsoft JhengHei" w:cs="Microsoft JhengHei" w:hint="eastAsia"/>
        </w:rPr>
        <w:t>仓储园</w:t>
      </w:r>
      <w:r w:rsidR="00CA49C0" w:rsidRPr="00DF2625">
        <w:t>Q35-38</w:t>
      </w:r>
      <w:r w:rsidR="00CA49C0" w:rsidRPr="00DF2625">
        <w:rPr>
          <w:rFonts w:ascii="MS Gothic" w:eastAsia="MS Gothic" w:hAnsi="MS Gothic" w:cs="MS Gothic" w:hint="eastAsia"/>
        </w:rPr>
        <w:t>号</w:t>
      </w:r>
      <w:r w:rsidR="00CA49C0">
        <w:rPr>
          <w:rFonts w:ascii="MS Gothic" w:eastAsia="MS Gothic" w:hAnsi="MS Gothic" w:cs="MS Gothic" w:hint="eastAsia"/>
        </w:rPr>
        <w:t xml:space="preserve"> </w:t>
      </w:r>
      <w:proofErr w:type="spellStart"/>
      <w:r w:rsidR="00CA49C0">
        <w:rPr>
          <w:rFonts w:ascii="MS Gothic" w:eastAsia="MS Gothic" w:hAnsi="MS Gothic" w:cs="MS Gothic"/>
          <w:lang w:val="en-US"/>
        </w:rPr>
        <w:t>optiway</w:t>
      </w:r>
      <w:proofErr w:type="spellEnd"/>
      <w:r w:rsidR="00CA49C0" w:rsidRPr="00CA49C0">
        <w:rPr>
          <w:rFonts w:ascii="MS Gothic" w:eastAsia="MS Gothic" w:hAnsi="MS Gothic" w:cs="MS Gothic"/>
        </w:rPr>
        <w:t xml:space="preserve"> </w:t>
      </w:r>
      <w:r w:rsidR="00CA49C0" w:rsidRPr="00DF2625">
        <w:t>(</w:t>
      </w:r>
      <w:proofErr w:type="spellStart"/>
      <w:r w:rsidR="00CA49C0" w:rsidRPr="00DF2625">
        <w:rPr>
          <w:rFonts w:ascii="MS Gothic" w:eastAsia="MS Gothic" w:hAnsi="MS Gothic" w:cs="MS Gothic" w:hint="eastAsia"/>
        </w:rPr>
        <w:t>下午派送</w:t>
      </w:r>
      <w:proofErr w:type="spellEnd"/>
      <w:r w:rsidR="00CA49C0" w:rsidRPr="00DF2625">
        <w:t>) (B)</w:t>
      </w:r>
      <w:r>
        <w:t xml:space="preserve">.   </w:t>
      </w:r>
    </w:p>
    <w:p w:rsidR="00F978B9" w:rsidRDefault="00314734">
      <w:pPr>
        <w:numPr>
          <w:ilvl w:val="2"/>
          <w:numId w:val="6"/>
        </w:numPr>
      </w:pPr>
      <w:r>
        <w:t xml:space="preserve">Провести все необходимые действия для передачи Клиенту груза свободного от необходимости таможенного оформления. </w:t>
      </w:r>
    </w:p>
    <w:p w:rsidR="00F978B9" w:rsidRDefault="00314734">
      <w:pPr>
        <w:numPr>
          <w:ilvl w:val="2"/>
          <w:numId w:val="6"/>
        </w:numPr>
      </w:pPr>
      <w:r>
        <w:t xml:space="preserve">Уведомить Клиента о доставке груза. </w:t>
      </w:r>
    </w:p>
    <w:p w:rsidR="00F978B9" w:rsidRDefault="00314734">
      <w:pPr>
        <w:spacing w:after="24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spacing w:after="16" w:line="259" w:lineRule="auto"/>
        <w:ind w:left="708" w:firstLine="0"/>
        <w:jc w:val="left"/>
      </w:pPr>
      <w:r>
        <w:rPr>
          <w:b/>
        </w:rPr>
        <w:t xml:space="preserve"> </w:t>
      </w:r>
    </w:p>
    <w:p w:rsidR="00F978B9" w:rsidRDefault="00314734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F978B9" w:rsidRDefault="00314734">
      <w:pPr>
        <w:spacing w:after="58" w:line="259" w:lineRule="auto"/>
        <w:ind w:left="703" w:hanging="10"/>
        <w:jc w:val="left"/>
      </w:pPr>
      <w:r>
        <w:rPr>
          <w:b/>
        </w:rPr>
        <w:t xml:space="preserve">4.2. Экспедитор вправе: </w:t>
      </w:r>
    </w:p>
    <w:p w:rsidR="00F978B9" w:rsidRDefault="00314734">
      <w:pPr>
        <w:numPr>
          <w:ilvl w:val="2"/>
          <w:numId w:val="7"/>
        </w:numPr>
      </w:pPr>
      <w:r>
        <w:t xml:space="preserve">Отступать от указаний Клиента в случае если это необходимо в интересах Клиента, и Экспедитор по независящим от него обстоятельствам не смог предварительно запросить Клиента о его согласии на такое отступление, либо получить в течение суток со дня уведомления Клиента ответ на свой запрос. </w:t>
      </w:r>
    </w:p>
    <w:p w:rsidR="00F978B9" w:rsidRDefault="00314734">
      <w:pPr>
        <w:numPr>
          <w:ilvl w:val="2"/>
          <w:numId w:val="7"/>
        </w:numPr>
      </w:pPr>
      <w:r>
        <w:t xml:space="preserve">Выбирать или изменять маршрут перевозки груза, исходя из интересов Клиента, с уведомлением Клиента о произведенных изменениях. </w:t>
      </w:r>
    </w:p>
    <w:p w:rsidR="00F978B9" w:rsidRDefault="00314734">
      <w:pPr>
        <w:numPr>
          <w:ilvl w:val="2"/>
          <w:numId w:val="7"/>
        </w:numPr>
      </w:pPr>
      <w:r>
        <w:t xml:space="preserve">Удерживать находящийся в его распоряжении груз до уплаты вознаграждения и возмещения, понесенных им в интересах Клиента расходов. В этом случае Клиент также оплачивает расходы, связанные с удержанием имущества. За возникшую порчу груза вследствие его удержания Экспедитором в случаях, предусмотренных настоящим пунктом, ответственность несет Клиент. </w:t>
      </w:r>
    </w:p>
    <w:p w:rsidR="00F978B9" w:rsidRDefault="00314734">
      <w:pPr>
        <w:numPr>
          <w:ilvl w:val="2"/>
          <w:numId w:val="7"/>
        </w:numPr>
      </w:pPr>
      <w:r>
        <w:t xml:space="preserve">Не приступать к исполнению обязанностей, предусмотренных настоящим Договором, до предоставления Клиентом необходимых документов, а также информации о свойствах груза, об условиях его перевозки и иной информации, необходимой для исполнения Экспедитором своих обязанностей. </w:t>
      </w:r>
    </w:p>
    <w:p w:rsidR="00F978B9" w:rsidRDefault="00314734">
      <w:pPr>
        <w:numPr>
          <w:ilvl w:val="2"/>
          <w:numId w:val="7"/>
        </w:numPr>
      </w:pPr>
      <w:r>
        <w:t xml:space="preserve">По запросу Клиента сообщать размер тарифов и текущую стоимость экспедиционных услуг. </w:t>
      </w:r>
    </w:p>
    <w:p w:rsidR="00F978B9" w:rsidRDefault="00314734">
      <w:pPr>
        <w:numPr>
          <w:ilvl w:val="2"/>
          <w:numId w:val="7"/>
        </w:numPr>
      </w:pPr>
      <w:r>
        <w:t xml:space="preserve">Сообщать Клиенту о документах, необходимых для выполнения обязательств по настоящему Договору. </w:t>
      </w:r>
    </w:p>
    <w:p w:rsidR="00F978B9" w:rsidRDefault="00314734">
      <w:pPr>
        <w:spacing w:after="68" w:line="259" w:lineRule="auto"/>
        <w:ind w:left="708" w:firstLine="0"/>
        <w:jc w:val="left"/>
      </w:pPr>
      <w:r>
        <w:rPr>
          <w:b/>
        </w:rPr>
        <w:t xml:space="preserve"> </w:t>
      </w:r>
    </w:p>
    <w:p w:rsidR="00F978B9" w:rsidRDefault="00314734">
      <w:pPr>
        <w:pStyle w:val="1"/>
        <w:ind w:left="713" w:right="3"/>
      </w:pPr>
      <w:r>
        <w:t xml:space="preserve">V. ПРАВА И ОБЯЗАННОСТИ КЛИЕНТА </w:t>
      </w:r>
    </w:p>
    <w:p w:rsidR="00F978B9" w:rsidRDefault="00314734">
      <w:pPr>
        <w:spacing w:after="59" w:line="259" w:lineRule="auto"/>
        <w:ind w:left="765" w:firstLine="0"/>
        <w:jc w:val="center"/>
      </w:pPr>
      <w:r>
        <w:rPr>
          <w:b/>
        </w:rPr>
        <w:t xml:space="preserve"> </w:t>
      </w:r>
    </w:p>
    <w:p w:rsidR="00F978B9" w:rsidRDefault="00314734">
      <w:pPr>
        <w:spacing w:after="58" w:line="259" w:lineRule="auto"/>
        <w:ind w:left="703" w:hanging="10"/>
        <w:jc w:val="left"/>
      </w:pPr>
      <w:r>
        <w:rPr>
          <w:b/>
        </w:rPr>
        <w:t xml:space="preserve">5.1. Клиент имеет право: </w:t>
      </w:r>
    </w:p>
    <w:p w:rsidR="00F978B9" w:rsidRDefault="00314734">
      <w:pPr>
        <w:ind w:left="-15"/>
      </w:pPr>
      <w:r>
        <w:t xml:space="preserve">5.1.1. Требовать у Экспедитора предоставления информации о процессе перевозки груза. 5.1.2. Давать указания Экспедитору в соответствии с настоящим Договором. </w:t>
      </w:r>
    </w:p>
    <w:p w:rsidR="00F978B9" w:rsidRDefault="00314734">
      <w:pPr>
        <w:spacing w:after="68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spacing w:after="58" w:line="259" w:lineRule="auto"/>
        <w:ind w:left="703" w:hanging="10"/>
        <w:jc w:val="left"/>
      </w:pPr>
      <w:r>
        <w:rPr>
          <w:b/>
        </w:rPr>
        <w:t xml:space="preserve">5.2. Клиент обязан: </w:t>
      </w:r>
    </w:p>
    <w:p w:rsidR="00F978B9" w:rsidRDefault="00314734">
      <w:pPr>
        <w:ind w:left="-15"/>
      </w:pPr>
      <w:r>
        <w:t xml:space="preserve">5.2.1. Доставить груз на склад Экспедитора в Китае по адресу: </w:t>
      </w:r>
      <w:proofErr w:type="spellStart"/>
      <w:proofErr w:type="gramStart"/>
      <w:r w:rsidR="00CA49C0" w:rsidRPr="00DF2625">
        <w:rPr>
          <w:rFonts w:ascii="Microsoft JhengHei" w:eastAsia="Microsoft JhengHei" w:hAnsi="Microsoft JhengHei" w:cs="Microsoft JhengHei" w:hint="eastAsia"/>
        </w:rPr>
        <w:t>孙伟杰</w:t>
      </w:r>
      <w:proofErr w:type="spellEnd"/>
      <w:r w:rsidR="00CA49C0" w:rsidRPr="00DF2625">
        <w:t>(</w:t>
      </w:r>
      <w:proofErr w:type="gramEnd"/>
      <w:r w:rsidR="00CA49C0" w:rsidRPr="00DF2625">
        <w:t>B</w:t>
      </w:r>
      <w:r w:rsidR="00CA49C0" w:rsidRPr="00DF2625">
        <w:rPr>
          <w:rFonts w:ascii="MS Gothic" w:eastAsia="MS Gothic" w:hAnsi="MS Gothic" w:cs="MS Gothic" w:hint="eastAsia"/>
        </w:rPr>
        <w:t>），</w:t>
      </w:r>
      <w:r w:rsidR="00CA49C0" w:rsidRPr="00DF2625">
        <w:t>86-18818846421</w:t>
      </w:r>
      <w:r w:rsidR="00CA49C0" w:rsidRPr="00DF2625">
        <w:rPr>
          <w:rFonts w:ascii="MS Gothic" w:eastAsia="MS Gothic" w:hAnsi="MS Gothic" w:cs="MS Gothic" w:hint="eastAsia"/>
        </w:rPr>
        <w:t>，广</w:t>
      </w:r>
      <w:r w:rsidR="00CA49C0" w:rsidRPr="00DF2625">
        <w:rPr>
          <w:rFonts w:ascii="Microsoft JhengHei" w:eastAsia="Microsoft JhengHei" w:hAnsi="Microsoft JhengHei" w:cs="Microsoft JhengHei" w:hint="eastAsia"/>
        </w:rPr>
        <w:t>东省</w:t>
      </w:r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广州市</w:t>
      </w:r>
      <w:proofErr w:type="spellEnd"/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白云区</w:t>
      </w:r>
      <w:proofErr w:type="spellEnd"/>
      <w:r w:rsidR="00CA49C0" w:rsidRPr="00DF2625">
        <w:t xml:space="preserve"> </w:t>
      </w:r>
      <w:proofErr w:type="spellStart"/>
      <w:r w:rsidR="00CA49C0" w:rsidRPr="00DF2625">
        <w:rPr>
          <w:rFonts w:ascii="MS Gothic" w:eastAsia="MS Gothic" w:hAnsi="MS Gothic" w:cs="MS Gothic" w:hint="eastAsia"/>
        </w:rPr>
        <w:t>白云湖街道</w:t>
      </w:r>
      <w:proofErr w:type="spellEnd"/>
      <w:r w:rsidR="00CA49C0" w:rsidRPr="00DF2625">
        <w:t xml:space="preserve"> </w:t>
      </w:r>
      <w:r w:rsidR="00CA49C0" w:rsidRPr="00DF2625">
        <w:rPr>
          <w:rFonts w:ascii="MS Gothic" w:eastAsia="MS Gothic" w:hAnsi="MS Gothic" w:cs="MS Gothic" w:hint="eastAsia"/>
        </w:rPr>
        <w:t>石井大道</w:t>
      </w:r>
      <w:r w:rsidR="00CA49C0" w:rsidRPr="00DF2625">
        <w:rPr>
          <w:rFonts w:ascii="Microsoft JhengHei" w:eastAsia="Microsoft JhengHei" w:hAnsi="Microsoft JhengHei" w:cs="Microsoft JhengHei" w:hint="eastAsia"/>
        </w:rPr>
        <w:t>滘心段自编</w:t>
      </w:r>
      <w:r w:rsidR="00CA49C0" w:rsidRPr="00DF2625">
        <w:t>1</w:t>
      </w:r>
      <w:r w:rsidR="00CA49C0" w:rsidRPr="00DF2625">
        <w:rPr>
          <w:rFonts w:ascii="MS Gothic" w:eastAsia="MS Gothic" w:hAnsi="MS Gothic" w:cs="MS Gothic" w:hint="eastAsia"/>
        </w:rPr>
        <w:t>号中北</w:t>
      </w:r>
      <w:r w:rsidR="00CA49C0" w:rsidRPr="00DF2625">
        <w:rPr>
          <w:rFonts w:ascii="Microsoft JhengHei" w:eastAsia="Microsoft JhengHei" w:hAnsi="Microsoft JhengHei" w:cs="Microsoft JhengHei" w:hint="eastAsia"/>
        </w:rPr>
        <w:t>仓储园</w:t>
      </w:r>
      <w:r w:rsidR="00CA49C0" w:rsidRPr="00DF2625">
        <w:t>Q35-38</w:t>
      </w:r>
      <w:r w:rsidR="00CA49C0" w:rsidRPr="00DF2625">
        <w:rPr>
          <w:rFonts w:ascii="MS Gothic" w:eastAsia="MS Gothic" w:hAnsi="MS Gothic" w:cs="MS Gothic" w:hint="eastAsia"/>
        </w:rPr>
        <w:t>号</w:t>
      </w:r>
      <w:r w:rsidR="00CA49C0">
        <w:rPr>
          <w:rFonts w:ascii="MS Gothic" w:eastAsia="MS Gothic" w:hAnsi="MS Gothic" w:cs="MS Gothic" w:hint="eastAsia"/>
        </w:rPr>
        <w:t xml:space="preserve"> </w:t>
      </w:r>
      <w:proofErr w:type="spellStart"/>
      <w:r w:rsidR="00CA49C0">
        <w:rPr>
          <w:rFonts w:ascii="MS Gothic" w:eastAsia="MS Gothic" w:hAnsi="MS Gothic" w:cs="MS Gothic"/>
          <w:lang w:val="en-US"/>
        </w:rPr>
        <w:t>optiway</w:t>
      </w:r>
      <w:proofErr w:type="spellEnd"/>
      <w:r w:rsidR="00CA49C0" w:rsidRPr="00CA49C0">
        <w:rPr>
          <w:rFonts w:ascii="MS Gothic" w:eastAsia="MS Gothic" w:hAnsi="MS Gothic" w:cs="MS Gothic"/>
        </w:rPr>
        <w:t xml:space="preserve"> </w:t>
      </w:r>
      <w:r w:rsidR="00CA49C0" w:rsidRPr="00DF2625">
        <w:t>(</w:t>
      </w:r>
      <w:proofErr w:type="spellStart"/>
      <w:r w:rsidR="00CA49C0" w:rsidRPr="00DF2625">
        <w:rPr>
          <w:rFonts w:ascii="MS Gothic" w:eastAsia="MS Gothic" w:hAnsi="MS Gothic" w:cs="MS Gothic" w:hint="eastAsia"/>
        </w:rPr>
        <w:t>下午派送</w:t>
      </w:r>
      <w:proofErr w:type="spellEnd"/>
      <w:r w:rsidR="00CA49C0" w:rsidRPr="00DF2625">
        <w:t>) (B)</w:t>
      </w:r>
      <w:r w:rsidR="00CA49C0">
        <w:t xml:space="preserve">.   </w:t>
      </w:r>
    </w:p>
    <w:p w:rsidR="00F978B9" w:rsidRDefault="00314734">
      <w:pPr>
        <w:ind w:left="708" w:firstLine="0"/>
      </w:pPr>
      <w:r>
        <w:t xml:space="preserve">5.2.2. Внести 100% предоплату Экспедитору за оказанные услуги. </w:t>
      </w:r>
    </w:p>
    <w:p w:rsidR="00F978B9" w:rsidRDefault="00314734">
      <w:pPr>
        <w:ind w:left="-15"/>
      </w:pPr>
      <w:r>
        <w:lastRenderedPageBreak/>
        <w:t xml:space="preserve">5.2.3. Стоимость доставки груза до пункта выдачи заказов, указанных в п. 3.7 настоящего Договора, рассчитывается по тарифам, указанным на сайте по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 w:rsidR="00CA49C0">
        <w:t xml:space="preserve"> </w:t>
      </w:r>
      <w:r>
        <w:t>в разделе «</w:t>
      </w:r>
      <w:r w:rsidR="00CA49C0">
        <w:t>Расчёт стоимости». Клиент</w:t>
      </w:r>
      <w:r>
        <w:t xml:space="preserve"> обязан оплатить полный вес товара.  </w:t>
      </w:r>
    </w:p>
    <w:p w:rsidR="00F978B9" w:rsidRDefault="00314734">
      <w:pPr>
        <w:ind w:left="-15"/>
      </w:pPr>
      <w:r>
        <w:t xml:space="preserve">5.2.4. Внести 100% предоплату Экспедитору за обрешетку груза, если получено соответствующее требование от Экспедитора в размере 750 (семьсот пятьдесят) рублей за каждое грузовое место.  </w:t>
      </w:r>
    </w:p>
    <w:p w:rsidR="00F978B9" w:rsidRDefault="00314734">
      <w:pPr>
        <w:ind w:left="-15"/>
      </w:pPr>
      <w:r>
        <w:t xml:space="preserve">5.2.5. В случае изменения веса груза в большую сторону по причине обрешетки или по причине неточности заявленного веса внести 100% предоплату Экспедитору за фактический вес груза. </w:t>
      </w:r>
    </w:p>
    <w:p w:rsidR="00F978B9" w:rsidRDefault="00314734">
      <w:pPr>
        <w:ind w:left="-15"/>
      </w:pPr>
      <w:r>
        <w:t xml:space="preserve">5.2.6. Своевременно представить Экспедитору полную, точную и достоверную информацию о свойствах груза, об условиях его перевозки и иную информацию, необходимую для исполнения Экспедитором обязанностей, предусмотренных настоящим Договором, а в случае необходимости и документы, необходимые для осуществления таможенного, санитарного контроля, других видов государственного контроля. </w:t>
      </w:r>
    </w:p>
    <w:p w:rsidR="00F978B9" w:rsidRDefault="00314734">
      <w:pPr>
        <w:ind w:left="-15"/>
      </w:pPr>
      <w:r>
        <w:t xml:space="preserve">5.2.7. В порядке, предусмотренном настоящим Договором, уплатить причитающуюся Экспедитору вознаграждение, а также возместить в полном объеме расходы, понесенные им в интересах Клиента. </w:t>
      </w:r>
    </w:p>
    <w:p w:rsidR="00F978B9" w:rsidRDefault="00314734">
      <w:pPr>
        <w:ind w:left="-15"/>
      </w:pPr>
      <w:r>
        <w:t xml:space="preserve">5.2.8. Предоставить Экспедитору груз в согласованном объеме, и в согласованные сроки.  </w:t>
      </w:r>
    </w:p>
    <w:p w:rsidR="00F978B9" w:rsidRDefault="00314734">
      <w:pPr>
        <w:ind w:left="-15"/>
      </w:pPr>
      <w:r>
        <w:t xml:space="preserve">5.2.9. Обеспечить упаковку и маркировку груза, соответствующую условиям перевозки, исключающую доступ к содержимому груза, обеспечивающую его сохранность при транспортировке, обрешетку груза, за исключением случаев, когда услуги по упаковке груза оказываются Экспедитором.  </w:t>
      </w:r>
    </w:p>
    <w:p w:rsidR="00F978B9" w:rsidRDefault="00314734">
      <w:pPr>
        <w:ind w:left="-15"/>
      </w:pPr>
      <w:r>
        <w:t xml:space="preserve">5.2.10. Предоставить Экспедитору информацию о трек-кодах груза в момент отправки груза на склад Экспедитора. В случае отсутствия маркировки на грузе, отсутствия информации о трек кодах груза, Экспедитор не несет ответственность за утрату груза. </w:t>
      </w:r>
    </w:p>
    <w:p w:rsidR="00F978B9" w:rsidRDefault="00314734">
      <w:pPr>
        <w:ind w:left="-15"/>
      </w:pPr>
      <w:r>
        <w:t xml:space="preserve">5.2.11. Клиент обязан обеспечить принятие груза в пункте назначения в соответствии с данными, указанными в Заказе.  Грузополучателем может выступать лицо, указанное в Заказе, либо имеющее доверенность на получение партии груза от Клиента. </w:t>
      </w:r>
    </w:p>
    <w:p w:rsidR="00F978B9" w:rsidRDefault="00314734">
      <w:pPr>
        <w:ind w:left="-15"/>
      </w:pPr>
      <w:r>
        <w:t xml:space="preserve">5.2.12. До момента получения груза на складе </w:t>
      </w:r>
      <w:r w:rsidR="00CA49C0">
        <w:t>Экспедитора, оповестить</w:t>
      </w:r>
      <w:r>
        <w:t xml:space="preserve"> Экспедитора о необходимости дополнительной упаковки и обрешетки груза. В случае отказа или отсутствия оповещения Экспедитора о необходимости обрешетки груза, Экспедитор не несет ответственность за целостность товара и упаковки. </w:t>
      </w:r>
    </w:p>
    <w:p w:rsidR="00F978B9" w:rsidRDefault="00314734">
      <w:pPr>
        <w:ind w:left="-15"/>
      </w:pPr>
      <w:r>
        <w:t xml:space="preserve">5.2.13. Клиент обязуется (при необходимости) передать Экспедитору надлежаще оформленную доверенность на транспортно-экспедиционное обслуживание.  </w:t>
      </w:r>
    </w:p>
    <w:p w:rsidR="00F978B9" w:rsidRDefault="00314734">
      <w:pPr>
        <w:spacing w:after="69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pStyle w:val="1"/>
        <w:ind w:left="713" w:right="4"/>
      </w:pPr>
      <w:r>
        <w:t xml:space="preserve">VI. ПОРЯДОК ВЗАИМОРАСЧЕТОВ </w:t>
      </w:r>
    </w:p>
    <w:p w:rsidR="00F978B9" w:rsidRDefault="00314734">
      <w:pPr>
        <w:spacing w:after="58" w:line="259" w:lineRule="auto"/>
        <w:ind w:left="765" w:firstLine="0"/>
        <w:jc w:val="center"/>
      </w:pPr>
      <w:r>
        <w:rPr>
          <w:b/>
        </w:rPr>
        <w:t xml:space="preserve"> </w:t>
      </w:r>
    </w:p>
    <w:p w:rsidR="00F978B9" w:rsidRDefault="00314734">
      <w:pPr>
        <w:ind w:left="-15"/>
      </w:pPr>
      <w:r>
        <w:t xml:space="preserve">6.1. Стоимость экспедиционных услуг рассчитывается по тарифам, указанным на сайте Экспедитора по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 w:rsidR="00CA49C0">
        <w:t xml:space="preserve"> </w:t>
      </w:r>
      <w:r>
        <w:t>в разделе «</w:t>
      </w:r>
      <w:r w:rsidR="00CA49C0">
        <w:t>Расчёт стоимости»</w:t>
      </w:r>
      <w:hyperlink r:id="rId5">
        <w:r>
          <w:t>.</w:t>
        </w:r>
      </w:hyperlink>
      <w:r>
        <w:t xml:space="preserve"> Дополнительные сборы за предоставленные услуги (терминальная обработка, хранение, оформление накладных), согласуются с Клиентом при перевозке конкретной партии груза.   </w:t>
      </w:r>
    </w:p>
    <w:p w:rsidR="00F978B9" w:rsidRDefault="00314734">
      <w:pPr>
        <w:ind w:left="-15"/>
      </w:pPr>
      <w:r>
        <w:lastRenderedPageBreak/>
        <w:t xml:space="preserve">6.2. В случае изменения стоимости экспедиционных услуг на конкретную партию груза, Экспедитор сообщает Клиенту о фактической стоимости услуг, а также о возможных необходимых дополнительных расходах Клиента, которые могут быть понесены </w:t>
      </w:r>
      <w:r w:rsidR="00CA49C0">
        <w:t>Экспедитором в</w:t>
      </w:r>
      <w:r>
        <w:t xml:space="preserve"> связи с исполнением Поручения. </w:t>
      </w:r>
    </w:p>
    <w:p w:rsidR="00F978B9" w:rsidRDefault="00314734">
      <w:pPr>
        <w:ind w:left="-15"/>
      </w:pPr>
      <w:r>
        <w:t xml:space="preserve">6.3. Вознаграждением Экспедитора является разница между суммой денежных средств полученных от Клиента, определенной сторонами как общая стоимость экспедиционных услуг по перевозке конкретной партии груза, и суммой денежных средств, составляющих расходы Экспедитора, понесенные в интересах Клиента, затраченной на организацию перевозки конкретной партии груза.  </w:t>
      </w:r>
    </w:p>
    <w:p w:rsidR="00F978B9" w:rsidRDefault="00314734">
      <w:pPr>
        <w:ind w:left="-15"/>
      </w:pPr>
      <w:r>
        <w:t xml:space="preserve">6.4. В случае возникновения расходов, связанных с исполнением настоящего договора, на территории Китая, Клиент возмещает Экспедитору данные расходы </w:t>
      </w:r>
      <w:r w:rsidR="00CA49C0">
        <w:t>и стоимость</w:t>
      </w:r>
      <w:r>
        <w:t xml:space="preserve"> конвертации валют в размере 4 (четырех)%, т.е. обмена российских рублей на юани, поскольку на территории Китая расчет производится в юани. </w:t>
      </w:r>
    </w:p>
    <w:p w:rsidR="00F978B9" w:rsidRDefault="00314734">
      <w:pPr>
        <w:ind w:left="-15"/>
      </w:pPr>
      <w:r>
        <w:t xml:space="preserve">6.5. Стороны установили, что минимальная оплата за экспедиционную услугу равна оплате услуги за доставку 20 (двадцати) килограмм, то есть, если вес заказа у Клиента менее 20 (двадцати) килограмм, то Клиент оплачивает стоимость, согласно настоящему Договору, из расчета, что 20 (двадцать) килограмм является минимальной ставкой. </w:t>
      </w:r>
    </w:p>
    <w:p w:rsidR="00F978B9" w:rsidRDefault="00314734">
      <w:pPr>
        <w:ind w:left="-15"/>
      </w:pPr>
      <w:r>
        <w:t xml:space="preserve">6.7. Расчеты между Сторонами за услуги по настоящему Договору производятся путем внесения Клиентом авансового платежа на основании выставленного Экспедитором счета в течение одного дня с момента выставления счета. Датой получения денежных средств Экспедитором является дата поступления соответствующих сумм на расчетный счет или в кассу Экспедитора.   </w:t>
      </w:r>
    </w:p>
    <w:p w:rsidR="00F978B9" w:rsidRDefault="00314734">
      <w:pPr>
        <w:spacing w:after="67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pStyle w:val="1"/>
        <w:ind w:left="713" w:right="0"/>
      </w:pPr>
      <w:r>
        <w:t xml:space="preserve">VII. ОТВЕТСТВЕННОСТЬ СТОРОН </w:t>
      </w:r>
    </w:p>
    <w:p w:rsidR="00F978B9" w:rsidRDefault="00314734">
      <w:pPr>
        <w:spacing w:after="63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ind w:left="-15"/>
      </w:pPr>
      <w:r>
        <w:t xml:space="preserve">7.1. За неисполнение или ненадлежащее исполнение обязательств, предусмотренных настоящим Договором, Стороны несут ответственность по основаниям и в размере, которые определяются в соответствии с действующим законодательством Российской Федерации. </w:t>
      </w:r>
    </w:p>
    <w:p w:rsidR="00F978B9" w:rsidRDefault="00314734">
      <w:pPr>
        <w:ind w:left="-15"/>
      </w:pPr>
      <w:r>
        <w:t xml:space="preserve">7.2. В случае внесения Клиентом взноса в компенсационный фонд Экспедитора, согласно п. 3.11 настоящего Договора, последний несет ответственность перед Клиентом, в виде возмещения реального ущерба за утрату, недостачу или повреждение (порчу) груза после принятия его Экспедитором и до выдачи груза Клиенту, указанному в Поручении, если Экспедитор не докажет, что утрата, недостача или повреждение (порча) груза произошли вследствие обстоятельств, которые он не мог предвидеть и предотвратить, и устранение которых от него не зависело. Стоимость груза определяется исходя из цены, заявленной Клиентом в Заказе.  </w:t>
      </w:r>
    </w:p>
    <w:p w:rsidR="00F978B9" w:rsidRDefault="00314734">
      <w:pPr>
        <w:ind w:left="-15"/>
      </w:pPr>
      <w:r>
        <w:t xml:space="preserve">7.3. В случае отказа Клиентом от внесения взноса в компенсационный фонд, согласно п.3.11 настоящего Договора, проверка груза осуществляется только по весу, полученных Экспедитором грузовых мест. В случае расхождения веса при выдаче компенсационная выплата по умолчанию составляет 300 (триста) рублей за один килограмм недостающего груза. </w:t>
      </w:r>
    </w:p>
    <w:p w:rsidR="00F978B9" w:rsidRDefault="00314734">
      <w:pPr>
        <w:ind w:left="-15"/>
      </w:pPr>
      <w:r>
        <w:lastRenderedPageBreak/>
        <w:t xml:space="preserve">7.4. В случае одностороннего отказа от исполнения настоящего Договора, виновная Сторона возмещает другой Стороне понесенные расходы и убытки, вызванные расторжением настоящего Договора. </w:t>
      </w:r>
    </w:p>
    <w:p w:rsidR="00F978B9" w:rsidRDefault="00314734">
      <w:pPr>
        <w:ind w:left="-15"/>
      </w:pPr>
      <w:r>
        <w:t xml:space="preserve">7.5. Экспедитор не несет ответственность за </w:t>
      </w:r>
      <w:r w:rsidR="00CA49C0">
        <w:t>внутри тарную</w:t>
      </w:r>
      <w:r>
        <w:t xml:space="preserve"> недостачу содержимого грузовых мест, переданных и принятых в исправной упаковке. Экспедитор не несет ответственности за убытки и ущерб, возникшие вследствие неточности и/или неполноты сведений, внесенных Клиентом в Заказ. </w:t>
      </w:r>
    </w:p>
    <w:p w:rsidR="00F978B9" w:rsidRDefault="00314734">
      <w:pPr>
        <w:ind w:left="-15"/>
      </w:pPr>
      <w:r>
        <w:t xml:space="preserve">7.6. Груз считается утраченным, если он не был выдан по истечении 30 (тридцати) рабочих дней со дня истечения срока, необходимого для доставки груза и исчисляемого со дня принятия Экспедитором груза для перевозки на складе в Китае. Груз, который был доставлен, но не был выдан Клиенту, по причине неуплаты причитающегося Экспедитору вознаграждения, утраченным не считается, если Экспедитор своевременно уведомил Клиента об оказании экспедиционных услуг в порядке, предусмотренном настоящим Договором.  </w:t>
      </w:r>
    </w:p>
    <w:p w:rsidR="00F978B9" w:rsidRDefault="00314734">
      <w:pPr>
        <w:ind w:left="-15"/>
      </w:pPr>
      <w:r>
        <w:t xml:space="preserve">Груз не считается утраченным, если Экспедитор известил Клиента о задержке перевозки груза (при задержке в выдаче груза Экспедитору, задержка при таможенном оформлении, и т.д.). </w:t>
      </w:r>
    </w:p>
    <w:p w:rsidR="00F978B9" w:rsidRDefault="00314734">
      <w:pPr>
        <w:ind w:left="-15"/>
      </w:pPr>
      <w:r>
        <w:t xml:space="preserve">7.7. В случае, если во время выдачи груза Клиент не уведомил Экспедитора в письменной форме об утрате, недостаче или повреждении (порче) груза и не указал общий характер недостачи или повреждения (порчи) груза, считается, что груз получен неповрежденным. </w:t>
      </w:r>
    </w:p>
    <w:p w:rsidR="00F978B9" w:rsidRDefault="00314734">
      <w:pPr>
        <w:ind w:left="-15"/>
      </w:pPr>
      <w:r>
        <w:t xml:space="preserve">7.8. Экспедитор не возмещает убытки, причиненные Клиенту в связи с нарушением срока исполнения обязательств по настоящему Договору, если нарушение срока, произошло вследствие обстоятельств непреодолимой силы, задержки в выдаче груза Экспедитору, задержки в таможенном оформлении груза, т.е. по обстоятельствам, не зависящим от воли Экспедитора или по вине Клиента. </w:t>
      </w:r>
    </w:p>
    <w:p w:rsidR="00F978B9" w:rsidRDefault="00314734">
      <w:pPr>
        <w:ind w:left="-15"/>
      </w:pPr>
      <w:r>
        <w:t xml:space="preserve">7.9. Клиент несет ответственность за убытки, причиненные Экспедитору в связи с неисполнением обязанности по предоставлению информации, предусмотренной настоящим Договором. </w:t>
      </w:r>
    </w:p>
    <w:p w:rsidR="00F978B9" w:rsidRDefault="00314734">
      <w:pPr>
        <w:ind w:left="-15"/>
      </w:pPr>
      <w:r>
        <w:t xml:space="preserve">7.10.  При неполучении Клиентом либо указанным им Грузополучателем груза в установленный срок не по вине Экспедитора, либо при необоснованном отказе Клиента/Грузополучателя от получения груза, Клиент оплачивает стоимость вынужденного хранения груза и иные понесенные в связи с этим расходы Экспедитора. </w:t>
      </w:r>
    </w:p>
    <w:p w:rsidR="00F978B9" w:rsidRDefault="00314734">
      <w:pPr>
        <w:ind w:left="-15"/>
      </w:pPr>
      <w:r>
        <w:t xml:space="preserve">7.10.1. Экспедитор осуществляет хранение груза </w:t>
      </w:r>
      <w:r w:rsidR="00CA49C0">
        <w:t>на терминалах:</w:t>
      </w:r>
    </w:p>
    <w:p w:rsidR="00F978B9" w:rsidRDefault="00314734" w:rsidP="00CA49C0">
      <w:pPr>
        <w:ind w:left="-15" w:firstLine="0"/>
      </w:pPr>
      <w:r>
        <w:t>В пунктах выдачи груза на терминалах транспортных компани</w:t>
      </w:r>
      <w:r w:rsidR="00CA49C0">
        <w:t>й</w:t>
      </w:r>
      <w:r>
        <w:t xml:space="preserve"> в городе Клиента срок бесплатного хранения груза регламентируется правилами данных транспортных компаний. </w:t>
      </w:r>
    </w:p>
    <w:p w:rsidR="00F978B9" w:rsidRDefault="00314734">
      <w:pPr>
        <w:numPr>
          <w:ilvl w:val="1"/>
          <w:numId w:val="10"/>
        </w:numPr>
      </w:pPr>
      <w:r>
        <w:t xml:space="preserve">При одностороннем отказе Клиента от исполнения настоящего Договора в части перевозки конкретной партии груза после проведения Экспедитором бронирования объема, веса или количества мест в транспортной организации, производящей перевозку, Клиент возмещает Экспедитору стоимость бронирования, хранения и терминальной обработки соответствующего количества мест в транспортной организации и другие понесенные в интересах Клиента расходы. </w:t>
      </w:r>
    </w:p>
    <w:p w:rsidR="00F978B9" w:rsidRDefault="00314734">
      <w:pPr>
        <w:numPr>
          <w:ilvl w:val="1"/>
          <w:numId w:val="10"/>
        </w:numPr>
      </w:pPr>
      <w:r>
        <w:t xml:space="preserve">Клиент несет ответственность за несвоевременную уплату вознаграждения Экспедитору и возмещение понесенных им в интересах Клиента </w:t>
      </w:r>
      <w:r>
        <w:lastRenderedPageBreak/>
        <w:t xml:space="preserve">расходов по настоящему Договору в виде неустойки в размере 0,1% (ноль целых одна десятая) процента вознаграждения Экспедитору и понесенных им в интересах Клиента расходов за каждый день просрочки </w:t>
      </w:r>
    </w:p>
    <w:p w:rsidR="00F978B9" w:rsidRDefault="00314734">
      <w:pPr>
        <w:numPr>
          <w:ilvl w:val="1"/>
          <w:numId w:val="10"/>
        </w:numPr>
      </w:pPr>
      <w:r>
        <w:t xml:space="preserve">В случае отсутствия маркировки на грузе, отсутствия от клиента информации о трек кодах (при доставке от поставщика на склад в Китае), груз может быть потерян, в таком случае Экспедитор ответственности не несет. </w:t>
      </w:r>
    </w:p>
    <w:p w:rsidR="00F978B9" w:rsidRDefault="00314734">
      <w:pPr>
        <w:spacing w:after="60" w:line="259" w:lineRule="auto"/>
        <w:ind w:left="708" w:firstLine="0"/>
        <w:jc w:val="left"/>
      </w:pPr>
      <w:r>
        <w:t xml:space="preserve"> </w:t>
      </w:r>
    </w:p>
    <w:p w:rsidR="00F978B9" w:rsidRDefault="00314734">
      <w:pPr>
        <w:spacing w:after="14" w:line="305" w:lineRule="auto"/>
        <w:ind w:left="-15" w:firstLine="4004"/>
        <w:jc w:val="left"/>
      </w:pPr>
      <w:r>
        <w:rPr>
          <w:b/>
        </w:rPr>
        <w:t xml:space="preserve">VIII. ФОРС-МАЖОР </w:t>
      </w:r>
      <w:r>
        <w:t xml:space="preserve"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</w:t>
      </w:r>
      <w:r>
        <w:tab/>
        <w:t xml:space="preserve">возникших </w:t>
      </w:r>
      <w:r>
        <w:tab/>
        <w:t xml:space="preserve">после </w:t>
      </w:r>
      <w:r>
        <w:tab/>
        <w:t xml:space="preserve">заключения </w:t>
      </w:r>
      <w:r>
        <w:tab/>
        <w:t xml:space="preserve">настоящего </w:t>
      </w:r>
      <w:r>
        <w:tab/>
        <w:t xml:space="preserve">Договора </w:t>
      </w:r>
      <w:r>
        <w:tab/>
        <w:t xml:space="preserve">обстоятельств непреодолимой силы, которые Стороны не могли предвидеть или предотвратить, такие как: запретные действия властей, изъятие товара как контрафактного, гражданские волнения, эпидемии, блокада, эмбарго, землетрясения, наводнения, пожары и другие стихийные бедствия.     </w:t>
      </w:r>
    </w:p>
    <w:p w:rsidR="00F978B9" w:rsidRDefault="00314734">
      <w:pPr>
        <w:numPr>
          <w:ilvl w:val="1"/>
          <w:numId w:val="11"/>
        </w:numPr>
      </w:pPr>
      <w:r>
        <w:t xml:space="preserve">При наступлении обстоятельств, указанных в п.8.1 настоящего Договора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исполнение Стороной своих обязательств по настоящему Договору. </w:t>
      </w:r>
    </w:p>
    <w:p w:rsidR="00F978B9" w:rsidRDefault="00314734">
      <w:pPr>
        <w:numPr>
          <w:ilvl w:val="1"/>
          <w:numId w:val="11"/>
        </w:numPr>
      </w:pPr>
      <w:r>
        <w:t xml:space="preserve">Если Сторона не направит или несвоевременно направит извещение, предусмотренное в п.8.2 настоящего Договора, то она обязана возместить второй Стороне понесенные ею убытки.  </w:t>
      </w:r>
    </w:p>
    <w:p w:rsidR="00F978B9" w:rsidRDefault="00314734">
      <w:pPr>
        <w:numPr>
          <w:ilvl w:val="1"/>
          <w:numId w:val="11"/>
        </w:numPr>
      </w:pPr>
      <w:r>
        <w:t xml:space="preserve">В случаях наступления обстоятельств, предусмотренных в п.8.1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обязательства и их последствия.  </w:t>
      </w:r>
    </w:p>
    <w:p w:rsidR="00F978B9" w:rsidRDefault="00314734">
      <w:pPr>
        <w:numPr>
          <w:ilvl w:val="1"/>
          <w:numId w:val="11"/>
        </w:numPr>
      </w:pPr>
      <w:r>
        <w:t xml:space="preserve">Если обязательства, указанные в п.8.1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   </w:t>
      </w:r>
    </w:p>
    <w:p w:rsidR="00F978B9" w:rsidRDefault="00314734">
      <w:pPr>
        <w:spacing w:after="63" w:line="259" w:lineRule="auto"/>
        <w:ind w:left="708" w:firstLine="0"/>
        <w:jc w:val="left"/>
      </w:pPr>
      <w:r>
        <w:rPr>
          <w:b/>
        </w:rPr>
        <w:t xml:space="preserve"> </w:t>
      </w:r>
    </w:p>
    <w:p w:rsidR="00F978B9" w:rsidRDefault="00314734">
      <w:pPr>
        <w:pStyle w:val="1"/>
        <w:spacing w:after="132"/>
        <w:ind w:left="713" w:right="6"/>
      </w:pPr>
      <w:r>
        <w:t xml:space="preserve">IX. РАЗРЕШЕНИЕ СПОРОВ </w:t>
      </w:r>
    </w:p>
    <w:p w:rsidR="00F978B9" w:rsidRDefault="00314734">
      <w:pPr>
        <w:ind w:left="-15"/>
      </w:pPr>
      <w:r>
        <w:t xml:space="preserve">9.1.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переговоров. </w:t>
      </w:r>
    </w:p>
    <w:p w:rsidR="00F978B9" w:rsidRDefault="00314734">
      <w:pPr>
        <w:ind w:left="-15"/>
      </w:pPr>
      <w:r>
        <w:t xml:space="preserve">9.2. При </w:t>
      </w:r>
      <w:r w:rsidR="00CA49C0">
        <w:t>не урегулировании</w:t>
      </w:r>
      <w:r>
        <w:t xml:space="preserve"> спорных вопросов в процессе переговоров, указанных в п. 9.1 настоящего Договора, заинтересованная Сторона направляет претензию в письменной форме, подписанную лично или Уполномоченным лицом, в соответствии с действующим законодательством РФ, либо заполнения претензионной формы размещенной на сайте Экспедитора.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путем уведомления с использованием электронной почты, либо вручена другой </w:t>
      </w:r>
      <w:r>
        <w:lastRenderedPageBreak/>
        <w:t xml:space="preserve">Стороне нарочно для подписи Уполномоченным лицом. К претензии об утрате, о недостаче или </w:t>
      </w:r>
      <w:r w:rsidR="00CA49C0">
        <w:t>повреждении (</w:t>
      </w:r>
      <w:r>
        <w:t>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оригинале или уполномоченным образом засвидетельств</w:t>
      </w:r>
      <w:r w:rsidR="00CA49C0">
        <w:t>ова</w:t>
      </w:r>
      <w:r>
        <w:t xml:space="preserve">нные копии.        </w:t>
      </w:r>
    </w:p>
    <w:p w:rsidR="00F978B9" w:rsidRDefault="00314734">
      <w:pPr>
        <w:ind w:left="-15"/>
      </w:pPr>
      <w:r>
        <w:t xml:space="preserve">9.4.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</w:t>
      </w:r>
    </w:p>
    <w:p w:rsidR="00F978B9" w:rsidRDefault="00314734">
      <w:pPr>
        <w:ind w:left="-15"/>
      </w:pPr>
      <w:r>
        <w:t xml:space="preserve">9.5. При </w:t>
      </w:r>
      <w:r w:rsidR="00CA49C0">
        <w:t>не урегулировании</w:t>
      </w:r>
      <w:r>
        <w:t xml:space="preserve"> разногласий в претензионном порядке, а также в случае неполучения ответа на претензию в течение срока, указанного в п. 9.4 настоящего Договора, спор рассматривается в Арбитражном суде Омской области. </w:t>
      </w:r>
    </w:p>
    <w:p w:rsidR="00F978B9" w:rsidRDefault="00314734">
      <w:pPr>
        <w:pStyle w:val="1"/>
        <w:spacing w:after="178"/>
        <w:ind w:left="713" w:right="3"/>
      </w:pPr>
      <w:r>
        <w:t xml:space="preserve">X. СРОК ДЕЙСТВИЯ ДОГОВОРА </w:t>
      </w:r>
    </w:p>
    <w:p w:rsidR="00F978B9" w:rsidRDefault="00314734">
      <w:pPr>
        <w:ind w:left="-15"/>
      </w:pPr>
      <w:r>
        <w:t xml:space="preserve">10.1. Настоящий Договор вступает в силу с момента размещения его на сайте Экспедитора по адресу: </w:t>
      </w:r>
      <w:r w:rsidR="00CA49C0">
        <w:t>http</w:t>
      </w:r>
      <w:r w:rsidR="00CA49C0" w:rsidRPr="004227C4">
        <w:t>://</w:t>
      </w:r>
      <w:proofErr w:type="spellStart"/>
      <w:r w:rsidR="00CA49C0">
        <w:rPr>
          <w:lang w:val="en-US"/>
        </w:rPr>
        <w:t>optiway</w:t>
      </w:r>
      <w:proofErr w:type="spellEnd"/>
      <w:r w:rsidR="00CA49C0" w:rsidRPr="004227C4">
        <w:t>.</w:t>
      </w:r>
      <w:r w:rsidR="00CA49C0">
        <w:rPr>
          <w:lang w:val="en-US"/>
        </w:rPr>
        <w:t>online</w:t>
      </w:r>
      <w:r w:rsidR="00CA49C0">
        <w:t xml:space="preserve"> </w:t>
      </w:r>
      <w:r>
        <w:t xml:space="preserve">и акцептования настоящего Договора, </w:t>
      </w:r>
      <w:r w:rsidR="00CA49C0">
        <w:t>путем создания</w:t>
      </w:r>
      <w:r>
        <w:t xml:space="preserve"> «Личного кабинета» и прекращает свое действие с момента отказа Сторон от настоящего Договора и его исполнения. Договор может быть расторгнут досрочно по соглашению Сторон либо по истечении 15 дней с даты поступления уведомления одной из Сторон о его расторжении. При этом Стороны производят окончательные взаиморасчеты, оформленные двусторонним актом. </w:t>
      </w:r>
    </w:p>
    <w:p w:rsidR="00F978B9" w:rsidRDefault="00314734">
      <w:pPr>
        <w:ind w:left="-15"/>
      </w:pPr>
      <w:r>
        <w:t xml:space="preserve">10.2. При одностороннем отказе от исполнения Договора Сторона, заявившая об отказе и не известившая другую Сторону в надлежащий срок, возмещает другой Стороне убытки, вызванные расторжением Договора. </w:t>
      </w:r>
    </w:p>
    <w:p w:rsidR="00F978B9" w:rsidRDefault="00314734">
      <w:pPr>
        <w:ind w:left="-15"/>
      </w:pPr>
      <w:r>
        <w:t xml:space="preserve">10.3. Экспедитор вправе в одностороннем порядке расторгнуть настоящий Договор в случаях: </w:t>
      </w:r>
    </w:p>
    <w:p w:rsidR="00F978B9" w:rsidRDefault="00314734">
      <w:pPr>
        <w:numPr>
          <w:ilvl w:val="0"/>
          <w:numId w:val="12"/>
        </w:numPr>
        <w:spacing w:after="14" w:line="305" w:lineRule="auto"/>
        <w:ind w:right="724" w:hanging="348"/>
        <w:jc w:val="left"/>
      </w:pPr>
      <w:r>
        <w:t xml:space="preserve">нарушения Клиентом таможенных, санитарных и иных установленных законодательством Российской Федерации правил (в том числе, предъявляемых к грузу или его упаковке); </w:t>
      </w:r>
    </w:p>
    <w:p w:rsidR="00F978B9" w:rsidRDefault="00314734">
      <w:pPr>
        <w:numPr>
          <w:ilvl w:val="0"/>
          <w:numId w:val="12"/>
        </w:numPr>
        <w:ind w:right="724" w:hanging="348"/>
        <w:jc w:val="left"/>
      </w:pPr>
      <w:r>
        <w:t xml:space="preserve">наличия в грузе запрещенных к перевозке предметов и веществ;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наличия задолженности, длящейся свыше трех месяцев. </w:t>
      </w:r>
    </w:p>
    <w:p w:rsidR="00F978B9" w:rsidRDefault="00314734">
      <w:pPr>
        <w:spacing w:after="14" w:line="305" w:lineRule="auto"/>
        <w:ind w:left="-15" w:firstLine="708"/>
        <w:jc w:val="left"/>
      </w:pPr>
      <w:r>
        <w:t xml:space="preserve">10.4. В случае прекращения действия настоящего Договора по основаниям, предусмотренным пунктом 8.4, Клиент возмещает Экспедитору убытки, связанные с неисполнением настоящего Договора. </w:t>
      </w:r>
    </w:p>
    <w:p w:rsidR="00F978B9" w:rsidRDefault="00314734">
      <w:pPr>
        <w:pStyle w:val="1"/>
        <w:spacing w:after="58"/>
        <w:ind w:left="713" w:right="0"/>
      </w:pPr>
      <w:r>
        <w:t xml:space="preserve">XI. ЗАКЛЮЧИТЕЛЬНЫЕ ПОЛОЖЕНИЯ </w:t>
      </w:r>
    </w:p>
    <w:p w:rsidR="00F978B9" w:rsidRDefault="00314734">
      <w:pPr>
        <w:ind w:left="-15"/>
      </w:pPr>
      <w:r>
        <w:t xml:space="preserve">11.1. Настоящий Договор может быть составлен в письменной форме, в двух экземплярах, которые будут иметь одинаковую юридическую силу, по одному экземпляру для каждой из Сторон.  </w:t>
      </w:r>
    </w:p>
    <w:p w:rsidR="00F978B9" w:rsidRDefault="00314734">
      <w:pPr>
        <w:ind w:left="-15"/>
      </w:pPr>
      <w:r>
        <w:t xml:space="preserve">11.2.  Все запросы, уведомления, извещения и сообщения, совершаемые Сторонами при исполнении настоящего Договора или в связи с ним, должны быть совершены в письменной форме и переданы другой Стороне одним из следующих способов: </w:t>
      </w:r>
    </w:p>
    <w:p w:rsidR="00F978B9" w:rsidRDefault="00314734">
      <w:pPr>
        <w:spacing w:after="59" w:line="259" w:lineRule="auto"/>
        <w:ind w:left="10" w:right="-6" w:hanging="10"/>
        <w:jc w:val="right"/>
      </w:pPr>
      <w:r>
        <w:t xml:space="preserve">регистрируемым (заказным, ценным) почтовым отправлением с описью вложений и с </w:t>
      </w:r>
    </w:p>
    <w:p w:rsidR="00F978B9" w:rsidRDefault="00314734">
      <w:pPr>
        <w:spacing w:after="14" w:line="305" w:lineRule="auto"/>
        <w:ind w:left="693" w:hanging="708"/>
        <w:jc w:val="left"/>
      </w:pPr>
      <w:r>
        <w:t xml:space="preserve">уведомлением о вручении; нарочным (в том числе курьерской службой) под расписку о вручении; факсимильным сообщением по номеру, указанному в настоящем Договоре в </w:t>
      </w:r>
    </w:p>
    <w:p w:rsidR="00F978B9" w:rsidRDefault="00314734">
      <w:pPr>
        <w:ind w:left="693" w:hanging="708"/>
      </w:pPr>
      <w:r>
        <w:lastRenderedPageBreak/>
        <w:t xml:space="preserve">реквизитах соответствующей Стороны; электронной почтой (сообщением) путем пересылки отсканированной копии </w:t>
      </w:r>
    </w:p>
    <w:p w:rsidR="00F978B9" w:rsidRDefault="00314734">
      <w:pPr>
        <w:ind w:left="-15" w:firstLine="0"/>
      </w:pPr>
      <w:r>
        <w:t xml:space="preserve">соответствующего запроса (уведомления, извещения и пр.). </w:t>
      </w:r>
    </w:p>
    <w:p w:rsidR="00F978B9" w:rsidRDefault="00314734">
      <w:pPr>
        <w:ind w:left="708" w:firstLine="0"/>
      </w:pPr>
      <w:r>
        <w:t xml:space="preserve">11.3. Приложения: </w:t>
      </w:r>
    </w:p>
    <w:p w:rsidR="00F978B9" w:rsidRDefault="00314734">
      <w:pPr>
        <w:ind w:left="708" w:firstLine="0"/>
      </w:pPr>
      <w:r>
        <w:t xml:space="preserve">11.3.1. (Приложение №1). </w:t>
      </w:r>
    </w:p>
    <w:p w:rsidR="00F978B9" w:rsidRDefault="00314734">
      <w:pPr>
        <w:ind w:left="-15"/>
      </w:pPr>
      <w:r>
        <w:t xml:space="preserve">11.4. Все приложения, указанные в настоящем Договоре, являются его неотъемлемой частью.  </w:t>
      </w:r>
    </w:p>
    <w:p w:rsidR="00F978B9" w:rsidRDefault="00314734">
      <w:pPr>
        <w:spacing w:after="29" w:line="259" w:lineRule="auto"/>
        <w:ind w:firstLine="0"/>
        <w:jc w:val="left"/>
      </w:pPr>
      <w:r>
        <w:t xml:space="preserve"> </w:t>
      </w:r>
    </w:p>
    <w:p w:rsidR="00F978B9" w:rsidRDefault="00314734">
      <w:pPr>
        <w:pStyle w:val="1"/>
        <w:spacing w:after="134"/>
        <w:ind w:left="713" w:right="1"/>
      </w:pPr>
      <w:r>
        <w:t xml:space="preserve">XII. АДРЕС И РЕКВИЗИТЫ ЭКСПЕДИТОРА </w:t>
      </w:r>
    </w:p>
    <w:p w:rsidR="00F978B9" w:rsidRDefault="00314734">
      <w:pPr>
        <w:spacing w:after="18" w:line="259" w:lineRule="auto"/>
        <w:ind w:firstLine="0"/>
        <w:jc w:val="left"/>
      </w:pPr>
      <w:r>
        <w:rPr>
          <w:b/>
        </w:rPr>
        <w:t xml:space="preserve"> </w:t>
      </w:r>
    </w:p>
    <w:p w:rsidR="00F978B9" w:rsidRDefault="00314734">
      <w:pPr>
        <w:spacing w:after="174"/>
        <w:ind w:left="-15" w:firstLine="0"/>
      </w:pPr>
      <w:r>
        <w:t xml:space="preserve">Экспедитор </w:t>
      </w:r>
    </w:p>
    <w:p w:rsidR="005352C8" w:rsidRDefault="005352C8" w:rsidP="005352C8">
      <w:pPr>
        <w:ind w:left="127" w:firstLine="0"/>
      </w:pPr>
      <w:r>
        <w:t xml:space="preserve">Индивидуальный предприниматель </w:t>
      </w:r>
      <w:proofErr w:type="spellStart"/>
      <w:r>
        <w:t>Мелихан</w:t>
      </w:r>
      <w:proofErr w:type="spellEnd"/>
      <w:r>
        <w:t xml:space="preserve"> Юрий Михайлович </w:t>
      </w:r>
    </w:p>
    <w:p w:rsidR="005352C8" w:rsidRPr="00027970" w:rsidRDefault="005352C8" w:rsidP="005352C8">
      <w:pPr>
        <w:ind w:left="127" w:firstLine="0"/>
        <w:jc w:val="left"/>
        <w:rPr>
          <w:color w:val="auto"/>
        </w:rPr>
      </w:pPr>
      <w:r w:rsidRPr="00027970">
        <w:rPr>
          <w:color w:val="auto"/>
        </w:rPr>
        <w:t xml:space="preserve">Юридический адрес: Российская Федерация, 195253, САНКТ- ПЕТЕРБУРГ Г, УЛ БУРЕНИНА, дом </w:t>
      </w:r>
      <w:r>
        <w:rPr>
          <w:color w:val="auto"/>
        </w:rPr>
        <w:t>1</w:t>
      </w:r>
    </w:p>
    <w:p w:rsidR="005352C8" w:rsidRPr="00027970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</w:rPr>
        <w:t xml:space="preserve">ИНН 780625498407 </w:t>
      </w:r>
    </w:p>
    <w:p w:rsidR="005352C8" w:rsidRPr="00027970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</w:rPr>
        <w:t xml:space="preserve">ОГРНИП 318784700219127 </w:t>
      </w:r>
    </w:p>
    <w:p w:rsidR="005352C8" w:rsidRPr="00027970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</w:rPr>
        <w:t xml:space="preserve">Расчетный счет: 40802810900000623069 </w:t>
      </w:r>
    </w:p>
    <w:p w:rsidR="005352C8" w:rsidRPr="00027970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</w:rPr>
        <w:t>Банк: АО «Тинькофф Банк»</w:t>
      </w:r>
    </w:p>
    <w:p w:rsidR="005352C8" w:rsidRPr="005352C8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</w:rPr>
        <w:t>БИК</w:t>
      </w:r>
      <w:r w:rsidRPr="005352C8">
        <w:rPr>
          <w:color w:val="auto"/>
        </w:rPr>
        <w:t xml:space="preserve"> 044525974 </w:t>
      </w:r>
    </w:p>
    <w:p w:rsidR="005352C8" w:rsidRPr="005352C8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  <w:lang w:val="en-US"/>
        </w:rPr>
        <w:t>K</w:t>
      </w:r>
      <w:proofErr w:type="spellStart"/>
      <w:r w:rsidRPr="00027970">
        <w:rPr>
          <w:color w:val="auto"/>
        </w:rPr>
        <w:t>орр</w:t>
      </w:r>
      <w:proofErr w:type="spellEnd"/>
      <w:r w:rsidRPr="005352C8">
        <w:rPr>
          <w:color w:val="auto"/>
        </w:rPr>
        <w:t xml:space="preserve">. </w:t>
      </w:r>
      <w:r w:rsidRPr="00027970">
        <w:rPr>
          <w:color w:val="auto"/>
        </w:rPr>
        <w:t>счет</w:t>
      </w:r>
      <w:r w:rsidRPr="005352C8">
        <w:rPr>
          <w:color w:val="auto"/>
        </w:rPr>
        <w:t xml:space="preserve"> 30101810145250000974 </w:t>
      </w:r>
    </w:p>
    <w:p w:rsidR="005352C8" w:rsidRPr="005352C8" w:rsidRDefault="005352C8" w:rsidP="005352C8">
      <w:pPr>
        <w:ind w:left="127" w:firstLine="0"/>
        <w:rPr>
          <w:color w:val="auto"/>
        </w:rPr>
      </w:pPr>
      <w:r w:rsidRPr="00027970">
        <w:rPr>
          <w:color w:val="auto"/>
          <w:lang w:val="en-US"/>
        </w:rPr>
        <w:t>E</w:t>
      </w:r>
      <w:r w:rsidRPr="005352C8">
        <w:rPr>
          <w:color w:val="auto"/>
        </w:rPr>
        <w:t>-</w:t>
      </w:r>
      <w:r w:rsidRPr="00027970">
        <w:rPr>
          <w:color w:val="auto"/>
          <w:lang w:val="en-US"/>
        </w:rPr>
        <w:t>mail</w:t>
      </w:r>
      <w:r w:rsidRPr="005352C8">
        <w:rPr>
          <w:color w:val="auto"/>
        </w:rPr>
        <w:t xml:space="preserve">: </w:t>
      </w:r>
      <w:proofErr w:type="spellStart"/>
      <w:r w:rsidRPr="00027970">
        <w:rPr>
          <w:color w:val="auto"/>
          <w:lang w:val="en-US"/>
        </w:rPr>
        <w:t>optiway</w:t>
      </w:r>
      <w:proofErr w:type="spellEnd"/>
      <w:r w:rsidRPr="005352C8">
        <w:rPr>
          <w:color w:val="auto"/>
        </w:rPr>
        <w:t>.</w:t>
      </w:r>
      <w:r w:rsidRPr="00027970">
        <w:rPr>
          <w:color w:val="auto"/>
          <w:lang w:val="en-US"/>
        </w:rPr>
        <w:t>online</w:t>
      </w:r>
      <w:r w:rsidRPr="005352C8">
        <w:rPr>
          <w:color w:val="auto"/>
        </w:rPr>
        <w:t>@</w:t>
      </w:r>
      <w:proofErr w:type="spellStart"/>
      <w:r w:rsidRPr="00027970">
        <w:rPr>
          <w:color w:val="auto"/>
          <w:lang w:val="en-US"/>
        </w:rPr>
        <w:t>yandex</w:t>
      </w:r>
      <w:proofErr w:type="spellEnd"/>
      <w:r w:rsidRPr="005352C8">
        <w:rPr>
          <w:color w:val="auto"/>
        </w:rPr>
        <w:t>.</w:t>
      </w:r>
      <w:proofErr w:type="spellStart"/>
      <w:r w:rsidRPr="00027970">
        <w:rPr>
          <w:color w:val="auto"/>
          <w:lang w:val="en-US"/>
        </w:rPr>
        <w:t>ru</w:t>
      </w:r>
      <w:proofErr w:type="spellEnd"/>
    </w:p>
    <w:p w:rsidR="00F978B9" w:rsidRDefault="00314734">
      <w:pPr>
        <w:spacing w:after="0" w:line="259" w:lineRule="auto"/>
        <w:ind w:firstLine="0"/>
        <w:jc w:val="left"/>
      </w:pPr>
      <w:bookmarkStart w:id="0" w:name="_GoBack"/>
      <w:bookmarkEnd w:id="0"/>
      <w:r>
        <w:t xml:space="preserve"> </w:t>
      </w:r>
    </w:p>
    <w:p w:rsidR="00F978B9" w:rsidRDefault="00314734">
      <w:pPr>
        <w:spacing w:after="0" w:line="259" w:lineRule="auto"/>
        <w:ind w:firstLine="0"/>
        <w:jc w:val="left"/>
      </w:pPr>
      <w:r>
        <w:t xml:space="preserve"> </w:t>
      </w:r>
    </w:p>
    <w:p w:rsidR="00F978B9" w:rsidRDefault="00314734">
      <w:pPr>
        <w:spacing w:after="225" w:line="259" w:lineRule="auto"/>
        <w:ind w:left="10" w:right="-10" w:hanging="10"/>
        <w:jc w:val="right"/>
      </w:pPr>
      <w:r>
        <w:rPr>
          <w:b/>
        </w:rPr>
        <w:t xml:space="preserve">Приложение №1  </w:t>
      </w:r>
    </w:p>
    <w:p w:rsidR="00F978B9" w:rsidRDefault="00314734">
      <w:pPr>
        <w:spacing w:after="170" w:line="259" w:lineRule="auto"/>
        <w:ind w:left="10" w:right="-10" w:hanging="10"/>
        <w:jc w:val="right"/>
      </w:pPr>
      <w:r>
        <w:rPr>
          <w:b/>
        </w:rPr>
        <w:t xml:space="preserve">к Договору транспортной экспедиции </w:t>
      </w:r>
    </w:p>
    <w:p w:rsidR="00F978B9" w:rsidRDefault="00314734">
      <w:pPr>
        <w:spacing w:after="233" w:line="259" w:lineRule="auto"/>
        <w:ind w:firstLine="0"/>
        <w:jc w:val="left"/>
      </w:pPr>
      <w:r>
        <w:t xml:space="preserve"> </w:t>
      </w:r>
    </w:p>
    <w:p w:rsidR="00F978B9" w:rsidRDefault="00314734">
      <w:pPr>
        <w:pStyle w:val="1"/>
        <w:spacing w:after="216"/>
        <w:ind w:left="713" w:right="710"/>
      </w:pPr>
      <w:r>
        <w:t xml:space="preserve">СТОИМОСТЬ ДОПОЛНИТЕЛЬНЫХ УСЛУГ </w:t>
      </w:r>
    </w:p>
    <w:p w:rsidR="00F978B9" w:rsidRDefault="00314734">
      <w:pPr>
        <w:numPr>
          <w:ilvl w:val="0"/>
          <w:numId w:val="13"/>
        </w:numPr>
        <w:spacing w:after="175"/>
        <w:ind w:hanging="348"/>
      </w:pPr>
      <w:r>
        <w:t xml:space="preserve">Фотоотчет - 6 юаней </w:t>
      </w:r>
      <w:proofErr w:type="gramStart"/>
      <w:r>
        <w:t>за  одну</w:t>
      </w:r>
      <w:proofErr w:type="gramEnd"/>
      <w:r>
        <w:t xml:space="preserve"> позицию (один цвет, размер), 3 фотографии с разных ракурсов.  </w:t>
      </w:r>
    </w:p>
    <w:p w:rsidR="00F978B9" w:rsidRDefault="00314734">
      <w:pPr>
        <w:numPr>
          <w:ilvl w:val="0"/>
          <w:numId w:val="13"/>
        </w:numPr>
        <w:spacing w:after="178"/>
        <w:ind w:hanging="348"/>
      </w:pPr>
      <w:r>
        <w:t xml:space="preserve">Замер товара - 6 юаней (по заранее оговоренным характеристикам).  </w:t>
      </w:r>
    </w:p>
    <w:p w:rsidR="00F978B9" w:rsidRDefault="00314734">
      <w:pPr>
        <w:numPr>
          <w:ilvl w:val="0"/>
          <w:numId w:val="13"/>
        </w:numPr>
        <w:spacing w:after="173"/>
        <w:ind w:hanging="348"/>
      </w:pPr>
      <w:r>
        <w:t xml:space="preserve">Дополнительные проверки, замеры, тесты товара - от 10 юаней, цена зависит от сложности проверки  </w:t>
      </w:r>
    </w:p>
    <w:p w:rsidR="00F978B9" w:rsidRDefault="00314734">
      <w:pPr>
        <w:numPr>
          <w:ilvl w:val="0"/>
          <w:numId w:val="13"/>
        </w:numPr>
        <w:spacing w:after="173"/>
        <w:ind w:hanging="348"/>
      </w:pPr>
      <w:r>
        <w:t xml:space="preserve">Сборка товара (мебель, технически сложные товары и т.д.) - от 10 юаней, в зависимости от сложности, согласовывается с менеджером  </w:t>
      </w:r>
    </w:p>
    <w:p w:rsidR="00F978B9" w:rsidRDefault="00314734">
      <w:pPr>
        <w:numPr>
          <w:ilvl w:val="0"/>
          <w:numId w:val="13"/>
        </w:numPr>
        <w:spacing w:after="174"/>
        <w:ind w:hanging="348"/>
      </w:pPr>
      <w:r>
        <w:t xml:space="preserve">Пересчет товара - если 1 позиции более 5 штук, стоимость пересчета 0,2 юаня за штуку </w:t>
      </w:r>
    </w:p>
    <w:p w:rsidR="00F978B9" w:rsidRDefault="00314734">
      <w:pPr>
        <w:numPr>
          <w:ilvl w:val="0"/>
          <w:numId w:val="13"/>
        </w:numPr>
        <w:ind w:hanging="348"/>
      </w:pPr>
      <w:r>
        <w:t xml:space="preserve">Решение проблем с продавцом после получения клиентом товара в России </w:t>
      </w:r>
    </w:p>
    <w:p w:rsidR="00F978B9" w:rsidRDefault="00314734">
      <w:pPr>
        <w:spacing w:after="179"/>
        <w:ind w:left="720" w:firstLine="0"/>
      </w:pPr>
      <w:r>
        <w:t xml:space="preserve">(гарантийные обязательства, возврат товара продавцу и т.д.) - 20 юаней </w:t>
      </w:r>
    </w:p>
    <w:p w:rsidR="00F978B9" w:rsidRDefault="00314734">
      <w:pPr>
        <w:numPr>
          <w:ilvl w:val="0"/>
          <w:numId w:val="13"/>
        </w:numPr>
        <w:spacing w:after="176" w:line="305" w:lineRule="auto"/>
        <w:ind w:hanging="348"/>
      </w:pPr>
      <w:r>
        <w:lastRenderedPageBreak/>
        <w:t xml:space="preserve">Решение проблемы, уточнение вопросов по заказу у поставщика - 190 юаней (до 3 звонков поставщику, решение спорных ситуаций с поставщиками, уточнение сложных вопросов у поставщика, поиск потерявшихся грузов)  </w:t>
      </w:r>
    </w:p>
    <w:p w:rsidR="00F978B9" w:rsidRDefault="00314734">
      <w:pPr>
        <w:numPr>
          <w:ilvl w:val="0"/>
          <w:numId w:val="13"/>
        </w:numPr>
        <w:spacing w:after="173"/>
        <w:ind w:hanging="348"/>
      </w:pPr>
      <w:r>
        <w:t xml:space="preserve">Звонок поставщику - 30 юаней (уточнение простых вопросов у поставщика, уточнение сроков доставки и цены)  </w:t>
      </w:r>
    </w:p>
    <w:p w:rsidR="00F978B9" w:rsidRDefault="00314734">
      <w:pPr>
        <w:numPr>
          <w:ilvl w:val="0"/>
          <w:numId w:val="13"/>
        </w:numPr>
        <w:spacing w:after="174"/>
        <w:ind w:hanging="348"/>
      </w:pPr>
      <w:r>
        <w:t xml:space="preserve">Дополнительная упаковка и переупаковка товара (пупырчатая пленка, дополнительный картон) - от 10 юаней, в зависимости от сложности  </w:t>
      </w:r>
    </w:p>
    <w:p w:rsidR="00F978B9" w:rsidRDefault="00314734">
      <w:pPr>
        <w:numPr>
          <w:ilvl w:val="0"/>
          <w:numId w:val="13"/>
        </w:numPr>
        <w:spacing w:after="174"/>
        <w:ind w:hanging="348"/>
      </w:pPr>
      <w:r>
        <w:t xml:space="preserve">Хранение товара на складе в Омске, Санкт-Петербурге и Москве более 5 рабочих дней после оповещения о готовности к выдаче - 100 рублей/куб. метр в сутки  </w:t>
      </w:r>
    </w:p>
    <w:p w:rsidR="00F978B9" w:rsidRDefault="00314734">
      <w:pPr>
        <w:numPr>
          <w:ilvl w:val="0"/>
          <w:numId w:val="13"/>
        </w:numPr>
        <w:spacing w:after="176"/>
        <w:ind w:hanging="348"/>
      </w:pPr>
      <w:r>
        <w:t xml:space="preserve">Смена грузополучателя в транспортной компании после отправки груза - 100 рублей  </w:t>
      </w:r>
    </w:p>
    <w:p w:rsidR="00F978B9" w:rsidRDefault="00314734">
      <w:pPr>
        <w:numPr>
          <w:ilvl w:val="0"/>
          <w:numId w:val="13"/>
        </w:numPr>
        <w:spacing w:after="178"/>
        <w:ind w:hanging="348"/>
      </w:pPr>
      <w:r>
        <w:t xml:space="preserve">Проверка товара, пересчет товара - от 10 юаней, в зависимости от сложности, согласовывается с менеджером </w:t>
      </w:r>
    </w:p>
    <w:p w:rsidR="00F978B9" w:rsidRDefault="00314734">
      <w:pPr>
        <w:numPr>
          <w:ilvl w:val="0"/>
          <w:numId w:val="13"/>
        </w:numPr>
        <w:spacing w:after="163"/>
        <w:ind w:hanging="348"/>
      </w:pPr>
      <w:r>
        <w:t xml:space="preserve">Взнос в компенсационный фонд в размере 5 (пять) % от заявленной Клиентом стоимости товара.  </w:t>
      </w:r>
    </w:p>
    <w:p w:rsidR="00F978B9" w:rsidRDefault="00314734">
      <w:pPr>
        <w:spacing w:after="0" w:line="259" w:lineRule="auto"/>
        <w:ind w:left="720" w:firstLine="0"/>
        <w:jc w:val="left"/>
      </w:pPr>
      <w:r>
        <w:t xml:space="preserve"> </w:t>
      </w:r>
    </w:p>
    <w:sectPr w:rsidR="00F978B9">
      <w:pgSz w:w="11906" w:h="16838"/>
      <w:pgMar w:top="861" w:right="846" w:bottom="627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7BB"/>
    <w:multiLevelType w:val="hybridMultilevel"/>
    <w:tmpl w:val="DE227F06"/>
    <w:lvl w:ilvl="0" w:tplc="A4E68C5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67AB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A96D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CA0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A0C7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876C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665AD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E45E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443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D4D35"/>
    <w:multiLevelType w:val="multilevel"/>
    <w:tmpl w:val="4036BEF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10DCA"/>
    <w:multiLevelType w:val="hybridMultilevel"/>
    <w:tmpl w:val="5B9258C0"/>
    <w:lvl w:ilvl="0" w:tplc="26C6C0E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874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E0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C31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BE12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0AD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1CA4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86B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218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670C8"/>
    <w:multiLevelType w:val="hybridMultilevel"/>
    <w:tmpl w:val="F46C6340"/>
    <w:lvl w:ilvl="0" w:tplc="ECD674CA">
      <w:start w:val="1"/>
      <w:numFmt w:val="bullet"/>
      <w:lvlText w:val=""/>
      <w:lvlJc w:val="left"/>
      <w:pPr>
        <w:ind w:left="1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80E1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E422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6B9F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0321A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AD7D6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07C1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4F07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4CCC2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A760F"/>
    <w:multiLevelType w:val="hybridMultilevel"/>
    <w:tmpl w:val="BB96E61A"/>
    <w:lvl w:ilvl="0" w:tplc="0F26921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6F9C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229D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8438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44B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2110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087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CAD0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C99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475328"/>
    <w:multiLevelType w:val="multilevel"/>
    <w:tmpl w:val="E9589834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9D10D4"/>
    <w:multiLevelType w:val="hybridMultilevel"/>
    <w:tmpl w:val="A5B0DFAE"/>
    <w:lvl w:ilvl="0" w:tplc="D8E20D4C">
      <w:start w:val="1"/>
      <w:numFmt w:val="bullet"/>
      <w:lvlText w:val=""/>
      <w:lvlJc w:val="left"/>
      <w:pPr>
        <w:ind w:left="1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233CA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A7DF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628D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4FB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47FA2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27BF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A8D68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8CD38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FE4714"/>
    <w:multiLevelType w:val="multilevel"/>
    <w:tmpl w:val="3AD45C68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081008"/>
    <w:multiLevelType w:val="multilevel"/>
    <w:tmpl w:val="8368953E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AC3071"/>
    <w:multiLevelType w:val="multilevel"/>
    <w:tmpl w:val="52C60B5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5710B1"/>
    <w:multiLevelType w:val="hybridMultilevel"/>
    <w:tmpl w:val="1FEE5F82"/>
    <w:lvl w:ilvl="0" w:tplc="8BB40B5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66F9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14D1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43E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84B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E21B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810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675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012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CC7C04"/>
    <w:multiLevelType w:val="multilevel"/>
    <w:tmpl w:val="1296651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531C66"/>
    <w:multiLevelType w:val="hybridMultilevel"/>
    <w:tmpl w:val="5A1AEC4E"/>
    <w:lvl w:ilvl="0" w:tplc="05D4064C">
      <w:start w:val="1"/>
      <w:numFmt w:val="bullet"/>
      <w:lvlText w:val=""/>
      <w:lvlJc w:val="left"/>
      <w:pPr>
        <w:ind w:left="1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80CC0">
      <w:start w:val="1"/>
      <w:numFmt w:val="bullet"/>
      <w:lvlText w:val="o"/>
      <w:lvlJc w:val="left"/>
      <w:pPr>
        <w:ind w:left="2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809F6">
      <w:start w:val="1"/>
      <w:numFmt w:val="bullet"/>
      <w:lvlText w:val="▪"/>
      <w:lvlJc w:val="left"/>
      <w:pPr>
        <w:ind w:left="2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E10D0">
      <w:start w:val="1"/>
      <w:numFmt w:val="bullet"/>
      <w:lvlText w:val="•"/>
      <w:lvlJc w:val="left"/>
      <w:pPr>
        <w:ind w:left="3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CB456">
      <w:start w:val="1"/>
      <w:numFmt w:val="bullet"/>
      <w:lvlText w:val="o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EB4F6">
      <w:start w:val="1"/>
      <w:numFmt w:val="bullet"/>
      <w:lvlText w:val="▪"/>
      <w:lvlJc w:val="left"/>
      <w:pPr>
        <w:ind w:left="4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852C8">
      <w:start w:val="1"/>
      <w:numFmt w:val="bullet"/>
      <w:lvlText w:val="•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EBC7E">
      <w:start w:val="1"/>
      <w:numFmt w:val="bullet"/>
      <w:lvlText w:val="o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24526">
      <w:start w:val="1"/>
      <w:numFmt w:val="bullet"/>
      <w:lvlText w:val="▪"/>
      <w:lvlJc w:val="left"/>
      <w:pPr>
        <w:ind w:left="7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B9"/>
    <w:rsid w:val="00314734"/>
    <w:rsid w:val="00360763"/>
    <w:rsid w:val="005352C8"/>
    <w:rsid w:val="00CA49C0"/>
    <w:rsid w:val="00F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F478"/>
  <w15:docId w15:val="{74C62298-D9CE-448B-B67E-C44EA99E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04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"/>
      <w:ind w:left="10" w:right="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inatoday.ru/kargo-dostavka-iz-kitaya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3950</Words>
  <Characters>22516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4</cp:revision>
  <dcterms:created xsi:type="dcterms:W3CDTF">2019-06-19T13:39:00Z</dcterms:created>
  <dcterms:modified xsi:type="dcterms:W3CDTF">2019-08-12T10:35:00Z</dcterms:modified>
</cp:coreProperties>
</file>