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0A" w:rsidRDefault="00615E0A" w:rsidP="00615E0A">
      <w:pPr>
        <w:pStyle w:val="Default"/>
      </w:pPr>
    </w:p>
    <w:p w:rsidR="00615E0A" w:rsidRDefault="00615E0A" w:rsidP="00615E0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Пользовательское соглашение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Настоящий документ «Пользовательское соглашение» (далее - Соглашение) представляет собой предложение ИП </w:t>
      </w:r>
      <w:r w:rsidR="00532707">
        <w:rPr>
          <w:sz w:val="23"/>
          <w:szCs w:val="23"/>
        </w:rPr>
        <w:t>Милихан Юри</w:t>
      </w:r>
      <w:r w:rsidR="006143C6">
        <w:rPr>
          <w:sz w:val="23"/>
          <w:szCs w:val="23"/>
        </w:rPr>
        <w:t>я</w:t>
      </w:r>
      <w:r w:rsidR="00532707">
        <w:rPr>
          <w:sz w:val="23"/>
          <w:szCs w:val="23"/>
        </w:rPr>
        <w:t xml:space="preserve"> Михайлович</w:t>
      </w:r>
      <w:r w:rsidR="006143C6">
        <w:rPr>
          <w:sz w:val="23"/>
          <w:szCs w:val="23"/>
        </w:rPr>
        <w:t>а</w:t>
      </w:r>
      <w:r>
        <w:rPr>
          <w:sz w:val="23"/>
          <w:szCs w:val="23"/>
        </w:rPr>
        <w:t>, размещенное на сайте www.</w:t>
      </w:r>
      <w:r>
        <w:rPr>
          <w:sz w:val="23"/>
          <w:szCs w:val="23"/>
          <w:lang w:val="en-US"/>
        </w:rPr>
        <w:t>optiway</w:t>
      </w:r>
      <w:r w:rsidRPr="00615E0A"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 xml:space="preserve"> (далее - «Сайт»), заключить договор на изложенных ниже условиях Соглашения.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1.Общие положения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1.1.Вы настоящим подтверждаете, что с момента регистрации на Сайте и в течение времени пользования Сайтом, а также персонализированными сервисами Сайта, вы являетесь Пользователем Сайта вплоть до вашего личного обращения в администрацию Сайта с требованием об отказе от любых взаимоотношений с Сайтом.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1.2.Использование вами Сайта любым способом и в любой форме в пределах его объявленных функциональных возможностей, включая: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а)просмотр размещенных на Сайте материалов;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б)регистрация и/или авторизация на Сайте;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в)размещение или отображение на Сайте любых материалов, включая но не ограничиваясь такими как: тексты, гипертекстовые ссылки, изображения, аудио и видео- файлы, сведения и/или иная информация;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создает договор на условиях настоящего Соглашения в соответствии с положениями ст.437 и 438 Гражданского кодекса Российской Федерации.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1.3.Воспользовавшись любой из указанных выше возможностей по использованию Сайта вы подтверждаете, что: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а)ознакомились с условиями настоящего Соглашения в полном объеме до начала использования Сайта;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Сайта.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Сайта;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в)Соглашение (в том числе любая из его частей) может быть изменено Сайтом без какого-либо специального уведомления. Новая редакция Соглашения вступает в силу с момента ее размещения на Сайте либо доведения до сведения Пользователя в иной удобной форме, если иное не предусмотрено новой редакцией Соглашения.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Общие условия пользования Сайтом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2.1.Сайт осуществляет продажу товара посредством веб-ресурса www.</w:t>
      </w:r>
      <w:r>
        <w:rPr>
          <w:sz w:val="23"/>
          <w:szCs w:val="23"/>
          <w:lang w:val="en-US"/>
        </w:rPr>
        <w:t>optiway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 xml:space="preserve"> и сопутствующих сервисных служб Сайта. 2.2.Сайт осуществляет доставку товара способами, определенными в Части 3 настоящего Соглашения. 2.3.Сайт предоставляет доступ к персонализированным сервисам Сайта для получения наиболее полной информации по интересующему вас товару, создания рейтингов и мнений, участия в конкурсных программах и иных акциях, проводимых Сайтом. </w:t>
      </w:r>
    </w:p>
    <w:p w:rsidR="00615E0A" w:rsidRP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2.4.Настоящим вы даете своё добровольное согласие на информирование вас обо всех действиях Сайта, связанных с продажей товара и/или оказанием услуг, в том числе о статусе выполнения заказа, а также об иных событиях любого характера, относящихся к сервисам Сайта. 2.5.Согласие на получение рассылки: Подписываясь на SMS- и email-рассылку www.</w:t>
      </w:r>
      <w:r>
        <w:rPr>
          <w:sz w:val="23"/>
          <w:szCs w:val="23"/>
          <w:lang w:val="en-US"/>
        </w:rPr>
        <w:t>optiway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 xml:space="preserve"> или третьих лиц, уполномоченных на рассылку от имени www.</w:t>
      </w:r>
      <w:r>
        <w:rPr>
          <w:sz w:val="23"/>
          <w:szCs w:val="23"/>
          <w:lang w:val="en-US"/>
        </w:rPr>
        <w:t>optiway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>, в сети</w:t>
      </w:r>
      <w:r>
        <w:rPr>
          <w:sz w:val="23"/>
          <w:szCs w:val="23"/>
        </w:rPr>
        <w:br/>
      </w:r>
    </w:p>
    <w:p w:rsidR="00615E0A" w:rsidRDefault="00615E0A" w:rsidP="00615E0A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>Интернет www.</w:t>
      </w:r>
      <w:r>
        <w:rPr>
          <w:sz w:val="23"/>
          <w:szCs w:val="23"/>
          <w:lang w:val="en-US"/>
        </w:rPr>
        <w:t>optiway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>, я соглашаюсь получать информационную рассылку на телефон и электронный адрес, указанный мной при подписке через сервис подписки информационной рассылки на сайте www.</w:t>
      </w:r>
      <w:r>
        <w:rPr>
          <w:sz w:val="23"/>
          <w:szCs w:val="23"/>
          <w:lang w:val="en-US"/>
        </w:rPr>
        <w:t>optiway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>. Я проинформирован о том, что в случае, если у меня возникнет желание отказаться от информационной рассылки www.</w:t>
      </w:r>
      <w:r>
        <w:rPr>
          <w:sz w:val="23"/>
          <w:szCs w:val="23"/>
          <w:lang w:val="en-US"/>
        </w:rPr>
        <w:t>optiway</w:t>
      </w:r>
      <w:r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online</w:t>
      </w:r>
      <w:r>
        <w:rPr>
          <w:sz w:val="23"/>
          <w:szCs w:val="23"/>
        </w:rPr>
        <w:t xml:space="preserve">, мне будет необходимо самостоятельно перейти по ссылке «Отписаться от рассылки», указанной в тексте отправляемых сайтом сообщений с электронного адреса Сайта </w:t>
      </w:r>
      <w:hyperlink r:id="rId4" w:history="1">
        <w:r w:rsidRPr="000A300E">
          <w:rPr>
            <w:rStyle w:val="a3"/>
            <w:sz w:val="23"/>
            <w:szCs w:val="23"/>
            <w:lang w:val="en-US"/>
          </w:rPr>
          <w:t>optiway</w:t>
        </w:r>
        <w:r w:rsidRPr="000A300E">
          <w:rPr>
            <w:rStyle w:val="a3"/>
            <w:sz w:val="23"/>
            <w:szCs w:val="23"/>
          </w:rPr>
          <w:t>.</w:t>
        </w:r>
        <w:r w:rsidRPr="000A300E">
          <w:rPr>
            <w:rStyle w:val="a3"/>
            <w:sz w:val="23"/>
            <w:szCs w:val="23"/>
            <w:lang w:val="en-US"/>
          </w:rPr>
          <w:t>online</w:t>
        </w:r>
        <w:r w:rsidRPr="000A300E">
          <w:rPr>
            <w:rStyle w:val="a3"/>
            <w:sz w:val="22"/>
            <w:szCs w:val="22"/>
          </w:rPr>
          <w:t>@yandex.ru</w:t>
        </w:r>
      </w:hyperlink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или же сообщить о несогласии получения информационных рассылок по адресам, указанным в разделе «Контакты» данного Соглашения. Я также даю разрешение Сайту или третьим лицам, уполномоченным на рассылку от имени Сайта, собирать, хранить и обрабатывать все переданные мною в адрес Сайта персональные данные (в том числе фамилию, имя, отчество и адрес электронной почты) с целью информирования о новостях и других событиях Сайта. 2.6.Вы соглашаетесь, что Сайт не несет никакой ответственности за задержки, сбои, неверную или несвоевременную доставку, удаление или не сохранность каких-либо уведомлений. При этом Сайт оставляет за собой право повторного направления любого уведомления, в случае его неполучения Вами. 2.7.Все вопросы по информационной поддержке Вы можете задать по адресу </w:t>
      </w:r>
      <w:hyperlink r:id="rId5" w:history="1">
        <w:r w:rsidRPr="000A300E">
          <w:rPr>
            <w:rStyle w:val="a3"/>
            <w:sz w:val="23"/>
            <w:szCs w:val="23"/>
            <w:lang w:val="en-US"/>
          </w:rPr>
          <w:t>optiway</w:t>
        </w:r>
        <w:r w:rsidRPr="000A300E">
          <w:rPr>
            <w:rStyle w:val="a3"/>
            <w:sz w:val="23"/>
            <w:szCs w:val="23"/>
          </w:rPr>
          <w:t>.</w:t>
        </w:r>
        <w:r w:rsidRPr="000A300E">
          <w:rPr>
            <w:rStyle w:val="a3"/>
            <w:sz w:val="23"/>
            <w:szCs w:val="23"/>
            <w:lang w:val="en-US"/>
          </w:rPr>
          <w:t>online</w:t>
        </w:r>
        <w:r w:rsidRPr="000A300E">
          <w:rPr>
            <w:rStyle w:val="a3"/>
            <w:sz w:val="22"/>
            <w:szCs w:val="22"/>
          </w:rPr>
          <w:t>@yandex.ru</w:t>
        </w:r>
      </w:hyperlink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2.8.Вы признаёте, что сопровождающее товар описание на Сайте не претендует на исчерпывающую информативность и может содержать неточности. Вы вправе направить все замечания по неточному описанию товара Сайту по адресу </w:t>
      </w:r>
      <w:hyperlink r:id="rId6" w:history="1">
        <w:r w:rsidRPr="000A300E">
          <w:rPr>
            <w:rStyle w:val="a3"/>
            <w:sz w:val="23"/>
            <w:szCs w:val="23"/>
            <w:lang w:val="en-US"/>
          </w:rPr>
          <w:t>optiway</w:t>
        </w:r>
        <w:r w:rsidRPr="000A300E">
          <w:rPr>
            <w:rStyle w:val="a3"/>
            <w:sz w:val="23"/>
            <w:szCs w:val="23"/>
          </w:rPr>
          <w:t>.</w:t>
        </w:r>
        <w:r w:rsidRPr="000A300E">
          <w:rPr>
            <w:rStyle w:val="a3"/>
            <w:sz w:val="23"/>
            <w:szCs w:val="23"/>
            <w:lang w:val="en-US"/>
          </w:rPr>
          <w:t>online</w:t>
        </w:r>
        <w:r w:rsidRPr="000A300E">
          <w:rPr>
            <w:rStyle w:val="a3"/>
            <w:sz w:val="22"/>
            <w:szCs w:val="22"/>
          </w:rPr>
          <w:t>@yandex.ru</w:t>
        </w:r>
      </w:hyperlink>
      <w:r>
        <w:rPr>
          <w:sz w:val="23"/>
          <w:szCs w:val="23"/>
        </w:rPr>
        <w:t xml:space="preserve">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2.9.Вы признаёте, что Сайт прилагает достаточные усилия, чтобы внешний вид, упаковка и характеристики товаров соответствовали описаниям, приведенным в каталоге Сайта. Одновременно Сайт доводит до вашего сведения, что фактические внешний вид, упаковка и характеристики товара могут отличаться от этих описаний в случае ассортиментного товара, а также в случае внесения изменений в товар непосредственно производителем. 2.10.Вы проинформированы, что цена и наличие товара на Сайте изменяется на круглосуточно без предварительного уведомления об этом и указываются в индивидуальном статусе и подробной карточке товара, отображаемым в каталоге на Сайте.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3.Обязательства Пользователя при использовании Сайта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3.1.Вы соглашаетесь не использовать сервисы Сайта с целью: 3.1.1.загрузки контента, который является незаконным, нарушает любые права третьих лиц; пропагандирует насилие, жестокость, ненависть и/или дискриминацию по расовому, национальному, половому, религиозному, социальному признакам; содержит недостоверные сведения и/или оскорбления в адрес конкретных лиц, организаций, органов власти; 3.1.2.побуждения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РФ; 3.1.3.нарушения прав несовершеннолетних лиц и/или причинение им вреда в любой форме; 3.1.4.ущемления прав меньшинств; 3.1.5.выдачи себя за другого человека или представителя организации и/или сообщества без достаточных на то прав, в том числе за сотрудников Сайта; 3.1.6.введения в заблуждение относительно свойств и характеристик каких-либо товаров из каталога на Сайте; некорректного сравнения товаров, а также формирования негативного отношения к лицам, (не) пользующимся определенными товарами, или осуждения таких лиц; 3.1.7.загрузки контента, который вы не имеете права делать доступным по законодательству РФ или согласно каким-либо контрактным отношениям; 3.1.8.загрузки контента, который затрагивает и/или содержит какой-либо патент, торговый знак, коммерческую тайну, фирменное наименование, авторские и смежные с ними права, а равно прочие права на результаты интеллектуальной деятельности, принадлежащие или правомерно используемые третьими лицами; 3.1.9.загрузки не разрешенной специальным образом рекламной информации и/или спама; 3.1.10.сбора и обработки персональных данных, информации о частной жизни любых лиц; 3.1.11.нарушения нормальной работы Сайта; </w:t>
      </w:r>
    </w:p>
    <w:p w:rsidR="00615E0A" w:rsidRDefault="00615E0A" w:rsidP="00615E0A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3.1.12.нарушения российских или международных норм права. 3.2.Вы соглашаетесь не использовать на Сайте бранных слов, непристойных и оскорбительных образов, сравнений и выражений, в том числе в отношении пола, расы, национальности, профессии, социальной категории, возраста, языка человека и гражданина, а также в отношении организаций, органов власти, официальных государственных символов (флагов, гербов, гимнов), религиозных символов, объектов культурного наследия (памятников истории и культуры). 3.3.Вы признаете и соглашаетесь, что Сайт имеет право (но не обязанность) по своему усмотрению отказать в размещении и/или удалить любой контент, доступный через сервисы Сайта.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4.Политика конфиденциальности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4.1.Условия Политики конфиденциальности и отношения между вами и Сайтом, связанные с обработкой персональных данных, регулируются Федеральным Законом РФ №152-ФЗ от 27 июля 2006г. «О персональных данных». 4.2.Политика конфиденциальности действует в отношении персональных данных, которые Сайт получил или может получить от вас при регистрации и/или оформлении заказа на Сайте, и необходимые для выполнения обязательств со стороны Сайта в отношении приобретаемого вами товара/услуги и/или вашего доступа к сервисам Сайта.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4.3.Политика конфиденциальности доступна по ссылке – www.</w:t>
      </w:r>
      <w:hyperlink r:id="rId7" w:history="1">
        <w:r w:rsidRPr="000A300E">
          <w:rPr>
            <w:rStyle w:val="a3"/>
            <w:sz w:val="23"/>
            <w:szCs w:val="23"/>
            <w:lang w:val="en-US"/>
          </w:rPr>
          <w:t>optiway</w:t>
        </w:r>
        <w:r w:rsidRPr="000A300E">
          <w:rPr>
            <w:rStyle w:val="a3"/>
            <w:sz w:val="23"/>
            <w:szCs w:val="23"/>
          </w:rPr>
          <w:t>.</w:t>
        </w:r>
        <w:r w:rsidRPr="000A300E">
          <w:rPr>
            <w:rStyle w:val="a3"/>
            <w:sz w:val="23"/>
            <w:szCs w:val="23"/>
            <w:lang w:val="en-US"/>
          </w:rPr>
          <w:t>online</w:t>
        </w:r>
      </w:hyperlink>
      <w:r>
        <w:rPr>
          <w:sz w:val="23"/>
          <w:szCs w:val="23"/>
        </w:rPr>
        <w:t xml:space="preserve">/politic.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5.Условия приобретения и доставки товара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5.1.Вы можете приобрести товар на Сайте, оплатив его следующими способами: наличными, кредитной картой, электронными деньгами, с лицевого счёта мобильного телефона, банковским переводом по квитанции, подарочным сертификатом.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5.2.Настоящим вы соглашаетесь, что выбранный вами способ оплаты не подлежит изменению с момента оформления заказа на Сайте. 5.3.Настоящим вы соглашаетесь, что подтверждение заказа, оплаченного электронными деньгами, кредитной картой, с личного счета мобильного телефона, банковским переводом, происходит только после подтверждения списания денежных средств в счёт оплаты заказа. 5.4.Вы подтверждаете, что оплата заказа электронными деньгами, кредитной картой, с личного счета мобильного телефона должна быть произведена в течение 5 календарных дней с момента его оформления на Сайте. Вы соглашаетесь, что в случае неоплаты заказа по истечении указанного срока, заказ может быть аннулирован.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5.5.Сайт осуществляет доставку товара следующими способами: служба доставки Сайта (курьерская доставка или доставка в пункт самовывоза), почтовая доставка службой, согласованной с заказчиком. Вы вправе выбрать любой удобный для вас способ доставки в соответствии с условиями доставки в свой регион/страну или исходя из своих предпочтений. 5.6.Вы соглашаетесь, что в случае невозможности передачи вам товара по вашей вине, в том числе нарушения вами срока, в течение которого вы обязаны забрать товар, будет расцениваться Сайтом как ваш отказ от товара. При этом товар возвращается Сайту, а заказ считается аннулированным. 5.7.В случае вашего отказа от товара, а также в случае отсутствия заказанного вами товара, перечисленная Сайту предоплата за товар, за исключением расходов Сайта на доставку товара, будет возвращена вам не позднее чем через 10 календарных дней с даты предъявления. 5.8.Все вопросы, связанные со сроками и условиями доставки товара, вы можете направить в Сайту по адресу - </w:t>
      </w:r>
      <w:hyperlink r:id="rId8" w:history="1">
        <w:r w:rsidRPr="000A300E">
          <w:rPr>
            <w:rStyle w:val="a3"/>
            <w:sz w:val="23"/>
            <w:szCs w:val="23"/>
            <w:lang w:val="en-US"/>
          </w:rPr>
          <w:t>optiway</w:t>
        </w:r>
        <w:r w:rsidRPr="000A300E">
          <w:rPr>
            <w:rStyle w:val="a3"/>
            <w:sz w:val="23"/>
            <w:szCs w:val="23"/>
          </w:rPr>
          <w:t>.</w:t>
        </w:r>
        <w:r w:rsidRPr="000A300E">
          <w:rPr>
            <w:rStyle w:val="a3"/>
            <w:sz w:val="23"/>
            <w:szCs w:val="23"/>
            <w:lang w:val="en-US"/>
          </w:rPr>
          <w:t>online</w:t>
        </w:r>
        <w:r w:rsidRPr="000A300E">
          <w:rPr>
            <w:rStyle w:val="a3"/>
            <w:sz w:val="22"/>
            <w:szCs w:val="22"/>
          </w:rPr>
          <w:t>@yandex.ru</w:t>
        </w:r>
      </w:hyperlink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6.Ответственность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6.1Сервисы Сайта могут содержать ссылки на другие ресурсы. Вы признаете и соглашаетесь с тем, что Сайт не несет никакой ответственности за доступность этих ресурсов и за их контент, </w:t>
      </w:r>
    </w:p>
    <w:p w:rsidR="00615E0A" w:rsidRDefault="00615E0A" w:rsidP="00615E0A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а также за любые последствия, связанные с использованием вами контента этих ресурсов. 6.2.Вы также соглашаетесь с тем, что Сайт не несёт никакой ответственности за ваши персональные данные, которые вы предоставляете сторонним ресурсам и/или иным третьим лицам в случае перехода на них с Сайта. 6.3.Вы подтверждаете, что Сайт не отвечает за возможную потерю и/или порчу данных, которая может произойти из-за нарушения вами положений настоящего Соглашения, а также неправильного доступа и/или использования персонализированных сервисов Сайта.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6.4.Ответственность за действия несовершеннолетних, включая приобретение ими товаров из каталога на Сайте, лежит на законных представителях несовершеннолетних.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6.5.Вы соглашаетесь, что в случае неисполнения и/или ненадлежащего исполнения Сайтом обязательств по продаже и/или доставке вам товара в связи с предоставлением вами недостоверных и/или недействительных данных о себе, а равно невыполнение вами условий настоящего Соглашения, Сайт ответственности не несет. </w:t>
      </w:r>
    </w:p>
    <w:p w:rsidR="00615E0A" w:rsidRDefault="00615E0A" w:rsidP="00615E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7.Реквизиты Сайта </w:t>
      </w:r>
    </w:p>
    <w:p w:rsidR="00615E0A" w:rsidRDefault="00615E0A" w:rsidP="00615E0A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 xml:space="preserve">ИП Мелихан Юрий Михайлович </w:t>
      </w:r>
    </w:p>
    <w:p w:rsidR="00E7113B" w:rsidRDefault="00E7113B" w:rsidP="00E7113B">
      <w:pPr>
        <w:pStyle w:val="Default"/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ИНН 780625498407</w:t>
      </w:r>
    </w:p>
    <w:p w:rsidR="00E7113B" w:rsidRDefault="00E7113B" w:rsidP="00E7113B">
      <w:pPr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ОГРНИП 318784700219127</w:t>
      </w:r>
    </w:p>
    <w:p w:rsidR="00615E0A" w:rsidRPr="00E7113B" w:rsidRDefault="00615E0A" w:rsidP="00E7113B">
      <w:r>
        <w:rPr>
          <w:color w:val="1F1F1F"/>
          <w:sz w:val="23"/>
          <w:szCs w:val="23"/>
        </w:rPr>
        <w:t xml:space="preserve">Электронная почта для обращений - </w:t>
      </w:r>
      <w:hyperlink r:id="rId9" w:history="1">
        <w:r w:rsidR="00532707" w:rsidRPr="000A300E">
          <w:rPr>
            <w:rStyle w:val="a3"/>
            <w:sz w:val="23"/>
            <w:szCs w:val="23"/>
            <w:lang w:val="en-US"/>
          </w:rPr>
          <w:t>optiway</w:t>
        </w:r>
        <w:r w:rsidR="00532707" w:rsidRPr="000A300E">
          <w:rPr>
            <w:rStyle w:val="a3"/>
            <w:sz w:val="23"/>
            <w:szCs w:val="23"/>
          </w:rPr>
          <w:t>.</w:t>
        </w:r>
        <w:r w:rsidR="00532707" w:rsidRPr="000A300E">
          <w:rPr>
            <w:rStyle w:val="a3"/>
            <w:sz w:val="23"/>
            <w:szCs w:val="23"/>
            <w:lang w:val="en-US"/>
          </w:rPr>
          <w:t>online</w:t>
        </w:r>
        <w:r w:rsidR="00532707" w:rsidRPr="000A300E">
          <w:rPr>
            <w:rStyle w:val="a3"/>
          </w:rPr>
          <w:t>@yandex.ru</w:t>
        </w:r>
      </w:hyperlink>
    </w:p>
    <w:p w:rsidR="00615E0A" w:rsidRDefault="00615E0A" w:rsidP="00615E0A">
      <w:r>
        <w:rPr>
          <w:sz w:val="23"/>
          <w:szCs w:val="23"/>
        </w:rPr>
        <w:t xml:space="preserve">Дата публикации – </w:t>
      </w:r>
      <w:r w:rsidR="00532707">
        <w:rPr>
          <w:sz w:val="23"/>
          <w:szCs w:val="23"/>
        </w:rPr>
        <w:t>15.</w:t>
      </w:r>
      <w:r w:rsidR="006143C6">
        <w:rPr>
          <w:sz w:val="23"/>
          <w:szCs w:val="23"/>
        </w:rPr>
        <w:t>08</w:t>
      </w:r>
      <w:r w:rsidR="00532707">
        <w:rPr>
          <w:sz w:val="23"/>
          <w:szCs w:val="23"/>
        </w:rPr>
        <w:t>.2019</w:t>
      </w:r>
      <w:r w:rsidR="006143C6">
        <w:rPr>
          <w:sz w:val="23"/>
          <w:szCs w:val="23"/>
        </w:rPr>
        <w:t>г.</w:t>
      </w:r>
      <w:bookmarkStart w:id="0" w:name="_GoBack"/>
      <w:bookmarkEnd w:id="0"/>
    </w:p>
    <w:sectPr w:rsidR="0061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7E"/>
    <w:rsid w:val="001279EC"/>
    <w:rsid w:val="00532707"/>
    <w:rsid w:val="006143C6"/>
    <w:rsid w:val="00615E0A"/>
    <w:rsid w:val="00A57021"/>
    <w:rsid w:val="00CE017E"/>
    <w:rsid w:val="00E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8AE0"/>
  <w15:chartTrackingRefBased/>
  <w15:docId w15:val="{4249D273-0E2C-4C4F-86E0-E5CA3DE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5E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15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tiway.online@yandex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ptiway.online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tiway.online@yandex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ptiway.online@yandex.r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optiway.online@yandex.ru" TargetMode="External"/><Relationship Id="rId9" Type="http://schemas.openxmlformats.org/officeDocument/2006/relationships/hyperlink" Target="mailto:optiway.online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2019-08-11T18:43:00Z</dcterms:created>
  <dcterms:modified xsi:type="dcterms:W3CDTF">2019-08-12T12:06:00Z</dcterms:modified>
</cp:coreProperties>
</file>