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D9C" w:rsidRDefault="0011177D">
      <w:r>
        <w:t>Management Questions</w:t>
      </w:r>
    </w:p>
    <w:p w:rsidR="0011177D" w:rsidRDefault="0011177D" w:rsidP="0011177D">
      <w:pPr>
        <w:pStyle w:val="ListParagraph"/>
        <w:numPr>
          <w:ilvl w:val="0"/>
          <w:numId w:val="1"/>
        </w:numPr>
      </w:pPr>
      <w:r>
        <w:t>Is increased winter spill in recent years improving homing rates?</w:t>
      </w:r>
    </w:p>
    <w:p w:rsidR="0011177D" w:rsidRDefault="0011177D" w:rsidP="0011177D">
      <w:pPr>
        <w:pStyle w:val="ListParagraph"/>
        <w:numPr>
          <w:ilvl w:val="0"/>
          <w:numId w:val="1"/>
        </w:numPr>
      </w:pPr>
      <w:r>
        <w:t>When should the winter spill occur (during what months)?</w:t>
      </w:r>
    </w:p>
    <w:p w:rsidR="0011177D" w:rsidRDefault="0011177D" w:rsidP="0011177D">
      <w:pPr>
        <w:pStyle w:val="ListParagraph"/>
        <w:numPr>
          <w:ilvl w:val="0"/>
          <w:numId w:val="1"/>
        </w:numPr>
      </w:pPr>
      <w:r>
        <w:t>Where should the winter spill occur (at which dams)?</w:t>
      </w:r>
    </w:p>
    <w:p w:rsidR="0011177D" w:rsidRDefault="0011177D" w:rsidP="0011177D">
      <w:pPr>
        <w:pStyle w:val="ListParagraph"/>
        <w:numPr>
          <w:ilvl w:val="0"/>
          <w:numId w:val="1"/>
        </w:numPr>
      </w:pPr>
      <w:r>
        <w:t>Is increased spill associated with increased pre-overshoot fallback? Or do pre-overshoot fallback and post-overshoot fallback occur in different seasons?</w:t>
      </w:r>
    </w:p>
    <w:p w:rsidR="0011177D" w:rsidRDefault="00B93CCA" w:rsidP="0011177D">
      <w:pPr>
        <w:pStyle w:val="ListParagraph"/>
        <w:numPr>
          <w:ilvl w:val="0"/>
          <w:numId w:val="1"/>
        </w:numPr>
      </w:pPr>
      <w:r>
        <w:t>To what extent has the perceived fallback rate at Lower Granite Dam changed with the installation of the PIT antennas in the spillway (=GRS site code), while accounting for spill proportion and overshoot status (pre-overshoot vs post-overshoot)?</w:t>
      </w:r>
    </w:p>
    <w:p w:rsidR="00B93CCA" w:rsidRDefault="0005144A" w:rsidP="0011177D">
      <w:pPr>
        <w:pStyle w:val="ListParagraph"/>
        <w:numPr>
          <w:ilvl w:val="0"/>
          <w:numId w:val="1"/>
        </w:numPr>
      </w:pPr>
      <w:r>
        <w:t>What is the final population distribution – where do fish end up?</w:t>
      </w:r>
    </w:p>
    <w:p w:rsidR="0005144A" w:rsidRDefault="0005144A" w:rsidP="0005144A"/>
    <w:p w:rsidR="0005144A" w:rsidRDefault="0005144A" w:rsidP="0005144A"/>
    <w:p w:rsidR="0005144A" w:rsidRDefault="0005144A" w:rsidP="0005144A"/>
    <w:p w:rsidR="0005144A" w:rsidRDefault="0005144A" w:rsidP="0005144A">
      <w:r>
        <w:t>Possible performance measures</w:t>
      </w:r>
      <w:r w:rsidR="00CF0FE9">
        <w:t xml:space="preserve"> and/or questions</w:t>
      </w:r>
      <w:bookmarkStart w:id="0" w:name="_GoBack"/>
      <w:bookmarkEnd w:id="0"/>
    </w:p>
    <w:p w:rsidR="0005144A" w:rsidRDefault="0005144A" w:rsidP="0005144A">
      <w:pPr>
        <w:pStyle w:val="ListParagraph"/>
        <w:numPr>
          <w:ilvl w:val="0"/>
          <w:numId w:val="2"/>
        </w:numPr>
      </w:pPr>
      <w:r>
        <w:t>Can we estimate the final fate of the fish from a given DPS and relate that to environmental conditions during the year of adult migration?</w:t>
      </w:r>
    </w:p>
    <w:p w:rsidR="0005144A" w:rsidRDefault="0005144A" w:rsidP="0005144A">
      <w:pPr>
        <w:pStyle w:val="ListParagraph"/>
        <w:numPr>
          <w:ilvl w:val="0"/>
          <w:numId w:val="2"/>
        </w:numPr>
      </w:pPr>
      <w:r>
        <w:t>Can we estimate the change in homing success that is due to overshoot? Or due to pre-overshoot fallback?</w:t>
      </w:r>
    </w:p>
    <w:p w:rsidR="0005144A" w:rsidRDefault="0005144A" w:rsidP="0005144A">
      <w:pPr>
        <w:pStyle w:val="ListParagraph"/>
        <w:numPr>
          <w:ilvl w:val="1"/>
          <w:numId w:val="2"/>
        </w:numPr>
      </w:pPr>
      <w:proofErr w:type="spellStart"/>
      <w:r>
        <w:t>Pr</w:t>
      </w:r>
      <w:proofErr w:type="spellEnd"/>
      <w:r>
        <w:t xml:space="preserve">(Overshoot &amp; homing) – </w:t>
      </w:r>
      <w:proofErr w:type="spellStart"/>
      <w:r>
        <w:t>Pr</w:t>
      </w:r>
      <w:proofErr w:type="spellEnd"/>
      <w:r>
        <w:t>(Overshoot)*</w:t>
      </w:r>
      <w:proofErr w:type="spellStart"/>
      <w:r>
        <w:t>Pr</w:t>
      </w:r>
      <w:proofErr w:type="spellEnd"/>
      <w:r>
        <w:t>(</w:t>
      </w:r>
      <w:proofErr w:type="spellStart"/>
      <w:r>
        <w:t>Homing|Not</w:t>
      </w:r>
      <w:proofErr w:type="spellEnd"/>
      <w:r>
        <w:t xml:space="preserve"> Overshoot) --? or something similar</w:t>
      </w:r>
    </w:p>
    <w:p w:rsidR="00CF0FE9" w:rsidRPr="00CF0FE9" w:rsidRDefault="00CF0FE9" w:rsidP="00CF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</w:t>
      </w:r>
      <w:r w:rsidRPr="00CF0FE9">
        <w:rPr>
          <w:rFonts w:ascii="Segoe UI" w:hAnsi="Segoe UI" w:cs="Segoe UI"/>
          <w:color w:val="000000"/>
          <w:sz w:val="21"/>
          <w:szCs w:val="21"/>
        </w:rPr>
        <w:t>otal probability of homing</w:t>
      </w:r>
    </w:p>
    <w:p w:rsidR="00CF0FE9" w:rsidRPr="00CF0FE9" w:rsidRDefault="00CF0FE9" w:rsidP="00CF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</w:t>
      </w:r>
      <w:r w:rsidRPr="00CF0FE9">
        <w:rPr>
          <w:rFonts w:ascii="Segoe UI" w:hAnsi="Segoe UI" w:cs="Segoe UI"/>
          <w:color w:val="000000"/>
          <w:sz w:val="21"/>
          <w:szCs w:val="21"/>
        </w:rPr>
        <w:t>re-overshoot fallback vs post-overshoot fallback</w:t>
      </w:r>
    </w:p>
    <w:p w:rsidR="00CF0FE9" w:rsidRPr="00CF0FE9" w:rsidRDefault="00CF0FE9" w:rsidP="00CF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 w:rsidRPr="00CF0FE9">
        <w:rPr>
          <w:rFonts w:ascii="Segoe UI" w:hAnsi="Segoe UI" w:cs="Segoe UI"/>
          <w:color w:val="000000"/>
          <w:sz w:val="21"/>
          <w:szCs w:val="21"/>
        </w:rPr>
        <w:t>- or non-homing fallback vs homing fallback</w:t>
      </w:r>
    </w:p>
    <w:p w:rsidR="00CF0FE9" w:rsidRPr="00CF0FE9" w:rsidRDefault="00CF0FE9" w:rsidP="00CF0F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</w:t>
      </w:r>
      <w:r w:rsidRPr="00CF0FE9">
        <w:rPr>
          <w:rFonts w:ascii="Segoe UI" w:hAnsi="Segoe UI" w:cs="Segoe UI"/>
          <w:color w:val="000000"/>
          <w:sz w:val="21"/>
          <w:szCs w:val="21"/>
        </w:rPr>
        <w:t>omething about the length of the adult migration, either in km or days (?) - how does migration length relate to eventual homing success? Does it vary with river conditions?</w:t>
      </w:r>
    </w:p>
    <w:p w:rsidR="0005144A" w:rsidRDefault="0005144A" w:rsidP="0005144A">
      <w:pPr>
        <w:pStyle w:val="ListParagraph"/>
        <w:numPr>
          <w:ilvl w:val="0"/>
          <w:numId w:val="2"/>
        </w:numPr>
      </w:pPr>
    </w:p>
    <w:sectPr w:rsidR="0005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531CC"/>
    <w:multiLevelType w:val="hybridMultilevel"/>
    <w:tmpl w:val="5868F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61743"/>
    <w:multiLevelType w:val="hybridMultilevel"/>
    <w:tmpl w:val="7458C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77D"/>
    <w:rsid w:val="0005144A"/>
    <w:rsid w:val="0011177D"/>
    <w:rsid w:val="00394D9C"/>
    <w:rsid w:val="00B93CCA"/>
    <w:rsid w:val="00CF0FE9"/>
    <w:rsid w:val="00D4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45F7"/>
  <w15:chartTrackingRefBased/>
  <w15:docId w15:val="{0E766B9D-9E20-41E4-8FDD-53B1C5B9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Buchanan</dc:creator>
  <cp:keywords/>
  <dc:description/>
  <cp:lastModifiedBy>Rebecca Buchanan</cp:lastModifiedBy>
  <cp:revision>3</cp:revision>
  <dcterms:created xsi:type="dcterms:W3CDTF">2022-09-27T16:27:00Z</dcterms:created>
  <dcterms:modified xsi:type="dcterms:W3CDTF">2022-09-27T18:18:00Z</dcterms:modified>
</cp:coreProperties>
</file>