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5AD" w:rsidRDefault="008D18A1">
      <w:r>
        <w:t xml:space="preserve">Split </w:t>
      </w:r>
      <w:proofErr w:type="spellStart"/>
      <w:r>
        <w:t>and</w:t>
      </w:r>
      <w:proofErr w:type="spellEnd"/>
      <w:r>
        <w:t xml:space="preserve"> Storno:</w:t>
      </w:r>
    </w:p>
    <w:p w:rsidR="008D18A1" w:rsidRDefault="008D18A1">
      <w:r>
        <w:t xml:space="preserve">Zeigen, dass sich die Rechnungspositionen beliebig kombinieren lassen. </w:t>
      </w:r>
      <w:proofErr w:type="spellStart"/>
      <w:r>
        <w:t>Häckchen</w:t>
      </w:r>
      <w:proofErr w:type="spellEnd"/>
      <w:r>
        <w:t xml:space="preserve"> entfernen, Zahlen verringern, alles abwählen von einer </w:t>
      </w:r>
      <w:proofErr w:type="spellStart"/>
      <w:r>
        <w:t>Habitation</w:t>
      </w:r>
      <w:proofErr w:type="spellEnd"/>
      <w:r>
        <w:t>.</w:t>
      </w:r>
    </w:p>
    <w:p w:rsidR="008D18A1" w:rsidRDefault="008D18A1">
      <w:r>
        <w:t>Einzelne Items stornieren (Falls bis dahin eingebaut: Zuerst ohne Berechtigungen vorführen)</w:t>
      </w:r>
    </w:p>
    <w:p w:rsidR="002313C0" w:rsidRDefault="008D18A1">
      <w:pPr>
        <w:rPr>
          <w:lang w:val="en-GB"/>
        </w:rPr>
      </w:pPr>
      <w:r w:rsidRPr="008D18A1">
        <w:rPr>
          <w:lang w:val="en-GB"/>
        </w:rPr>
        <w:t xml:space="preserve">In this view, </w:t>
      </w:r>
      <w:r w:rsidR="002313C0">
        <w:rPr>
          <w:lang w:val="en-GB"/>
        </w:rPr>
        <w:t>you see all the invoice items, which belong to the selected habitations. Now it is possible to select single items or change the amount of items which should be paid, so you can split your invoice items and create different invoices.</w:t>
      </w:r>
      <w:r w:rsidR="004158CD">
        <w:rPr>
          <w:lang w:val="en-GB"/>
        </w:rPr>
        <w:t xml:space="preserve"> </w:t>
      </w:r>
      <w:r w:rsidR="004158CD">
        <w:rPr>
          <w:lang w:val="en-GB"/>
        </w:rPr>
        <w:br/>
      </w:r>
      <w:r w:rsidR="002313C0">
        <w:rPr>
          <w:lang w:val="en-GB"/>
        </w:rPr>
        <w:t>If you reduce the amount of the items, the other items won’t disappear. They just remain as open positions for the current habitation.</w:t>
      </w:r>
      <w:r w:rsidR="004158CD">
        <w:rPr>
          <w:lang w:val="en-GB"/>
        </w:rPr>
        <w:br/>
        <w:t>So, as you can see, you can split the invoice just as you want. There are no restrictions, if a guest only wants to pay for a single drink, he can do it.</w:t>
      </w:r>
      <w:r w:rsidR="004158CD">
        <w:rPr>
          <w:lang w:val="en-GB"/>
        </w:rPr>
        <w:br/>
      </w:r>
      <w:bookmarkStart w:id="0" w:name="_GoBack"/>
      <w:bookmarkEnd w:id="0"/>
      <w:r w:rsidR="004158CD">
        <w:rPr>
          <w:lang w:val="en-GB"/>
        </w:rPr>
        <w:t>This function is important when a guest wants to pay some items before the check out or when there are different guests, which want to pay for their own services.</w:t>
      </w:r>
    </w:p>
    <w:p w:rsidR="002313C0" w:rsidRDefault="002313C0">
      <w:pPr>
        <w:rPr>
          <w:lang w:val="en-GB"/>
        </w:rPr>
      </w:pPr>
      <w:r>
        <w:rPr>
          <w:lang w:val="en-GB"/>
        </w:rPr>
        <w:t>In addition, it is possible to cancel single invoice items, if you got the necessary permissions to do so. When you press the cancel button, a pop-up appears, in which you can specify the amount of items that shall be cancelled.</w:t>
      </w:r>
    </w:p>
    <w:p w:rsidR="004158CD" w:rsidRPr="008D18A1" w:rsidRDefault="004158CD">
      <w:pPr>
        <w:rPr>
          <w:lang w:val="en-GB"/>
        </w:rPr>
      </w:pPr>
      <w:r>
        <w:rPr>
          <w:lang w:val="en-GB"/>
        </w:rPr>
        <w:t>Now, when you are finished with the selection you can go back to see the intermediate invoice by pressing the “intermediate invoice” button.</w:t>
      </w:r>
    </w:p>
    <w:sectPr w:rsidR="004158CD" w:rsidRPr="008D18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A1"/>
    <w:rsid w:val="002313C0"/>
    <w:rsid w:val="004158CD"/>
    <w:rsid w:val="005E4EA5"/>
    <w:rsid w:val="008D18A1"/>
    <w:rsid w:val="00902A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1</cp:revision>
  <dcterms:created xsi:type="dcterms:W3CDTF">2012-06-04T20:12:00Z</dcterms:created>
  <dcterms:modified xsi:type="dcterms:W3CDTF">2012-06-04T20:55:00Z</dcterms:modified>
</cp:coreProperties>
</file>