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Marktwerteinschätzung</w:t>
      </w:r>
    </w:p>
    <w:p>
      <w:pPr>
        <w:pStyle w:val="Subtitle"/>
      </w:pPr>
      <w:r>
        <w:t>[Straße Hausnummer, PLZ Ort-Stadtteil]. [Objektart, Grundstücksgröße, Baurecht, Besonderheiten.]</w:t>
      </w:r>
    </w:p>
    <w:tbl>
      <w:tblPr>
        <w:tblW w:type="dxa" w:w="9473"/>
        <w:tblLayout w:type="fixed"/>
        <w:tblLook w:firstColumn="1" w:firstRow="1" w:lastColumn="0" w:lastRow="0" w:noHBand="0" w:noVBand="1" w:val="04A0"/>
        <w:tbl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blBorders>
        <w:tblLayout w:type="fixed"/>
        <w:tblCellMar>
          <w:top w:w="142" w:type="dxa"/>
          <w:left w:w="0" w:type="dxa"/>
          <w:bottom w:w="170" w:type="dxa"/>
          <w:right w:w="170" w:type="dxa"/>
        </w:tblCellMar>
      </w:tblPr>
      <w:tblGrid>
        <w:gridCol w:w="3158"/>
        <w:gridCol w:w="3158"/>
        <w:gridCol w:w="3158"/>
      </w:tblGrid>
      <w:tr>
        <w:tc>
          <w:tcPr>
            <w:tcW w:type="dxa" w:w="3158"/>
          </w:tcPr>
          <w:p>
            <w:pPr>
              <w:pStyle w:val="RIEDELKennzahlBezeichnung"/>
            </w:pPr>
            <w:r>
              <w:t>Wertindikation</w:t>
            </w:r>
          </w:p>
          <w:p>
            <w:pPr>
              <w:pStyle w:val="RIEDELKennzahlWert"/>
            </w:pPr>
            <w:r>
              <w:t>[x,x bis x,x Mio. €]</w:t>
            </w:r>
          </w:p>
        </w:tc>
        <w:tc>
          <w:tcPr>
            <w:tcW w:type="dxa" w:w="3158"/>
          </w:tcPr>
          <w:p>
            <w:pPr>
              <w:pStyle w:val="RIEDELKennzahlBezeichnung"/>
            </w:pPr>
            <w:r>
              <w:t>Mittelwert</w:t>
            </w:r>
          </w:p>
          <w:p>
            <w:pPr>
              <w:pStyle w:val="RIEDELKennzahlWert"/>
            </w:pPr>
            <w:r>
              <w:t>[x,xx Mio. €]</w:t>
            </w:r>
          </w:p>
        </w:tc>
        <w:tc>
          <w:tcPr>
            <w:tcW w:type="dxa" w:w="3158"/>
          </w:tcPr>
          <w:p>
            <w:pPr>
              <w:pStyle w:val="RIEDELKennzahlBezeichnung"/>
            </w:pPr>
            <w:r>
              <w:t>entspricht</w:t>
            </w:r>
          </w:p>
          <w:p>
            <w:pPr>
              <w:pStyle w:val="RIEDELKennzahlWert"/>
            </w:pPr>
            <w:r>
              <w:t>[x.xxx €/m²]</w:t>
            </w:r>
          </w:p>
        </w:tc>
      </w:tr>
    </w:tbl>
    <w:p>
      <w:pPr>
        <w:pStyle w:val="RIEDELQuelle"/>
        <w:spacing w:line="280" w:lineRule="exact" w:after="0"/>
      </w:pPr>
    </w:p>
    <w:p>
      <w:r>
        <w:t>[Einleitung: auf welchen Verfahren die Wertindikation beruht und zu welchem Ergebnis sie kommt.]</w:t>
      </w:r>
    </w:p>
    <w:p>
      <w:pPr>
        <w:pStyle w:val="Heading1"/>
      </w:pPr>
      <w:r>
        <w:t>1. [Überschrift]</w:t>
      </w:r>
    </w:p>
    <w:p>
      <w:r>
        <w:t>[Fließtext]</w:t>
      </w:r>
    </w:p>
    <w:p>
      <w:pPr>
        <w:pStyle w:val="Heading2"/>
      </w:pPr>
      <w:r>
        <w:t>1.1 [Unterüberschrift]</w:t>
      </w:r>
    </w:p>
    <w:p>
      <w:r>
        <w:t>[Fließtext]</w:t>
      </w:r>
    </w:p>
    <w:tbl>
      <w:tblPr>
        <w:tblStyle w:val="RIEDELTabelle"/>
        <w:tblW w:type="dxa" w:w="9473"/>
        <w:tblLayout w:type="fixed"/>
        <w:tblLook w:val="0000" w:firstRow="1" w:lastRow="1" w:firstColumn="0" w:lastColumn="0" w:noHBand="1" w:noVBand="1"/>
        <w:tblLayout w:type="fixed"/>
      </w:tblPr>
      <w:tblGrid>
        <w:gridCol w:w="2508"/>
        <w:gridCol w:w="5015"/>
        <w:gridCol w:w="1950"/>
      </w:tblGrid>
      <w:tr>
        <w:trPr>
          <w:cantSplit/>
        </w:trPr>
        <w:tc>
          <w:tcPr>
            <w:tcW w:type="dxa" w:w="2508"/>
            <w:tcMar>
              <w:left w:w="0" w:type="dxa"/>
            </w:tcMar>
          </w:tcPr>
          <w:p>
            <w:pPr>
              <w:pStyle w:val="RIEDELTabellenkopf"/>
            </w:pPr>
            <w:r>
              <w:t>Schritt</w:t>
            </w:r>
          </w:p>
        </w:tc>
        <w:tc>
          <w:tcPr>
            <w:tcW w:type="dxa" w:w="5015"/>
          </w:tcPr>
          <w:p>
            <w:pPr>
              <w:pStyle w:val="RIEDELTabellenkopf"/>
            </w:pPr>
            <w:r>
              <w:t>Grundlage</w:t>
            </w:r>
          </w:p>
        </w:tc>
        <w:tc>
          <w:tcPr>
            <w:tcW w:type="dxa" w:w="1950"/>
            <w:tcMar>
              <w:right w:w="0" w:type="dxa"/>
            </w:tcMar>
          </w:tcPr>
          <w:p>
            <w:pPr>
              <w:pStyle w:val="RIEDELTabellenkopf"/>
              <w:jc w:val="right"/>
            </w:pPr>
            <w:r>
              <w:t>Wert</w:t>
            </w:r>
          </w:p>
        </w:tc>
      </w:tr>
      <w:tr>
        <w:trPr>
          <w:cantSplit/>
        </w:trPr>
        <w:tc>
          <w:tcPr>
            <w:tcW w:type="dxa" w:w="2508"/>
            <w:tcMar>
              <w:left w:w="0" w:type="dxa"/>
            </w:tcMar>
          </w:tcPr>
          <w:p>
            <w:pPr>
              <w:pStyle w:val="RIEDELTabellentext"/>
            </w:pPr>
            <w:r>
              <w:t>[Position]</w:t>
            </w:r>
          </w:p>
        </w:tc>
        <w:tc>
          <w:tcPr>
            <w:tcW w:type="dxa" w:w="5015"/>
          </w:tcPr>
          <w:p>
            <w:pPr>
              <w:pStyle w:val="RIEDELTabellentext"/>
            </w:pPr>
            <w:r>
              <w:t>[Erläuterung]</w:t>
            </w:r>
          </w:p>
        </w:tc>
        <w:tc>
          <w:tcPr>
            <w:tcW w:type="dxa" w:w="1950"/>
            <w:tcMar>
              <w:right w:w="0" w:type="dxa"/>
            </w:tcMar>
          </w:tcPr>
          <w:p>
            <w:pPr>
              <w:pStyle w:val="RIEDELTabellentext"/>
              <w:jc w:val="right"/>
            </w:pPr>
            <w:r>
              <w:t>[Wert]</w:t>
            </w:r>
          </w:p>
        </w:tc>
      </w:tr>
      <w:tr>
        <w:trPr>
          <w:cantSplit/>
        </w:trPr>
        <w:tc>
          <w:tcPr>
            <w:tcW w:type="dxa" w:w="2508"/>
            <w:tcMar>
              <w:left w:w="0" w:type="dxa"/>
            </w:tcMar>
          </w:tcPr>
          <w:p>
            <w:pPr>
              <w:pStyle w:val="RIEDELTabellentext"/>
            </w:pPr>
            <w:r>
              <w:t>[Position]</w:t>
            </w:r>
          </w:p>
        </w:tc>
        <w:tc>
          <w:tcPr>
            <w:tcW w:type="dxa" w:w="5015"/>
          </w:tcPr>
          <w:p>
            <w:pPr>
              <w:pStyle w:val="RIEDELTabellentext"/>
            </w:pPr>
            <w:r>
              <w:t>[Erläuterung]</w:t>
            </w:r>
          </w:p>
        </w:tc>
        <w:tc>
          <w:tcPr>
            <w:tcW w:type="dxa" w:w="1950"/>
            <w:tcMar>
              <w:right w:w="0" w:type="dxa"/>
            </w:tcMar>
          </w:tcPr>
          <w:p>
            <w:pPr>
              <w:pStyle w:val="RIEDELTabellentext"/>
              <w:jc w:val="right"/>
            </w:pPr>
            <w:r>
              <w:t>[Wert]</w:t>
            </w:r>
          </w:p>
        </w:tc>
      </w:tr>
      <w:tr>
        <w:trPr>
          <w:cantSplit/>
        </w:trPr>
        <w:tc>
          <w:tcPr>
            <w:tcW w:type="dxa" w:w="7523"/>
            <w:gridSpan w:val="2"/>
            <w:tcMar>
              <w:left w:w="0" w:type="dxa"/>
            </w:tcMar>
          </w:tcPr>
          <w:p>
            <w:pPr>
              <w:pStyle w:val="RIEDELTabellenergebnis"/>
            </w:pPr>
            <w:r>
              <w:t>[Ergebnis]</w:t>
            </w:r>
          </w:p>
        </w:tc>
        <w:tc>
          <w:tcPr>
            <w:tcW w:type="dxa" w:w="1950"/>
            <w:tcMar>
              <w:right w:w="0" w:type="dxa"/>
            </w:tcMar>
          </w:tcPr>
          <w:p>
            <w:pPr>
              <w:pStyle w:val="RIEDELTabellenergebnis"/>
              <w:jc w:val="right"/>
            </w:pPr>
            <w:r>
              <w:t>[Wert]</w:t>
            </w:r>
          </w:p>
        </w:tc>
      </w:tr>
    </w:tbl>
    <w:p>
      <w:pPr>
        <w:pStyle w:val="RIEDELQuelle"/>
      </w:pPr>
      <w:r>
        <w:t>Quelle: [Quelle]</w:t>
      </w:r>
    </w:p>
    <w:p>
      <w:pPr>
        <w:pStyle w:val="RIEDELHinweisÜberschrift"/>
      </w:pPr>
      <w:r>
        <w:t>Grundlagen und Hinweise</w:t>
      </w:r>
    </w:p>
    <w:p>
      <w:pPr>
        <w:pStyle w:val="RIEDELHinweis"/>
      </w:pPr>
      <w:r>
        <w:t>[Unterlagen, Stichtage, Einschränkungen]</w:t>
      </w:r>
    </w:p>
    <w:sectPr w:rsidR="00FC693F" w:rsidRPr="0006063C" w:rsidSect="00034616">
      <w:headerReference w:type="first" r:id="rId9"/>
      <w:headerReference w:type="default" r:id="rId10"/>
      <w:footerReference w:type="first" r:id="rId11"/>
      <w:footerReference w:type="default" r:id="rId12"/>
      <w:pgSz w:w="11906" w:h="16838"/>
      <w:pgMar w:top="2494" w:right="1298" w:bottom="1361" w:left="1134" w:header="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RIEDELFußzeile"/>
      <w:spacing w:line="140" w:lineRule="exact"/>
      <w:ind w:left="6985" w:right="-850"/>
    </w:pPr>
    <w:r>
      <w:t>Riedel Immobilien GmbH</w:t>
    </w:r>
  </w:p>
  <w:p>
    <w:pPr>
      <w:pStyle w:val="RIEDELFußzeile"/>
      <w:spacing w:line="140" w:lineRule="exact"/>
      <w:ind w:left="6985" w:right="-850"/>
    </w:pPr>
  </w:p>
  <w:p>
    <w:pPr>
      <w:pStyle w:val="RIEDELFußzeile"/>
      <w:spacing w:line="140" w:lineRule="exact"/>
      <w:ind w:left="6985" w:right="-850"/>
    </w:pPr>
    <w:r>
      <w:t>Tizianstraße 50, 80638 München</w:t>
    </w:r>
  </w:p>
  <w:p>
    <w:pPr>
      <w:pStyle w:val="RIEDELFußzeile"/>
      <w:spacing w:line="140" w:lineRule="exact"/>
      <w:ind w:left="6985" w:right="-850"/>
    </w:pPr>
    <w:r>
      <w:t>+49 (0)89 15 94 55 - 0</w:t>
    </w:r>
  </w:p>
  <w:p>
    <w:pPr>
      <w:pStyle w:val="RIEDELFußzeile"/>
      <w:spacing w:line="140" w:lineRule="exact"/>
      <w:ind w:left="6985" w:right="-850"/>
    </w:pPr>
    <w:r>
      <w:t>info@riedel-immobilien.de</w:t>
    </w:r>
  </w:p>
  <w:p>
    <w:pPr>
      <w:pStyle w:val="RIEDELFußzeile"/>
      <w:spacing w:line="140" w:lineRule="exact"/>
      <w:ind w:left="6985" w:right="-850"/>
    </w:pPr>
    <w:r>
      <w:t>riedel-immobilien.de</w:t>
    </w:r>
  </w:p>
  <w:p>
    <w:pPr>
      <w:pStyle w:val="RIEDELFußzeile"/>
      <w:spacing w:line="140" w:lineRule="exact"/>
      <w:ind w:left="6985" w:right="-850"/>
    </w:pPr>
  </w:p>
  <w:p>
    <w:pPr>
      <w:pStyle w:val="RIEDELFußzeile"/>
      <w:spacing w:line="160" w:lineRule="exact"/>
      <w:ind w:left="6985" w:right="-850"/>
    </w:pPr>
    <w:r>
      <w:t>Geschäftsführer Markus Riedel</w:t>
    </w:r>
  </w:p>
  <w:p>
    <w:pPr>
      <w:pStyle w:val="RIEDELFußzeile"/>
      <w:spacing w:line="160" w:lineRule="exact"/>
      <w:ind w:left="6985" w:right="-850"/>
    </w:pPr>
    <w:r>
      <w:t>Prokuristen Maximilian Riedel, Ralf Heidemann</w:t>
    </w:r>
  </w:p>
  <w:p>
    <w:pPr>
      <w:pStyle w:val="RIEDELFußzeile"/>
      <w:spacing w:line="160" w:lineRule="exact"/>
      <w:ind w:left="6985" w:right="-850"/>
    </w:pPr>
    <w:r>
      <w:t>HRB 120259, HypoVereinsbank München</w:t>
    </w:r>
  </w:p>
  <w:p>
    <w:pPr>
      <w:pStyle w:val="RIEDELFußzeile"/>
      <w:spacing w:line="160" w:lineRule="exact"/>
      <w:ind w:left="6985" w:right="-850"/>
    </w:pPr>
    <w:r>
      <w:t>IBAN DE31 7002 0270 5800 5227 59</w:t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RIEDELSeitenfuß"/>
      <w:tabs>
        <w:tab w:pos="9473" w:val="right"/>
      </w:tabs>
    </w:pPr>
    <w:r>
      <w:fldChar w:fldCharType="begin"/>
    </w:r>
    <w:r>
      <w:instrText xml:space="preserve"> SUBJECT </w:instrText>
    </w:r>
    <w:r>
      <w:fldChar w:fldCharType="separate"/>
    </w:r>
    <w:r>
      <w:t>Titel des Dokuments</w:t>
    </w:r>
    <w:r>
      <w:fldChar w:fldCharType="end"/>
    </w:r>
    <w:r>
      <w:tab/>
      <w:t xml:space="preserve">Seite </w:t>
    </w: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 xml:space="preserve"> von </w:t>
    </w:r>
    <w:r>
      <w:fldChar w:fldCharType="begin"/>
    </w:r>
    <w:r>
      <w:instrText xml:space="preserve"> NUMPAGES </w:instrText>
    </w:r>
    <w:r>
      <w:fldChar w:fldCharType="separate"/>
    </w:r>
    <w:r>
      <w:t>2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RIEDEL Briefkopf"/>
          <wp:cNvGraphicFramePr/>
          <a:graphic>
            <a:graphicData uri="http://schemas.openxmlformats.org/drawingml/2006/picture">
              <pic:pic>
                <pic:nvPicPr>
                  <pic:cNvPr id="0" name="marktwert_hintergru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RIEDEL Briefkopf"/>
          <wp:cNvGraphicFramePr/>
          <a:graphic>
            <a:graphicData uri="http://schemas.openxmlformats.org/drawingml/2006/picture">
              <pic:pic>
                <pic:nvPicPr>
                  <pic:cNvPr id="0" name="marktwert_hintergru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autoHyphenation/>
  <w:hyphenationZone w:val="425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Rule="exact" w:line="260" w:after="12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9"/>
      <w:lang w:val="de-DE"/>
    </w:rPr>
  </w:style>
  <w:style w:type="paragraph" w:styleId="Header">
    <w:name w:val="header"/>
    <w:basedOn w:val="Normal"/>
    <w:link w:val="HeaderChar"/>
    <w:uiPriority w:val="99"/>
    <w:unhideWhenUsed/>
    <w:qFormat/>
    <w:rsid w:val="00E618BF"/>
    <w:pPr>
      <w:tabs>
        <w:tab w:val="center" w:pos="4680"/>
        <w:tab w:val="right" w:pos="9360"/>
      </w:tabs>
      <w:spacing w:after="0" w:line="160" w:lineRule="exact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3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qFormat/>
    <w:rsid w:val="00E618BF"/>
    <w:pPr>
      <w:tabs>
        <w:tab w:val="center" w:pos="4680"/>
        <w:tab w:val="right" w:pos="9360"/>
      </w:tabs>
      <w:spacing w:after="0" w:line="160" w:lineRule="exact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3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uppressAutoHyphens/>
      <w:spacing w:before="600" w:after="160" w:lineRule="exact" w:line="380"/>
      <w:ind w:left="0" w:firstLine="0"/>
      <w:outlineLvl w:val="0"/>
    </w:pPr>
    <w:rPr>
      <w:rFonts w:ascii="Cardinal Photo" w:hAnsi="Cardinal Photo" w:eastAsia="Cardinal Photo" w:cs="Cardinal Photo"/>
      <w:b w:val="0"/>
      <w:bCs/>
      <w:i w:val="0"/>
      <w:caps w:val="0"/>
      <w:color w:val="000000"/>
      <w:spacing w:val="6"/>
      <w:sz w:val="3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uppressAutoHyphens/>
      <w:spacing w:before="240" w:after="60" w:lineRule="exact" w:line="260"/>
      <w:ind w:left="0" w:firstLine="0"/>
      <w:outlineLvl w:val="1"/>
    </w:pPr>
    <w:rPr>
      <w:rFonts w:ascii="Suisse Intl Book" w:hAnsi="Suisse Intl Book" w:eastAsia="Suisse Intl Book" w:cs="Suisse Intl Book"/>
      <w:b w:val="0"/>
      <w:bCs/>
      <w:i w:val="0"/>
      <w:caps w:val="0"/>
      <w:color w:val="000000"/>
      <w:sz w:val="19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uppressAutoHyphens/>
      <w:spacing w:after="120" w:line="560" w:lineRule="exact" w:before="0"/>
      <w:contextualSpacing/>
    </w:pPr>
    <w:rPr>
      <w:rFonts w:ascii="Cardinal Photo" w:hAnsi="Cardinal Photo" w:eastAsia="Cardinal Photo" w:cs="Cardinal Photo"/>
      <w:b w:val="0"/>
      <w:i w:val="0"/>
      <w:caps w:val="0"/>
      <w:color w:val="000000"/>
      <w:spacing w:val="6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uppressAutoHyphens/>
      <w:spacing w:lineRule="exact" w:line="300" w:after="560" w:before="0"/>
    </w:pPr>
    <w:rPr>
      <w:rFonts w:ascii="Suisse Intl Light" w:hAnsi="Suisse Intl Light" w:eastAsia="Suisse Intl Light" w:cs="Suisse Intl Light"/>
      <w:b w:val="0"/>
      <w:i w:val="0"/>
      <w:iCs/>
      <w:caps w:val="0"/>
      <w:color w:val="000000"/>
      <w:sz w:val="2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00" w:lineRule="exact" w:after="160" w:before="60"/>
    </w:pPr>
    <w:rPr>
      <w:rFonts w:ascii="Suisse Intl Light" w:hAnsi="Suisse Intl Light" w:eastAsia="Suisse Intl Light" w:cs="Suisse Intl Light"/>
      <w:b w:val="0"/>
      <w:bCs/>
      <w:i w:val="0"/>
      <w:caps w:val="0"/>
      <w:color w:val="000000"/>
      <w:sz w:val="15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RIEDELDokumentart">
    <w:name w:val="RIEDEL Dokumentart"/>
    <w:basedOn w:val="Normal"/>
    <w:qFormat/>
    <w:pPr>
      <w:spacing w:lineRule="exact" w:line="200" w:after="120" w:before="0"/>
    </w:pPr>
    <w:rPr>
      <w:rFonts w:ascii="Suisse Intl Medium" w:hAnsi="Suisse Intl Medium" w:eastAsia="Suisse Intl Medium" w:cs="Suisse Intl Medium"/>
      <w:b w:val="0"/>
      <w:i w:val="0"/>
      <w:caps/>
      <w:color w:val="000000"/>
      <w:spacing w:val="24"/>
      <w:sz w:val="14"/>
    </w:rPr>
  </w:style>
  <w:style w:type="paragraph" w:customStyle="1" w:styleId="RIEDELTabellentext">
    <w:name w:val="RIEDEL Tabellentext"/>
    <w:basedOn w:val="Normal"/>
    <w:qFormat/>
    <w:pPr>
      <w:suppressAutoHyphens/>
      <w:spacing w:lineRule="exact" w:line="22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7"/>
    </w:rPr>
  </w:style>
  <w:style w:type="paragraph" w:customStyle="1" w:styleId="RIEDELTabellenkopf">
    <w:name w:val="RIEDEL Tabellenkopf"/>
    <w:basedOn w:val="Normal"/>
    <w:qFormat/>
    <w:pPr>
      <w:suppressAutoHyphens/>
      <w:spacing w:lineRule="exact" w:line="240" w:after="0" w:before="0"/>
    </w:pPr>
    <w:rPr>
      <w:rFonts w:ascii="Suisse Intl Medium" w:hAnsi="Suisse Intl Medium" w:eastAsia="Suisse Intl Medium" w:cs="Suisse Intl Medium"/>
      <w:b w:val="0"/>
      <w:i w:val="0"/>
      <w:caps w:val="0"/>
      <w:color w:val="000000"/>
      <w:sz w:val="19"/>
    </w:rPr>
  </w:style>
  <w:style w:type="paragraph" w:customStyle="1" w:styleId="RIEDELTabellenergebnis">
    <w:name w:val="RIEDEL Tabellenergebnis"/>
    <w:basedOn w:val="Normal"/>
    <w:qFormat/>
    <w:pPr>
      <w:suppressAutoHyphens/>
      <w:spacing w:lineRule="exact" w:line="220" w:after="0" w:before="0"/>
    </w:pPr>
    <w:rPr>
      <w:rFonts w:ascii="Suisse Intl Medium" w:hAnsi="Suisse Intl Medium" w:eastAsia="Suisse Intl Medium" w:cs="Suisse Intl Medium"/>
      <w:b w:val="0"/>
      <w:i w:val="0"/>
      <w:caps w:val="0"/>
      <w:color w:val="000000"/>
      <w:sz w:val="17"/>
    </w:rPr>
  </w:style>
  <w:style w:type="paragraph" w:customStyle="1" w:styleId="RIEDELKennzahlBezeichnung">
    <w:name w:val="RIEDEL Kennzahl Bezeichnung"/>
    <w:basedOn w:val="Normal"/>
    <w:qFormat/>
    <w:pPr>
      <w:suppressAutoHyphens/>
      <w:spacing w:lineRule="exact" w:line="180" w:after="60" w:before="0"/>
    </w:pPr>
    <w:rPr>
      <w:rFonts w:ascii="Suisse Intl Medium" w:hAnsi="Suisse Intl Medium" w:eastAsia="Suisse Intl Medium" w:cs="Suisse Intl Medium"/>
      <w:b w:val="0"/>
      <w:i w:val="0"/>
      <w:caps/>
      <w:color w:val="000000"/>
      <w:spacing w:val="20"/>
      <w:sz w:val="13"/>
    </w:rPr>
  </w:style>
  <w:style w:type="paragraph" w:customStyle="1" w:styleId="RIEDELKennzahlWert">
    <w:name w:val="RIEDEL Kennzahl Wert"/>
    <w:basedOn w:val="Normal"/>
    <w:qFormat/>
    <w:pPr>
      <w:suppressAutoHyphens/>
      <w:spacing w:lineRule="exact" w:line="36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30"/>
    </w:rPr>
  </w:style>
  <w:style w:type="paragraph" w:customStyle="1" w:styleId="RIEDELQuelle">
    <w:name w:val="RIEDEL Quelle"/>
    <w:basedOn w:val="Normal"/>
    <w:qFormat/>
    <w:pPr>
      <w:spacing w:lineRule="exact" w:line="190" w:after="16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4"/>
    </w:rPr>
  </w:style>
  <w:style w:type="paragraph" w:customStyle="1" w:styleId="RIEDELHinweisÜberschrift">
    <w:name w:val="RIEDEL Hinweis Überschrift"/>
    <w:basedOn w:val="Normal"/>
    <w:qFormat/>
    <w:pPr>
      <w:keepNext/>
      <w:spacing w:lineRule="exact" w:line="180" w:after="60" w:before="320"/>
    </w:pPr>
    <w:rPr>
      <w:rFonts w:ascii="Suisse Intl Medium" w:hAnsi="Suisse Intl Medium" w:eastAsia="Suisse Intl Medium" w:cs="Suisse Intl Medium"/>
      <w:b w:val="0"/>
      <w:i w:val="0"/>
      <w:caps/>
      <w:color w:val="000000"/>
      <w:spacing w:val="20"/>
      <w:sz w:val="13"/>
    </w:rPr>
  </w:style>
  <w:style w:type="paragraph" w:customStyle="1" w:styleId="RIEDELHinweis">
    <w:name w:val="RIEDEL Hinweis"/>
    <w:basedOn w:val="Normal"/>
    <w:qFormat/>
    <w:pPr>
      <w:keepLines/>
      <w:spacing w:lineRule="exact" w:line="200" w:after="8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5"/>
    </w:rPr>
  </w:style>
  <w:style w:type="paragraph" w:customStyle="1" w:styleId="RIEDELFußzeile">
    <w:name w:val="RIEDEL Fußzeile"/>
    <w:basedOn w:val="Normal"/>
    <w:qFormat/>
    <w:pPr>
      <w:suppressAutoHyphens/>
      <w:spacing w:lineRule="exact" w:line="14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2"/>
    </w:rPr>
  </w:style>
  <w:style w:type="paragraph" w:customStyle="1" w:styleId="RIEDELSeitenfuß">
    <w:name w:val="RIEDEL Seitenfuß"/>
    <w:basedOn w:val="Normal"/>
    <w:qFormat/>
    <w:pPr>
      <w:suppressAutoHyphens/>
      <w:spacing w:lineRule="exact" w:line="16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3"/>
    </w:rPr>
  </w:style>
  <w:style w:type="paragraph" w:customStyle="1" w:styleId="RIEDELUnterschrift">
    <w:name w:val="RIEDEL Unterschrift"/>
    <w:basedOn w:val="Normal"/>
    <w:qFormat/>
    <w:pPr>
      <w:spacing w:lineRule="exact" w:line="26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9"/>
    </w:rPr>
  </w:style>
  <w:style w:type="table" w:customStyle="1" w:styleId="RIEDELTabelle">
    <w:name w:val="RIEDEL Tabelle"/>
    <w:basedOn w:val="TableNormal"/>
    <w:uiPriority w:val="40"/>
    <w:qFormat/>
    <w:pPr>
      <w:spacing w:before="0" w:after="0" w:line="220" w:lineRule="exact"/>
    </w:pPr>
    <w:rPr>
      <w:rFonts w:ascii="Suisse Intl Light" w:hAnsi="Suisse Intl Light" w:eastAsia="Suisse Intl Light" w:cs="Suisse Intl Light"/>
      <w:color w:val="000000"/>
      <w:sz w:val="17"/>
      <w:szCs w:val="17"/>
    </w:rPr>
    <w:tblPr>
      <w:tblBorders>
        <w:top w:val="nil"/>
        <w:left w:val="nil"/>
        <w:bottom w:val="single" w:sz="4" w:space="0" w:color="CCCCCC"/>
        <w:right w:val="nil"/>
        <w:insideH w:val="single" w:sz="4" w:space="0" w:color="CCCCCC"/>
        <w:insideV w:val="nil"/>
      </w:tblBorders>
      <w:tblCellMar>
        <w:top w:w="85" w:type="dxa"/>
        <w:left w:w="113" w:type="dxa"/>
        <w:bottom w:w="85" w:type="dxa"/>
        <w:right w:w="113" w:type="dxa"/>
      </w:tblCellMar>
    </w:tblPr>
    <w:tblStylePr w:type="firstRow">
      <w:pPr>
        <w:keepNext/>
      </w:pPr>
      <w:tblPr/>
      <w:trPr>
        <w:tblHeader/>
      </w:trPr>
      <w:tcPr>
        <w:tcBorders>
          <w:bottom w:val="single" w:sz="6" w:space="0" w:color="000000"/>
        </w:tcBorders>
        <w:vAlign w:val="bottom"/>
      </w:tcPr>
    </w:tblStylePr>
    <w:tblStylePr w:type="lastRow">
      <w:tblPr/>
      <w:tcPr>
        <w:tcBorders>
          <w:top w:val="single" w:sz="6" w:space="0" w:color="000000"/>
          <w:bottom w:val="single" w:sz="6" w:space="0" w:color="000000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Marktwerteinschätzung</dc:title>
  <dc:subject>Marktwerteinschätzung [Adresse]</dc:subject>
  <dc:creator>RIEDEL Immobilien GmbH</dc:creator>
  <cp:keywords/>
  <dc:description>Word-Vorlage für Bewertungen und Berichte, neues CI 2026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