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92" w:rsidRDefault="00AD2792" w:rsidP="00AD27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2EA8D4" wp14:editId="210F86F0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2" name="Grafik 2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86852" wp14:editId="1C870867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25400" b="25400"/>
            <wp:wrapNone/>
            <wp:docPr id="1" name="Grafik 1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:rsidR="00AD2792" w:rsidRDefault="00AD2792" w:rsidP="00AD2792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:rsidR="00AD2792" w:rsidRDefault="00AD2792" w:rsidP="00AD279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Leitung:</w:t>
      </w:r>
      <w:r w:rsidR="007A1A34">
        <w:rPr>
          <w:sz w:val="22"/>
          <w:szCs w:val="22"/>
        </w:rPr>
        <w:t xml:space="preserve"> </w:t>
      </w:r>
      <w:r>
        <w:rPr>
          <w:sz w:val="22"/>
          <w:szCs w:val="22"/>
        </w:rPr>
        <w:t>Prof. Dr. U. Vogel</w:t>
      </w:r>
    </w:p>
    <w:p w:rsidR="00AD2792" w:rsidRDefault="00AD2792" w:rsidP="00AD2792">
      <w:pPr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AD2792" w:rsidP="00AD2792">
      <w:pPr>
        <w:pStyle w:val="Kopfzeile"/>
        <w:rPr>
          <w:sz w:val="12"/>
          <w:szCs w:val="12"/>
        </w:rPr>
      </w:pPr>
    </w:p>
    <w:p w:rsidR="00AD2792" w:rsidRDefault="00863BAD" w:rsidP="00AD2792">
      <w:pPr>
        <w:pStyle w:val="Kopfzeile"/>
        <w:tabs>
          <w:tab w:val="clear" w:pos="4536"/>
          <w:tab w:val="clear" w:pos="9072"/>
          <w:tab w:val="left" w:pos="1465"/>
        </w:tabs>
        <w:rPr>
          <w:sz w:val="12"/>
          <w:szCs w:val="1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3" o:spid="_x0000_s1026" type="#_x0000_t202" style="position:absolute;margin-left:364.1pt;margin-top:2.3pt;width:156.8pt;height:304.2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  <v:textbox style="mso-next-textbox:#Textfeld 3">
              <w:txbxContent>
                <w:p w:rsidR="00AD2792" w:rsidRDefault="00AD2792" w:rsidP="00AD2792">
                  <w:pPr>
                    <w:tabs>
                      <w:tab w:val="left" w:pos="7560"/>
                      <w:tab w:val="left" w:pos="774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Institut für Hygiene und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Mikrobiologie 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Universität Würzburg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Josef-Schneider-Straße 2, Bau E1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97080 Würzburg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NRZMHi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31-46006 (Labor/Befunde)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Telefon: 0931/ 31-46161 (Sekretariat IHM)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</w:rPr>
                    <w:t>Telefax: 0931/ 31-87281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nrzm@hygiene.uni-wuerzburg.de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Prof. Dr. med. Ulrich Vogel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31-46802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uvogel@hygiene.uni-wuerzburg.de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 xml:space="preserve">PD Dr. </w:t>
                  </w:r>
                  <w:proofErr w:type="spellStart"/>
                  <w:r>
                    <w:rPr>
                      <w:sz w:val="17"/>
                      <w:szCs w:val="17"/>
                    </w:rPr>
                    <w:t>rer</w:t>
                  </w:r>
                  <w:proofErr w:type="spellEnd"/>
                  <w:r>
                    <w:rPr>
                      <w:sz w:val="17"/>
                      <w:szCs w:val="17"/>
                    </w:rPr>
                    <w:t>. nat. Heike Claus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31-46936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med. Thiên-Trí Lâm</w:t>
                  </w:r>
                </w:p>
                <w:p w:rsidR="00AD2792" w:rsidRDefault="00AD2792" w:rsidP="00AD2792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Telefon: 0931/ 31-46737</w:t>
                  </w:r>
                </w:p>
                <w:p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ttlam@hygiene.uni-wuerzburg.de</w:t>
                  </w:r>
                </w:p>
                <w:p w:rsidR="006B5737" w:rsidRDefault="006B5737" w:rsidP="006B5737">
                  <w:pPr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  <w:p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>
                    <w:rPr>
                      <w:sz w:val="17"/>
                      <w:szCs w:val="17"/>
                      <w:lang w:val="pl-PL"/>
                    </w:rPr>
                    <w:t>Dr. med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. Manuel Krone,</w:t>
                  </w:r>
                  <w:r>
                    <w:rPr>
                      <w:sz w:val="17"/>
                      <w:szCs w:val="17"/>
                      <w:lang w:val="pl-PL"/>
                    </w:rPr>
                    <w:t xml:space="preserve"> </w:t>
                  </w:r>
                  <w:r w:rsidRPr="00EA0220">
                    <w:rPr>
                      <w:sz w:val="17"/>
                      <w:szCs w:val="17"/>
                      <w:lang w:val="pl-PL"/>
                    </w:rPr>
                    <w:t>MScPH</w:t>
                  </w:r>
                </w:p>
                <w:p w:rsidR="006B5737" w:rsidRPr="00EA0220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Telefon: 0931/31-88040</w:t>
                  </w:r>
                </w:p>
                <w:p w:rsidR="006B5737" w:rsidRDefault="006B5737" w:rsidP="006B5737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  <w:r w:rsidRPr="00EA0220">
                    <w:rPr>
                      <w:sz w:val="17"/>
                      <w:szCs w:val="17"/>
                      <w:lang w:val="pl-PL"/>
                    </w:rPr>
                    <w:t>manuel.krone@uni-wuerzburg.de</w:t>
                  </w:r>
                </w:p>
                <w:p w:rsidR="00AD2792" w:rsidRDefault="00AD2792" w:rsidP="00AD2792">
                  <w:pPr>
                    <w:tabs>
                      <w:tab w:val="left" w:pos="7560"/>
                    </w:tabs>
                    <w:ind w:right="-1368"/>
                    <w:rPr>
                      <w:sz w:val="17"/>
                      <w:szCs w:val="17"/>
                      <w:lang w:val="pl-PL"/>
                    </w:rPr>
                  </w:pPr>
                </w:p>
              </w:txbxContent>
            </v:textbox>
          </v:shape>
        </w:pict>
      </w:r>
      <w:r w:rsidR="00AD2792">
        <w:rPr>
          <w:sz w:val="12"/>
          <w:szCs w:val="12"/>
        </w:rPr>
        <w:tab/>
      </w:r>
    </w:p>
    <w:p w:rsidR="00AD2792" w:rsidRDefault="00AD2792" w:rsidP="00AD2792">
      <w:pPr>
        <w:pStyle w:val="Kopfzeile"/>
        <w:rPr>
          <w:sz w:val="12"/>
          <w:szCs w:val="12"/>
        </w:rPr>
      </w:pPr>
      <w:r>
        <w:rPr>
          <w:sz w:val="12"/>
          <w:szCs w:val="12"/>
        </w:rPr>
        <w:t>Institut für Hygiene und Mikrobiologie · Josef-Schneider-Straße 2, E1 · 97080 Würzburg</w:t>
      </w:r>
      <w:r>
        <w:rPr>
          <w:sz w:val="12"/>
          <w:szCs w:val="12"/>
        </w:rPr>
        <w:tab/>
      </w:r>
    </w:p>
    <w:p w:rsidR="00DD5664" w:rsidRPr="00AD2792" w:rsidRDefault="00DD5664" w:rsidP="00AD2792">
      <w:bookmarkStart w:id="0" w:name="_GoBack"/>
      <w:bookmarkEnd w:id="0"/>
    </w:p>
    <w:sectPr w:rsidR="00DD5664" w:rsidRPr="00AD2792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EB" w:rsidRDefault="009034EB">
      <w:r>
        <w:separator/>
      </w:r>
    </w:p>
  </w:endnote>
  <w:endnote w:type="continuationSeparator" w:id="0">
    <w:p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34D28C38" wp14:editId="0C5A153E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9034EB" w:rsidRDefault="009034EB">
    <w:pPr>
      <w:pStyle w:val="Fuzeile"/>
    </w:pPr>
  </w:p>
  <w:p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EB" w:rsidRDefault="009034EB">
      <w:r>
        <w:separator/>
      </w:r>
    </w:p>
  </w:footnote>
  <w:footnote w:type="continuationSeparator" w:id="0">
    <w:p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4EB" w:rsidRPr="006F101C" w:rsidRDefault="00863BAD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0AEC20D5" wp14:editId="1FB4326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EFEFEB2" wp14:editId="777DEBF8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:rsidR="009034EB" w:rsidRDefault="009034EB" w:rsidP="00D8683C">
    <w:pPr>
      <w:pStyle w:val="Kopfzeile"/>
      <w:rPr>
        <w:sz w:val="12"/>
        <w:szCs w:val="12"/>
      </w:rPr>
    </w:pPr>
  </w:p>
  <w:p w:rsidR="009034EB" w:rsidRDefault="009034EB" w:rsidP="00D8683C">
    <w:pPr>
      <w:pStyle w:val="Kopfzeile"/>
      <w:rPr>
        <w:sz w:val="12"/>
        <w:szCs w:val="12"/>
      </w:rPr>
    </w:pPr>
  </w:p>
  <w:p w:rsidR="009034EB" w:rsidRPr="00E00EC6" w:rsidRDefault="009034EB" w:rsidP="00D8683C">
    <w:pPr>
      <w:pStyle w:val="Kopfzeile"/>
      <w:rPr>
        <w:sz w:val="12"/>
        <w:szCs w:val="12"/>
      </w:rPr>
    </w:pPr>
  </w:p>
  <w:p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:rsidR="00AD2792" w:rsidRDefault="00AD2792">
        <w:pPr>
          <w:pStyle w:val="Kopfzeile"/>
        </w:pPr>
        <w:r>
          <w:t>[Geben Sie Text ein]</w:t>
        </w:r>
      </w:p>
    </w:sdtContent>
  </w:sdt>
  <w:p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03B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B5737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50FB7"/>
    <w:rsid w:val="0078044B"/>
    <w:rsid w:val="007862E4"/>
    <w:rsid w:val="00794050"/>
    <w:rsid w:val="00796204"/>
    <w:rsid w:val="007A1A3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5346A"/>
    <w:rsid w:val="00863BAD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757F1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A3867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C32966DD-883C-46F3-B9A9-AC02F66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076476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076476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2015-05-22T10:39:00Z</cp:lastPrinted>
  <dcterms:created xsi:type="dcterms:W3CDTF">2015-11-01T12:20:00Z</dcterms:created>
  <dcterms:modified xsi:type="dcterms:W3CDTF">2020-05-24T13:58:00Z</dcterms:modified>
</cp:coreProperties>
</file>