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7.png" ContentType="image/png"/>
  <Override PartName="/word/media/image16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4.png" ContentType="image/png"/>
  <Override PartName="/word/media/image5.png" ContentType="image/png"/>
  <Override PartName="/word/media/image21.png" ContentType="image/png"/>
  <Override PartName="/word/media/image19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fonts/font9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    </w:t>
      </w: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command:  ["python","app.py"]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Make sure in docker-compose use this and try to execute all the commands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Using docker build, start and up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docker compose build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833110" cy="3131820"/>
            <wp:effectExtent l="0" t="0" r="0" b="0"/>
            <wp:docPr id="1" name="image1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6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1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docker compose create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752465" cy="902335"/>
            <wp:effectExtent l="0" t="0" r="0" b="0"/>
            <wp:docPr id="2" name="image11.png" descr="A screen 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1.png" descr="A screen shot of a computer err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docker compose up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226810" cy="1198245"/>
            <wp:effectExtent l="0" t="0" r="0" b="0"/>
            <wp:docPr id="3" name="image14.png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4.png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8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press enter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0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docker ps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Checking how docker compose works in detached mode, it doesn’t give the output but show the results in logs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1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docker compose down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091430" cy="1228725"/>
            <wp:effectExtent l="0" t="0" r="0" b="0"/>
            <wp:docPr id="4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43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1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docker compose up -d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405120" cy="1447800"/>
            <wp:effectExtent l="0" t="0" r="0" b="0"/>
            <wp:docPr id="5" name="image1.png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12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1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docker compose logs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4700270" cy="923925"/>
            <wp:effectExtent l="0" t="0" r="0" b="0"/>
            <wp:docPr id="6" name="image4.png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27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Now change it to docker-compose this command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command: ["sh", "-c", "python app.py &amp;&amp; tail -f /dev/null"]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2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docker-compose build  or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docker compose build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4575175" cy="1115695"/>
            <wp:effectExtent l="0" t="0" r="0" b="0"/>
            <wp:docPr id="7" name="image1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7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17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2"/>
        </w:numPr>
        <w:shd w:val="clear" w:fill="auto"/>
        <w:spacing w:lineRule="auto" w:line="259" w:before="0" w:after="16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docker-compose up -d</w:t>
      </w:r>
    </w:p>
    <w:p>
      <w:pPr>
        <w:pStyle w:val="normal1"/>
        <w:ind w:hanging="360" w:left="-360"/>
        <w:rPr/>
      </w:pPr>
      <w:r>
        <w:rPr/>
        <w:drawing>
          <wp:inline distT="0" distB="0" distL="0" distR="0">
            <wp:extent cx="5234305" cy="1104900"/>
            <wp:effectExtent l="0" t="0" r="0" b="0"/>
            <wp:docPr id="8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30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2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docker compose logs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4881880" cy="847725"/>
            <wp:effectExtent l="0" t="0" r="0" b="0"/>
            <wp:docPr id="9" name="image1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8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88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2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docker ps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731510" cy="830580"/>
            <wp:effectExtent l="0" t="0" r="0" b="0"/>
            <wp:docPr id="10" name="image1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5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Executing python service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3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docker compose build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194935" cy="1602105"/>
            <wp:effectExtent l="0" t="0" r="0" b="0"/>
            <wp:docPr id="11" name="image19.png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9.png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935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3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docker compose start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242560" cy="1012825"/>
            <wp:effectExtent l="0" t="0" r="0" b="0"/>
            <wp:docPr id="12" name="image12.png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3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docker compose exec python-service sh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3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python app.py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3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exit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690235" cy="1310640"/>
            <wp:effectExtent l="0" t="0" r="0" b="0"/>
            <wp:docPr id="13" name="image7.png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png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23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3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docker compose exec python-service python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3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from app import main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3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main()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747385" cy="1788160"/>
            <wp:effectExtent l="0" t="0" r="0" b="0"/>
            <wp:docPr id="14" name="image25.png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5.png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1. docker compose build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What it does: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4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Builds the image from Dockerfile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4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Shows </w:t>
      </w: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Dockerfile build logs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What it does NOT do: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5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Does NOT create a container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5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Does NOT run CMD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5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Does NOT show app logs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2. docker compose up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What it does: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6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Builds image (if missing)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6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Creates container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6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Runs CMD or command: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6"/>
        </w:numPr>
        <w:shd w:val="clear" w:fill="auto"/>
        <w:spacing w:lineRule="auto" w:line="259" w:before="0" w:after="16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Shows </w:t>
      </w: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application logs live</w:t>
      </w:r>
    </w:p>
    <w:p>
      <w:pPr>
        <w:pStyle w:val="normal1"/>
        <w:ind w:hanging="360" w:left="-360"/>
        <w:rPr>
          <w:b/>
          <w:bCs/>
        </w:rPr>
      </w:pPr>
      <w:r>
        <w:rPr>
          <w:b/>
          <w:bCs/>
        </w:rPr>
        <w:t>3. docker compose up -d (detached mode)</w:t>
      </w:r>
    </w:p>
    <w:p>
      <w:pPr>
        <w:pStyle w:val="normal1"/>
        <w:ind w:hanging="360" w:left="-360"/>
        <w:rPr>
          <w:b/>
          <w:bCs/>
        </w:rPr>
      </w:pPr>
      <w:r>
        <w:rPr>
          <w:b/>
          <w:bCs/>
        </w:rPr>
        <w:t>What it does:</w:t>
      </w:r>
    </w:p>
    <w:p>
      <w:pPr>
        <w:pStyle w:val="normal1"/>
        <w:numPr>
          <w:ilvl w:val="0"/>
          <w:numId w:val="17"/>
        </w:numPr>
        <w:ind w:hanging="360" w:left="-360"/>
        <w:rPr/>
      </w:pPr>
      <w:r>
        <w:rPr/>
        <w:t>Same as up</w:t>
      </w:r>
    </w:p>
    <w:p>
      <w:pPr>
        <w:pStyle w:val="normal1"/>
        <w:numPr>
          <w:ilvl w:val="0"/>
          <w:numId w:val="17"/>
        </w:numPr>
        <w:ind w:hanging="360" w:left="-360"/>
        <w:rPr/>
      </w:pPr>
      <w:r>
        <w:rPr/>
        <w:t>But runs in background</w:t>
      </w:r>
    </w:p>
    <w:p>
      <w:pPr>
        <w:pStyle w:val="normal1"/>
        <w:ind w:hanging="360" w:left="-360"/>
        <w:rPr>
          <w:b/>
          <w:bCs/>
        </w:rPr>
      </w:pPr>
      <w:r>
        <w:rPr>
          <w:b/>
          <w:bCs/>
        </w:rPr>
        <w:t>What it does NOT do:</w:t>
      </w:r>
    </w:p>
    <w:p>
      <w:pPr>
        <w:pStyle w:val="normal1"/>
        <w:numPr>
          <w:ilvl w:val="0"/>
          <w:numId w:val="2"/>
        </w:numPr>
        <w:ind w:hanging="360" w:left="-360"/>
        <w:rPr/>
      </w:pPr>
      <w:r>
        <w:rPr/>
        <w:t>Does NOT show app logs in terminal</w:t>
      </w:r>
    </w:p>
    <w:p>
      <w:pPr>
        <w:pStyle w:val="normal1"/>
        <w:ind w:hanging="360" w:left="-360"/>
        <w:rPr/>
      </w:pPr>
      <w:r>
        <w:rPr/>
        <w:t>You must run:</w:t>
      </w:r>
    </w:p>
    <w:p>
      <w:pPr>
        <w:pStyle w:val="normal1"/>
        <w:ind w:hanging="360" w:left="-360"/>
        <w:rPr>
          <w:b/>
          <w:bCs/>
        </w:rPr>
      </w:pPr>
      <w:r>
        <w:rPr>
          <w:b/>
          <w:bCs/>
        </w:rPr>
        <w:tab/>
        <w:t>docker compose logs -f</w:t>
      </w:r>
    </w:p>
    <w:p>
      <w:pPr>
        <w:pStyle w:val="normal1"/>
        <w:ind w:hanging="360" w:left="-360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4. docker compose up --build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Same as up BUT forces image rebuild.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360" w:left="-360" w:right="0"/>
        <w:jc w:val="left"/>
        <w:rPr>
          <w:rFonts w:ascii="Aptos" w:hAnsi="Aptos" w:eastAsia="Aptos" w:cs="Aptos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5. docker compose up --force-recreate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Recreates the container even if unchanged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Always executes CMD again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59" w:before="0" w:after="160"/>
        <w:ind w:hanging="360" w:left="-360" w:right="0"/>
        <w:jc w:val="left"/>
        <w:rPr/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Good for: resetting containers</w:t>
      </w:r>
    </w:p>
    <w:p>
      <w:pPr>
        <w:pStyle w:val="normal1"/>
        <w:ind w:hanging="360" w:left="-360"/>
        <w:rPr>
          <w:b/>
          <w:bCs/>
        </w:rPr>
      </w:pPr>
      <w:r>
        <w:rPr>
          <w:b/>
          <w:bCs/>
        </w:rPr>
        <w:t>6. docker compose create</w:t>
      </w:r>
    </w:p>
    <w:p>
      <w:pPr>
        <w:pStyle w:val="normal1"/>
        <w:ind w:hanging="360" w:left="-360"/>
        <w:rPr>
          <w:b/>
          <w:bCs/>
        </w:rPr>
      </w:pPr>
      <w:r>
        <w:rPr>
          <w:b/>
          <w:bCs/>
        </w:rPr>
        <w:t>What it does:</w:t>
      </w:r>
    </w:p>
    <w:p>
      <w:pPr>
        <w:pStyle w:val="normal1"/>
        <w:numPr>
          <w:ilvl w:val="0"/>
          <w:numId w:val="4"/>
        </w:numPr>
        <w:ind w:hanging="360" w:left="-360"/>
        <w:rPr/>
      </w:pPr>
      <w:r>
        <w:rPr/>
        <w:t>Builds image (if needed)</w:t>
      </w:r>
    </w:p>
    <w:p>
      <w:pPr>
        <w:pStyle w:val="normal1"/>
        <w:numPr>
          <w:ilvl w:val="0"/>
          <w:numId w:val="4"/>
        </w:numPr>
        <w:ind w:hanging="360" w:left="-360"/>
        <w:rPr/>
      </w:pPr>
      <w:r>
        <w:rPr/>
        <w:t>Creates container</w:t>
      </w:r>
    </w:p>
    <w:p>
      <w:pPr>
        <w:pStyle w:val="normal1"/>
        <w:numPr>
          <w:ilvl w:val="0"/>
          <w:numId w:val="4"/>
        </w:numPr>
        <w:ind w:hanging="360" w:left="-360"/>
        <w:rPr/>
      </w:pPr>
      <w:r>
        <w:rPr/>
        <w:t>DOES NOT START IT</w:t>
      </w:r>
    </w:p>
    <w:p>
      <w:pPr>
        <w:pStyle w:val="normal1"/>
        <w:ind w:hanging="360" w:left="-360"/>
        <w:rPr/>
      </w:pPr>
      <w:r>
        <w:rPr/>
        <w:t>So CMD does NOT run yet.</w:t>
      </w:r>
    </w:p>
    <w:p>
      <w:pPr>
        <w:pStyle w:val="normal1"/>
        <w:ind w:hanging="360" w:left="-360"/>
        <w:rPr/>
      </w:pPr>
      <w:r>
        <w:rPr/>
        <w:t>You must start it manually:</w:t>
      </w:r>
    </w:p>
    <w:p>
      <w:pPr>
        <w:pStyle w:val="normal1"/>
        <w:ind w:hanging="360" w:left="-360"/>
        <w:rPr/>
      </w:pPr>
      <w:r>
        <w:rPr/>
        <w:tab/>
      </w:r>
      <w:r>
        <w:rPr>
          <w:b/>
          <w:bCs/>
        </w:rPr>
        <w:t>docker compose start</w:t>
      </w:r>
    </w:p>
    <w:p>
      <w:pPr>
        <w:pStyle w:val="normal1"/>
        <w:ind w:hanging="360" w:left="-360"/>
        <w:rPr/>
      </w:pPr>
      <w:r>
        <w:rPr/>
      </w:r>
    </w:p>
    <w:p>
      <w:pPr>
        <w:pStyle w:val="normal1"/>
        <w:ind w:hanging="360" w:left="-360"/>
        <w:rPr>
          <w:b/>
          <w:bCs/>
        </w:rPr>
      </w:pPr>
      <w:r>
        <w:rPr>
          <w:b/>
          <w:bCs/>
        </w:rPr>
        <w:t>7. docker compose start</w:t>
      </w:r>
    </w:p>
    <w:p>
      <w:pPr>
        <w:pStyle w:val="normal1"/>
        <w:ind w:hanging="360" w:left="-360"/>
        <w:rPr/>
      </w:pPr>
      <w:r>
        <w:rPr>
          <w:b/>
          <w:bCs/>
        </w:rPr>
        <w:t>VERY IMPORTANT</w:t>
      </w:r>
    </w:p>
    <w:p>
      <w:pPr>
        <w:pStyle w:val="normal1"/>
        <w:numPr>
          <w:ilvl w:val="0"/>
          <w:numId w:val="5"/>
        </w:numPr>
        <w:ind w:hanging="360" w:left="-360"/>
        <w:rPr/>
      </w:pPr>
      <w:r>
        <w:rPr/>
        <w:t>ONLY starts an already-created container</w:t>
      </w:r>
    </w:p>
    <w:p>
      <w:pPr>
        <w:pStyle w:val="normal1"/>
        <w:numPr>
          <w:ilvl w:val="0"/>
          <w:numId w:val="5"/>
        </w:numPr>
        <w:ind w:hanging="360" w:left="-360"/>
        <w:rPr/>
      </w:pPr>
      <w:r>
        <w:rPr/>
        <w:t>It NEVER re-runs CMD</w:t>
      </w:r>
    </w:p>
    <w:p>
      <w:pPr>
        <w:pStyle w:val="normal1"/>
        <w:numPr>
          <w:ilvl w:val="0"/>
          <w:numId w:val="5"/>
        </w:numPr>
        <w:ind w:hanging="360" w:left="-360"/>
        <w:rPr/>
      </w:pPr>
      <w:r>
        <w:rPr/>
        <w:t>It NEVER re-runs the app</w:t>
      </w:r>
    </w:p>
    <w:p>
      <w:pPr>
        <w:pStyle w:val="normal1"/>
        <w:numPr>
          <w:ilvl w:val="0"/>
          <w:numId w:val="5"/>
        </w:numPr>
        <w:ind w:hanging="360" w:left="-360"/>
        <w:rPr/>
      </w:pPr>
      <w:r>
        <w:rPr/>
        <w:t>It NEVER shows app logs</w:t>
      </w:r>
    </w:p>
    <w:p>
      <w:pPr>
        <w:pStyle w:val="normal1"/>
        <w:ind w:hanging="360" w:left="-360"/>
        <w:rPr/>
      </w:pPr>
      <w:r>
        <w:rPr/>
        <w:t>It simply resumes the old process.</w:t>
      </w:r>
    </w:p>
    <w:p>
      <w:pPr>
        <w:pStyle w:val="normal1"/>
        <w:ind w:hanging="360" w:left="-360"/>
        <w:rPr/>
      </w:pPr>
      <w:r>
        <w:rPr/>
      </w:r>
    </w:p>
    <w:p>
      <w:pPr>
        <w:pStyle w:val="normal1"/>
        <w:ind w:hanging="360" w:left="-360"/>
        <w:rPr>
          <w:b/>
          <w:bCs/>
        </w:rPr>
      </w:pPr>
      <w:r>
        <w:rPr>
          <w:b/>
          <w:bCs/>
        </w:rPr>
        <w:t>8. docker compose restart</w:t>
      </w:r>
    </w:p>
    <w:p>
      <w:pPr>
        <w:pStyle w:val="normal1"/>
        <w:numPr>
          <w:ilvl w:val="0"/>
          <w:numId w:val="0"/>
        </w:numPr>
        <w:ind w:hanging="0" w:left="-360"/>
        <w:rPr/>
      </w:pPr>
      <w:r>
        <w:rPr/>
        <w:drawing>
          <wp:inline distT="0" distB="0" distL="0" distR="0">
            <wp:extent cx="5947410" cy="3036570"/>
            <wp:effectExtent l="0" t="0" r="0" b="0"/>
            <wp:docPr id="15" name="image3.png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.png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numPr>
          <w:ilvl w:val="0"/>
          <w:numId w:val="6"/>
        </w:numPr>
        <w:ind w:hanging="360" w:left="-360"/>
        <w:rPr/>
      </w:pPr>
      <w:r>
        <w:rPr/>
        <w:t>Stops and starts the container</w:t>
      </w:r>
    </w:p>
    <w:p>
      <w:pPr>
        <w:pStyle w:val="normal1"/>
        <w:numPr>
          <w:ilvl w:val="0"/>
          <w:numId w:val="6"/>
        </w:numPr>
        <w:ind w:hanging="360" w:left="-360"/>
        <w:rPr/>
      </w:pPr>
      <w:r>
        <w:rPr/>
        <w:t>Does NOT re-run CMD</w:t>
      </w:r>
    </w:p>
    <w:p>
      <w:pPr>
        <w:pStyle w:val="normal1"/>
        <w:numPr>
          <w:ilvl w:val="0"/>
          <w:numId w:val="6"/>
        </w:numPr>
        <w:ind w:hanging="360" w:left="-360"/>
        <w:rPr/>
      </w:pPr>
      <w:r>
        <w:rPr/>
        <w:t>The original process is restarted ONLY if it supports restart</w:t>
      </w:r>
    </w:p>
    <w:p>
      <w:pPr>
        <w:pStyle w:val="normal1"/>
        <w:ind w:hanging="360" w:left="-360"/>
        <w:rPr>
          <w:b/>
          <w:bCs/>
        </w:rPr>
      </w:pPr>
      <w:r>
        <w:rPr>
          <w:b/>
          <w:bCs/>
        </w:rPr>
        <w:t>9. docker compose run python-service</w:t>
      </w:r>
    </w:p>
    <w:p>
      <w:pPr>
        <w:pStyle w:val="normal1"/>
        <w:numPr>
          <w:ilvl w:val="0"/>
          <w:numId w:val="7"/>
        </w:numPr>
        <w:ind w:hanging="360" w:left="-360"/>
        <w:rPr/>
      </w:pPr>
      <w:r>
        <w:rPr/>
        <w:t>Runs a one-off container</w:t>
      </w:r>
    </w:p>
    <w:p>
      <w:pPr>
        <w:pStyle w:val="normal1"/>
        <w:numPr>
          <w:ilvl w:val="0"/>
          <w:numId w:val="7"/>
        </w:numPr>
        <w:ind w:hanging="360" w:left="-360"/>
        <w:rPr/>
      </w:pPr>
      <w:r>
        <w:rPr/>
        <w:t>Executes CMD or provided command</w:t>
      </w:r>
    </w:p>
    <w:p>
      <w:pPr>
        <w:pStyle w:val="normal1"/>
        <w:numPr>
          <w:ilvl w:val="0"/>
          <w:numId w:val="7"/>
        </w:numPr>
        <w:ind w:hanging="360" w:left="-360"/>
        <w:rPr/>
      </w:pPr>
      <w:r>
        <w:rPr/>
        <w:t>Shows app logs</w:t>
      </w:r>
    </w:p>
    <w:p>
      <w:pPr>
        <w:pStyle w:val="normal1"/>
        <w:ind w:hanging="360" w:left="-360"/>
        <w:rPr>
          <w:b/>
          <w:bCs/>
        </w:rPr>
      </w:pPr>
      <w:r>
        <w:rPr>
          <w:b/>
          <w:bCs/>
        </w:rPr>
        <w:t>10. docker compose logs</w:t>
      </w:r>
    </w:p>
    <w:p>
      <w:pPr>
        <w:pStyle w:val="normal1"/>
        <w:numPr>
          <w:ilvl w:val="0"/>
          <w:numId w:val="8"/>
        </w:numPr>
        <w:ind w:hanging="360" w:left="-360"/>
        <w:rPr/>
      </w:pPr>
      <w:r>
        <w:rPr/>
        <w:t>Only shows existing logs</w:t>
      </w:r>
    </w:p>
    <w:p>
      <w:pPr>
        <w:pStyle w:val="normal1"/>
        <w:numPr>
          <w:ilvl w:val="0"/>
          <w:numId w:val="8"/>
        </w:numPr>
        <w:ind w:hanging="360" w:left="-360"/>
        <w:rPr/>
      </w:pPr>
      <w:r>
        <w:rPr/>
        <w:t>No build, no container start, no CMD executio</w:t>
      </w:r>
    </w:p>
    <w:p>
      <w:pPr>
        <w:pStyle w:val="normal1"/>
        <w:ind w:hanging="0" w:left="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left="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left="0"/>
        <w:rPr/>
      </w:pPr>
      <w:r>
        <w:rPr>
          <w:b/>
          <w:bCs/>
        </w:rPr>
        <w:t>Usecase</w:t>
      </w:r>
      <w:r>
        <w:rPr/>
        <w:t>:     command: ["sh", "-c", "python app.py &amp;&amp; tail -f /dev/null"]</w:t>
      </w:r>
    </w:p>
    <w:p>
      <w:pPr>
        <w:pStyle w:val="normal1"/>
        <w:ind w:hanging="0" w:left="2160"/>
        <w:rPr/>
      </w:pPr>
      <w:r>
        <w:rPr/>
      </w:r>
    </w:p>
    <w:p>
      <w:pPr>
        <w:pStyle w:val="normal1"/>
        <w:ind w:hanging="0" w:left="2160"/>
        <w:rPr/>
      </w:pPr>
      <w:r>
        <w:rPr/>
      </w:r>
    </w:p>
    <w:p>
      <w:pPr>
        <w:pStyle w:val="normal1"/>
        <w:ind w:hanging="1530" w:left="1440"/>
        <w:rPr>
          <w:b/>
          <w:bCs/>
        </w:rPr>
      </w:pPr>
      <w:r>
        <w:rPr>
          <w:b/>
          <w:bCs/>
        </w:rPr>
        <w:t>What docker compose up does</w:t>
      </w:r>
    </w:p>
    <w:p>
      <w:pPr>
        <w:pStyle w:val="normal1"/>
        <w:ind w:hanging="1530" w:left="1440"/>
        <w:rPr/>
      </w:pPr>
      <w:r>
        <w:rPr/>
        <w:t>When you run:</w:t>
      </w:r>
    </w:p>
    <w:p>
      <w:pPr>
        <w:pStyle w:val="normal1"/>
        <w:ind w:hanging="1530" w:left="1440"/>
        <w:rPr/>
      </w:pPr>
      <w:r>
        <w:rPr/>
        <w:t>docker compose up</w:t>
      </w:r>
    </w:p>
    <w:p>
      <w:pPr>
        <w:pStyle w:val="normal1"/>
        <w:ind w:hanging="1530" w:left="1440"/>
        <w:rPr/>
      </w:pPr>
      <w:r>
        <w:rPr/>
        <w:t>Compose:</w:t>
      </w:r>
    </w:p>
    <w:p>
      <w:pPr>
        <w:pStyle w:val="normal1"/>
        <w:numPr>
          <w:ilvl w:val="0"/>
          <w:numId w:val="9"/>
        </w:numPr>
        <w:ind w:hanging="1890" w:left="1800"/>
        <w:rPr/>
      </w:pPr>
      <w:r>
        <w:rPr/>
        <w:t>starts your container</w:t>
      </w:r>
    </w:p>
    <w:p>
      <w:pPr>
        <w:pStyle w:val="normal1"/>
        <w:numPr>
          <w:ilvl w:val="0"/>
          <w:numId w:val="9"/>
        </w:numPr>
        <w:ind w:hanging="1890" w:left="1800"/>
        <w:rPr/>
      </w:pPr>
      <w:r>
        <w:rPr/>
        <w:t>executes your command</w:t>
      </w:r>
    </w:p>
    <w:p>
      <w:pPr>
        <w:pStyle w:val="normal1"/>
        <w:numPr>
          <w:ilvl w:val="0"/>
          <w:numId w:val="9"/>
        </w:numPr>
        <w:ind w:hanging="1890" w:left="1800"/>
        <w:rPr/>
      </w:pPr>
      <w:r>
        <w:rPr>
          <w:b/>
          <w:bCs/>
        </w:rPr>
        <w:t>attaches your terminal to the container’s logs</w:t>
      </w:r>
    </w:p>
    <w:p>
      <w:pPr>
        <w:pStyle w:val="normal1"/>
        <w:ind w:hanging="1530" w:left="1440"/>
        <w:rPr/>
      </w:pPr>
      <w:r>
        <w:rPr/>
        <w:t>But after the Python script finishes, only tail -f /dev/null is running.</w:t>
      </w:r>
    </w:p>
    <w:p>
      <w:pPr>
        <w:pStyle w:val="normal1"/>
        <w:ind w:hanging="1530" w:left="1440"/>
        <w:rPr/>
      </w:pPr>
      <w:r>
        <w:rPr/>
        <w:t xml:space="preserve">tail -f /dev/null produces </w:t>
      </w:r>
      <w:r>
        <w:rPr>
          <w:b/>
          <w:bCs/>
        </w:rPr>
        <w:t>zero logs</w:t>
      </w:r>
      <w:r>
        <w:rPr/>
        <w:t>, so your screen shows:</w:t>
      </w:r>
    </w:p>
    <w:p>
      <w:pPr>
        <w:pStyle w:val="normal1"/>
        <w:ind w:hanging="1530" w:left="1440"/>
        <w:rPr/>
      </w:pPr>
      <w:r>
        <w:rPr/>
        <w:t>Attaching to python_compose_app1</w:t>
      </w:r>
    </w:p>
    <w:p>
      <w:pPr>
        <w:pStyle w:val="normal1"/>
        <w:ind w:hanging="1530" w:left="1440"/>
        <w:rPr/>
      </w:pPr>
      <w:r>
        <w:rPr/>
        <w:t>…</w:t>
      </w:r>
      <w:r>
        <w:rPr/>
        <w:t xml:space="preserve">and then </w:t>
      </w:r>
      <w:r>
        <w:rPr>
          <w:b/>
          <w:bCs/>
        </w:rPr>
        <w:t>black screen forever</w:t>
      </w:r>
      <w:r>
        <w:rPr/>
        <w:t>.</w:t>
      </w:r>
    </w:p>
    <w:p>
      <w:pPr>
        <w:pStyle w:val="normal1"/>
        <w:ind w:hanging="1530" w:left="1440"/>
        <w:rPr>
          <w:b/>
          <w:bCs/>
        </w:rPr>
      </w:pPr>
      <w:r>
        <w:rPr>
          <w:b/>
          <w:bCs/>
        </w:rPr>
        <w:t>This means your container is running correctly</w:t>
      </w:r>
    </w:p>
    <w:p>
      <w:pPr>
        <w:pStyle w:val="normal1"/>
        <w:ind w:hanging="1530" w:left="1440"/>
        <w:rPr/>
      </w:pPr>
      <w:r>
        <w:rPr/>
      </w:r>
    </w:p>
    <w:p>
      <w:pPr>
        <w:pStyle w:val="normal1"/>
        <w:ind w:hanging="1530" w:left="1440"/>
        <w:rPr/>
      </w:pPr>
      <w:r>
        <w:rPr/>
      </w:r>
    </w:p>
    <w:p>
      <w:pPr>
        <w:pStyle w:val="normal1"/>
        <w:ind w:hanging="1530" w:left="1440"/>
        <w:rPr/>
      </w:pPr>
      <w:r>
        <w:rPr/>
      </w:r>
    </w:p>
    <w:p>
      <w:pPr>
        <w:pStyle w:val="normal1"/>
        <w:ind w:hanging="1530" w:left="1440"/>
        <w:rPr/>
      </w:pPr>
      <w:r>
        <w:rPr/>
      </w:r>
    </w:p>
    <w:p>
      <w:pPr>
        <w:pStyle w:val="normal1"/>
        <w:ind w:hanging="1530" w:left="1440"/>
        <w:rPr/>
      </w:pPr>
      <w:r>
        <w:rPr/>
      </w:r>
    </w:p>
    <w:p>
      <w:pPr>
        <w:pStyle w:val="normal1"/>
        <w:ind w:hanging="1530" w:left="1440"/>
        <w:rPr/>
      </w:pPr>
      <w:r>
        <w:rPr/>
      </w:r>
    </w:p>
    <w:p>
      <w:pPr>
        <w:pStyle w:val="normal1"/>
        <w:ind w:hanging="1530" w:left="1440"/>
        <w:rPr/>
      </w:pPr>
      <w:r>
        <w:rPr/>
      </w:r>
      <w:r>
        <w:br w:type="page"/>
      </w:r>
    </w:p>
    <w:p>
      <w:pPr>
        <w:pStyle w:val="normal1"/>
        <w:ind w:hanging="1530" w:left="1440"/>
        <w:rPr/>
      </w:pPr>
      <w:r>
        <w:rPr/>
      </w:r>
    </w:p>
    <w:p>
      <w:pPr>
        <w:pStyle w:val="normal1"/>
        <w:ind w:hanging="1530" w:left="1440"/>
        <w:rPr>
          <w:b/>
          <w:bCs/>
        </w:rPr>
      </w:pPr>
      <w:r>
        <w:rPr>
          <w:b/>
          <w:bCs/>
        </w:rPr>
        <w:t xml:space="preserve">Activity – Case Study of Ecommerce </w:t>
      </w:r>
    </w:p>
    <w:p>
      <w:pPr>
        <w:pStyle w:val="normal1"/>
        <w:ind w:hanging="1530" w:left="1440"/>
        <w:rPr/>
      </w:pPr>
      <w:r>
        <w:rPr/>
        <w:t>One time data ingestion</w:t>
      </w:r>
    </w:p>
    <w:p>
      <w:pPr>
        <w:pStyle w:val="normal1"/>
        <w:ind w:hanging="810" w:left="720"/>
        <w:rPr/>
      </w:pPr>
      <w:r>
        <w:rPr/>
        <w:t>1.docker compose up –-build ingest</w:t>
      </w:r>
    </w:p>
    <w:p>
      <w:pPr>
        <w:pStyle w:val="normal1"/>
        <w:ind w:hanging="1530" w:left="1440"/>
        <w:rPr/>
      </w:pPr>
      <w:r>
        <w:rPr/>
        <w:drawing>
          <wp:inline distT="0" distB="0" distL="0" distR="0">
            <wp:extent cx="5014595" cy="3228975"/>
            <wp:effectExtent l="0" t="0" r="0" b="0"/>
            <wp:docPr id="16" name="image23.png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3.png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59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1530" w:left="1440"/>
        <w:rPr/>
      </w:pPr>
      <w:r>
        <w:rPr/>
        <w:drawing>
          <wp:inline distT="0" distB="0" distL="0" distR="0">
            <wp:extent cx="4229735" cy="2391410"/>
            <wp:effectExtent l="0" t="0" r="0" b="0"/>
            <wp:docPr id="17" name="image22.p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2.png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73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1530" w:left="1440"/>
        <w:rPr/>
      </w:pPr>
      <w:r>
        <w:rPr/>
        <w:drawing>
          <wp:inline distT="0" distB="0" distL="0" distR="0">
            <wp:extent cx="4939030" cy="5057775"/>
            <wp:effectExtent l="0" t="0" r="0" b="0"/>
            <wp:docPr id="18" name="image21.p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1.png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03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1530" w:left="1440"/>
        <w:rPr/>
      </w:pPr>
      <w:r>
        <w:rPr/>
      </w:r>
    </w:p>
    <w:p>
      <w:pPr>
        <w:pStyle w:val="normal1"/>
        <w:ind w:hanging="1530" w:left="1440"/>
        <w:rPr/>
      </w:pPr>
      <w:r>
        <w:rPr/>
        <w:t>2. docker logs ingest_job</w:t>
      </w:r>
    </w:p>
    <w:p>
      <w:pPr>
        <w:pStyle w:val="normal1"/>
        <w:ind w:hanging="1530" w:left="1440"/>
        <w:rPr/>
      </w:pPr>
      <w:r>
        <w:rPr/>
        <w:drawing>
          <wp:inline distT="0" distB="0" distL="0" distR="0">
            <wp:extent cx="4747895" cy="4514850"/>
            <wp:effectExtent l="0" t="0" r="0" b="0"/>
            <wp:docPr id="19" name="image26.p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6.png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89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1530" w:left="1440"/>
        <w:rPr/>
      </w:pPr>
      <w:r>
        <w:rPr/>
      </w:r>
    </w:p>
    <w:p>
      <w:pPr>
        <w:pStyle w:val="normal1"/>
        <w:ind w:hanging="90"/>
        <w:rPr/>
      </w:pPr>
      <w:r>
        <w:rPr/>
        <w:tab/>
        <w:t>3.docker logs postgres_db</w:t>
      </w:r>
    </w:p>
    <w:p>
      <w:pPr>
        <w:pStyle w:val="normal1"/>
        <w:ind w:hanging="2250" w:left="2160"/>
        <w:rPr/>
      </w:pPr>
      <w:r>
        <w:rPr/>
        <w:drawing>
          <wp:inline distT="0" distB="0" distL="0" distR="0">
            <wp:extent cx="4481830" cy="4229100"/>
            <wp:effectExtent l="0" t="0" r="0" b="0"/>
            <wp:docPr id="20" name="image24.png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4.png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83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t xml:space="preserve">4.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docker exec -it postgres_db psql -U postgres -d ecommerce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630" w:left="54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4471670" cy="2247900"/>
            <wp:effectExtent l="0" t="0" r="0" b="0"/>
            <wp:docPr id="21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67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2610" w:left="252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267960" cy="1248410"/>
            <wp:effectExtent l="0" t="0" r="0" b="0"/>
            <wp:docPr id="22" name="image10.png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0.png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2250" w:left="2160" w:right="0"/>
        <w:jc w:val="left"/>
        <w:rPr/>
      </w:pPr>
      <w:r>
        <w:rPr/>
        <w:drawing>
          <wp:inline distT="0" distB="0" distL="0" distR="0">
            <wp:extent cx="1800225" cy="257175"/>
            <wp:effectExtent l="0" t="0" r="0" b="0"/>
            <wp:docPr id="23" name="image1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3.png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2250" w:left="21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t xml:space="preserve">5.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docker volume ls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2250" w:left="216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573520" cy="1028700"/>
            <wp:effectExtent l="0" t="0" r="0" b="0"/>
            <wp:docPr id="24" name="image2.png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.png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52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0" w:left="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t xml:space="preserve">6.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docker volume inspect ecommerce_pipeline_pgdata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2610" w:left="252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8764270" cy="4191635"/>
            <wp:effectExtent l="0" t="0" r="0" b="0"/>
            <wp:docPr id="25" name="image2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0.png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427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2610" w:left="252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2610" w:left="252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t xml:space="preserve">7. </w:t>
      </w: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docker exec -it postgres_db sh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2610" w:left="252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# ls /var/lib/postgresql/data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0"/>
        <w:ind w:hanging="2610" w:left="252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7754620" cy="1409700"/>
            <wp:effectExtent l="0" t="0" r="0" b="0"/>
            <wp:docPr id="26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462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59" w:before="0" w:after="160"/>
        <w:ind w:hanging="0" w:left="2520" w:right="0"/>
        <w:jc w:val="left"/>
        <w:rPr>
          <w:rFonts w:ascii="Aptos" w:hAnsi="Aptos" w:eastAsia="Aptos" w:cs="Aptos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ptos" w:cs="Apto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ptos">
    <w:charset w:val="01"/>
    <w:family w:val="roman"/>
    <w:pitch w:val="variable"/>
  </w:font>
  <w:font w:name="Play">
    <w:charset w:val="01"/>
    <w:family w:val="swiss"/>
    <w:pitch w:val="variable"/>
    <w:embedRegular r:id="rId5" w:fontKey="{05014A78-CABC-4EF0-12AC-5CD89AEFDE05}"/>
    <w:embedBold r:id="rId6" w:fontKey="{06014A78-CABC-4EF0-12AC-5CD89AEFDE06}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Play">
    <w:charset w:val="01"/>
    <w:family w:val="roman"/>
    <w:pitch w:val="variable"/>
    <w:embedRegular r:id="rId11" w:fontKey="{0B014A78-CABC-4EF0-12AC-5CD89AEFDE0B}"/>
    <w:embedBold r:id="rId12" w:fontKey="{0C014A78-CABC-4EF0-12AC-5CD89AEFDE0C}"/>
  </w:font>
  <w:font w:name="Noto Sans Symbols">
    <w:charset w:val="01"/>
    <w:family w:val="swiss"/>
    <w:pitch w:val="variable"/>
    <w:embedRegular r:id="rId13" w:fontKey="{0D014A78-CABC-4EF0-12AC-5CD89AEFDE0D}"/>
    <w:embedBold r:id="rId14" w:fontKey="{0E014A78-CABC-4EF0-12AC-5CD89AEFDE0E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46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54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68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75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82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2486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206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926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4646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5366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6086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6806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7526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8246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3053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773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4493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5213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5933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6653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7373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8093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8813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tabs>
          <w:tab w:val="num" w:pos="0"/>
        </w:tabs>
        <w:ind w:left="277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9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421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493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565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637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709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781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853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3240" w:hanging="360"/>
      </w:pPr>
      <w:rPr/>
    </w:lvl>
    <w:lvl w:ilvl="2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46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54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68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75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82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46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54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68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75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82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25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32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39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46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54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61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8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75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8280" w:hanging="36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12">
    <w:lvl w:ilvl="0">
      <w:start w:val="1"/>
      <w:numFmt w:val="lowerLetter"/>
      <w:lvlText w:val="%1."/>
      <w:lvlJc w:val="left"/>
      <w:pPr>
        <w:tabs>
          <w:tab w:val="num" w:pos="0"/>
        </w:tabs>
        <w:ind w:left="180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21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8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6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43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50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7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4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72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920" w:hanging="180"/>
      </w:pPr>
      <w:rPr/>
    </w:lvl>
  </w:abstractNum>
  <w:abstractNum w:abstractNumId="1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tabs>
          <w:tab w:val="num" w:pos="0"/>
        </w:tabs>
        <w:ind w:left="25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9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46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54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61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68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75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82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1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Aptos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160" w:after="80"/>
    </w:pPr>
    <w:rPr>
      <w:color w:val="0F4761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80" w:after="40"/>
    </w:pPr>
    <w:rPr>
      <w:i/>
      <w:iCs/>
      <w:color w:val="0F4761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80" w:after="40"/>
    </w:pPr>
    <w:rPr>
      <w:color w:val="0F47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0f663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0f663e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0f663e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0f663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0f663e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0f663e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0f663e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0f663e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0f663e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0f663e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0f663e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0f663e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0f663e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0f663e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0f663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f663e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0f663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f663e"/>
    <w:rPr>
      <w:b/>
      <w:bCs/>
      <w:smallCaps/>
      <w:color w:themeColor="accent1" w:themeShade="bf" w:val="0F4761"/>
      <w:spacing w:val="5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Aptos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Quote">
    <w:name w:val="Quote"/>
    <w:basedOn w:val="normal1"/>
    <w:next w:val="normal1"/>
    <w:link w:val="QuoteChar"/>
    <w:uiPriority w:val="29"/>
    <w:qFormat/>
    <w:rsid w:val="000f663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1"/>
    <w:uiPriority w:val="34"/>
    <w:qFormat/>
    <w:rsid w:val="000f663e"/>
    <w:pPr>
      <w:spacing w:before="0" w:after="160"/>
      <w:ind w:left="720"/>
      <w:contextualSpacing/>
    </w:pPr>
    <w:rPr/>
  </w:style>
  <w:style w:type="paragraph" w:styleId="IntenseQuote">
    <w:name w:val="Intense Quote"/>
    <w:basedOn w:val="normal1"/>
    <w:next w:val="normal1"/>
    <w:link w:val="IntenseQuoteChar"/>
    <w:uiPriority w:val="30"/>
    <w:qFormat/>
    <w:rsid w:val="000f6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<Relationship Id="rId3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/bqmrHn0qLHnFpS35Qh4q++1xsw==">CgMxLjA4AHIhMTJhUHFVMVRRaXdESGZhSDlZMk9ZbS12WGZjbUVKVUp5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109</TotalTime>
  <Application>LibreOffice/24.2.7.2$Linux_X86_64 LibreOffice_project/420$Build-2</Application>
  <AppVersion>15.0000</AppVersion>
  <Pages>12</Pages>
  <Words>540</Words>
  <Characters>2600</Characters>
  <CharactersWithSpaces>2994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2025-12-05T08:00:00Z</dcterms:created>
  <dc:creator>tanisha medewala</dc:creator>
  <dc:description/>
  <dc:language>de-DE</dc:language>
  <cp:lastModifiedBy/>
  <dcterms:modified xsi:type="dcterms:W3CDTF">2026-03-27T12:44:27Z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0ce7dc9c-cb5a-4f70-8c36-3ae4ae47dbec</vt:lpwstr>
  </property>
</Properties>
</file>