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3883" w14:textId="77777777" w:rsidR="00D81CF0" w:rsidRDefault="00000000">
      <w:pPr>
        <w:spacing w:after="40"/>
      </w:pPr>
      <w:r>
        <w:rPr>
          <w:b/>
          <w:bCs/>
          <w:color w:val="1F3864"/>
          <w:sz w:val="48"/>
          <w:szCs w:val="48"/>
        </w:rPr>
        <w:t>FORGE Enterprise AlignmentOS</w:t>
      </w:r>
    </w:p>
    <w:p w14:paraId="456CBD2D" w14:textId="77777777" w:rsidR="00D81CF0" w:rsidRDefault="00000000">
      <w:pPr>
        <w:spacing w:after="60"/>
      </w:pPr>
      <w:r>
        <w:rPr>
          <w:b/>
          <w:bCs/>
          <w:color w:val="2E5496"/>
          <w:sz w:val="30"/>
          <w:szCs w:val="30"/>
        </w:rPr>
        <w:t>Schema and UI Backlog Alignment Report</w:t>
      </w:r>
    </w:p>
    <w:p w14:paraId="77A23B0A" w14:textId="77777777" w:rsidR="00D81CF0" w:rsidRDefault="00000000">
      <w:pPr>
        <w:spacing w:after="80"/>
      </w:pPr>
      <w:r>
        <w:rPr>
          <w:i/>
          <w:iCs/>
          <w:color w:val="595959"/>
          <w:sz w:val="19"/>
          <w:szCs w:val="19"/>
        </w:rPr>
        <w:t>1 May 2026  ·  Cross-document alignment check against Architecture Blueprint and Vision Statement</w:t>
      </w:r>
    </w:p>
    <w:p w14:paraId="25BFEAB7" w14:textId="77777777" w:rsidR="00D81CF0" w:rsidRDefault="00000000">
      <w:pPr>
        <w:shd w:val="clear" w:color="auto" w:fill="DEEAF1"/>
        <w:spacing w:before="100" w:after="100"/>
        <w:ind w:left="360" w:right="360"/>
      </w:pPr>
      <w:r>
        <w:rPr>
          <w:b/>
          <w:bCs/>
          <w:color w:val="2E5496"/>
          <w:sz w:val="19"/>
          <w:szCs w:val="19"/>
        </w:rPr>
        <w:t xml:space="preserve">Overall verdict: </w:t>
      </w:r>
      <w:r>
        <w:rPr>
          <w:sz w:val="18"/>
          <w:szCs w:val="18"/>
        </w:rPr>
        <w:t>Both documents are substantially aligned with the Architecture Blueprint and Vision. The Schema Analysis is the more accurate and detailed of the two — it enriches the Blueprint rather than contradicting it. Two gaps need closing before Supabase schema work starts. The UI Backlog needs one addition and several 'new stack only' markers.</w:t>
      </w:r>
    </w:p>
    <w:p w14:paraId="4E9C4087" w14:textId="77777777" w:rsidR="00D81CF0" w:rsidRDefault="00D81CF0">
      <w:pPr>
        <w:pBdr>
          <w:bottom w:val="single" w:sz="4" w:space="0" w:color="2E5496"/>
        </w:pBdr>
        <w:spacing w:before="160" w:after="160"/>
      </w:pPr>
    </w:p>
    <w:p w14:paraId="5B6450E9" w14:textId="77777777" w:rsidR="00D81CF0" w:rsidRDefault="00000000">
      <w:pPr>
        <w:pStyle w:val="Heading1"/>
        <w:spacing w:after="160"/>
      </w:pPr>
      <w:r>
        <w:rPr>
          <w:b/>
          <w:bCs/>
          <w:color w:val="1F3864"/>
          <w:sz w:val="30"/>
          <w:szCs w:val="30"/>
        </w:rPr>
        <w:t>1. Schema Analysis — Alignment Assessment</w:t>
      </w:r>
    </w:p>
    <w:p w14:paraId="3280DAA1" w14:textId="77777777" w:rsidR="00D81CF0" w:rsidRDefault="00000000">
      <w:pPr>
        <w:spacing w:before="60" w:after="60"/>
      </w:pPr>
      <w:r>
        <w:t>The Schema Analysis (01 May 2026) is technically the strongest of all the supporting documents. It independently identified the correct 'structured data first, AI fills gaps' architecture and provides more detailed SQL patterns for Wave 3 than the Architecture Blueprint contains. The primary issues are timing-related — it was written before the expanded vision was fully confirmed and before Wave 1 DB work was known to be complete.</w:t>
      </w:r>
    </w:p>
    <w:p w14:paraId="1450201E" w14:textId="77777777" w:rsidR="00D81CF0" w:rsidRDefault="00D81CF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000"/>
        <w:gridCol w:w="4760"/>
      </w:tblGrid>
      <w:tr w:rsidR="00D81CF0" w14:paraId="53B52A3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0ECD944" w14:textId="77777777" w:rsidR="00D81CF0" w:rsidRDefault="00000000">
            <w:r>
              <w:rPr>
                <w:b/>
                <w:bCs/>
                <w:color w:val="FFFFFF"/>
                <w:sz w:val="17"/>
                <w:szCs w:val="17"/>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957F2A5" w14:textId="77777777" w:rsidR="00D81CF0" w:rsidRDefault="00000000">
            <w:r>
              <w:rPr>
                <w:b/>
                <w:bCs/>
                <w:color w:val="FFFFFF"/>
                <w:sz w:val="17"/>
                <w:szCs w:val="17"/>
              </w:rPr>
              <w:t>Severity</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E04A831" w14:textId="77777777" w:rsidR="00D81CF0" w:rsidRDefault="00000000">
            <w:r>
              <w:rPr>
                <w:b/>
                <w:bCs/>
                <w:color w:val="FFFFFF"/>
                <w:sz w:val="17"/>
                <w:szCs w:val="17"/>
              </w:rPr>
              <w:t>Action required</w:t>
            </w:r>
          </w:p>
        </w:tc>
      </w:tr>
      <w:tr w:rsidR="00D81CF0" w14:paraId="728C0B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20F4E4" w14:textId="77777777" w:rsidR="00D81CF0" w:rsidRDefault="00000000">
            <w:r>
              <w:rPr>
                <w:sz w:val="17"/>
                <w:szCs w:val="17"/>
              </w:rPr>
              <w:t>Wave 1 DB tables listed as still needing creation — they are already done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FAD29" w14:textId="77777777" w:rsidR="00D81CF0" w:rsidRDefault="00000000">
            <w:r>
              <w:rPr>
                <w:sz w:val="17"/>
                <w:szCs w:val="17"/>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2F209" w14:textId="77777777" w:rsidR="00D81CF0" w:rsidRDefault="00000000">
            <w:r>
              <w:rPr>
                <w:sz w:val="17"/>
                <w:szCs w:val="17"/>
              </w:rPr>
              <w:t>Add a status note to Schema Analysis Section 8: all 5 tables (delivery_model_phases, roles, risk_categories, quality_gates, input_quality_assessments) are already created and seeded. Wave 1 is complete.</w:t>
            </w:r>
          </w:p>
        </w:tc>
      </w:tr>
      <w:tr w:rsidR="00D81CF0" w14:paraId="46E985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1A4EB1C" w14:textId="77777777" w:rsidR="00D81CF0" w:rsidRDefault="00000000">
            <w:r>
              <w:rPr>
                <w:sz w:val="17"/>
                <w:szCs w:val="17"/>
              </w:rPr>
              <w:t>Only 5 new tables listed — Architecture Blueprint requires 10</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EDC4972" w14:textId="77777777" w:rsidR="00D81CF0" w:rsidRDefault="00000000">
            <w:r>
              <w:rPr>
                <w:sz w:val="17"/>
                <w:szCs w:val="17"/>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3FA5DB3" w14:textId="77777777" w:rsidR="00D81CF0" w:rsidRDefault="00000000">
            <w:r>
              <w:rPr>
                <w:sz w:val="17"/>
                <w:szCs w:val="17"/>
              </w:rPr>
              <w:t>Add an addendum to Schema Analysis listing the 5 missing expanded-vision tables. These do not affect Wave 1-4 pipeline work but must be included in the Supabase schema migration.</w:t>
            </w:r>
          </w:p>
        </w:tc>
      </w:tr>
      <w:tr w:rsidR="00D81CF0" w14:paraId="29A1F19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B8C02" w14:textId="77777777" w:rsidR="00D81CF0" w:rsidRDefault="00000000">
            <w:r>
              <w:rPr>
                <w:sz w:val="17"/>
                <w:szCs w:val="17"/>
              </w:rPr>
              <w:t>Wave numbering differs from Architecture Blueprint phase numbering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6E9FD" w14:textId="77777777" w:rsidR="00D81CF0" w:rsidRDefault="00000000">
            <w:r>
              <w:rPr>
                <w:sz w:val="17"/>
                <w:szCs w:val="17"/>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B70C4" w14:textId="77777777" w:rsidR="00D81CF0" w:rsidRDefault="00000000">
            <w:r>
              <w:rPr>
                <w:sz w:val="17"/>
                <w:szCs w:val="17"/>
              </w:rPr>
              <w:t>Cosmetic only. No content change. Both documents describe the same work in the same order.</w:t>
            </w:r>
          </w:p>
        </w:tc>
      </w:tr>
      <w:tr w:rsidR="00D81CF0" w14:paraId="64C6E5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4BDCDED" w14:textId="77777777" w:rsidR="00D81CF0" w:rsidRDefault="00000000">
            <w:r>
              <w:rPr>
                <w:sz w:val="17"/>
                <w:szCs w:val="17"/>
              </w:rPr>
              <w:t>Option B recommendation (generate first, review after) aligns with Architecture Blueprint</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091CD0C" w14:textId="77777777" w:rsidR="00D81CF0" w:rsidRDefault="00000000">
            <w:r>
              <w:rPr>
                <w:sz w:val="17"/>
                <w:szCs w:val="17"/>
              </w:rPr>
              <w:t>ALIGNED</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47417EE" w14:textId="77777777" w:rsidR="00D81CF0" w:rsidRDefault="00000000">
            <w:r>
              <w:rPr>
                <w:sz w:val="17"/>
                <w:szCs w:val="17"/>
              </w:rPr>
              <w:t>No change needed.</w:t>
            </w:r>
          </w:p>
        </w:tc>
      </w:tr>
      <w:tr w:rsidR="00D81CF0" w14:paraId="6CB0F17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89386" w14:textId="77777777" w:rsidR="00D81CF0" w:rsidRDefault="00000000">
            <w:r>
              <w:rPr>
                <w:sz w:val="17"/>
                <w:szCs w:val="17"/>
              </w:rPr>
              <w:t>SQL patterns for Wave 3 are more detailed than Architecture Blueprint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04BED" w14:textId="77777777" w:rsidR="00D81CF0" w:rsidRDefault="00000000">
            <w:r>
              <w:rPr>
                <w:sz w:val="17"/>
                <w:szCs w:val="17"/>
              </w:rPr>
              <w:t>POSITIVE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DB18A" w14:textId="77777777" w:rsidR="00D81CF0" w:rsidRDefault="00000000">
            <w:r>
              <w:rPr>
                <w:sz w:val="17"/>
                <w:szCs w:val="17"/>
              </w:rPr>
              <w:t>Schema Analysis is the authoritative Wave 3 design spec. Reference it when building.</w:t>
            </w:r>
          </w:p>
        </w:tc>
      </w:tr>
    </w:tbl>
    <w:p w14:paraId="5B2B750F" w14:textId="77777777" w:rsidR="00D81CF0" w:rsidRDefault="00000000">
      <w:pPr>
        <w:pStyle w:val="Heading2"/>
        <w:spacing w:before="240" w:after="80"/>
      </w:pPr>
      <w:r>
        <w:rPr>
          <w:b/>
          <w:bCs/>
          <w:color w:val="2E5496"/>
          <w:sz w:val="24"/>
          <w:szCs w:val="24"/>
        </w:rPr>
        <w:t>1.1 The five missing tables for Supabase</w:t>
      </w:r>
    </w:p>
    <w:p w14:paraId="2D36A7C7" w14:textId="77777777" w:rsidR="00D81CF0" w:rsidRDefault="00000000">
      <w:pPr>
        <w:spacing w:before="60" w:after="60"/>
      </w:pPr>
      <w:r>
        <w:t>When the Supabase schema is built, it must include all 10 new tables — the 5 in the Schema Analysis plus these 5 from the expanded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D81CF0" w14:paraId="0953798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4CF4347" w14:textId="77777777" w:rsidR="00D81CF0" w:rsidRDefault="00000000">
            <w:r>
              <w:rPr>
                <w:b/>
                <w:bCs/>
                <w:color w:val="FFFFFF"/>
                <w:sz w:val="17"/>
                <w:szCs w:val="17"/>
              </w:rPr>
              <w:t>Table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E54C74C" w14:textId="77777777" w:rsidR="00D81CF0" w:rsidRDefault="00000000">
            <w:r>
              <w:rPr>
                <w:b/>
                <w:bCs/>
                <w:color w:val="FFFFFF"/>
                <w:sz w:val="17"/>
                <w:szCs w:val="17"/>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56E738B" w14:textId="77777777" w:rsidR="00D81CF0" w:rsidRDefault="00000000">
            <w:r>
              <w:rPr>
                <w:b/>
                <w:bCs/>
                <w:color w:val="FFFFFF"/>
                <w:sz w:val="17"/>
                <w:szCs w:val="17"/>
              </w:rPr>
              <w:t>Phase</w:t>
            </w:r>
          </w:p>
        </w:tc>
      </w:tr>
      <w:tr w:rsidR="00D81CF0" w14:paraId="2A9BD0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2EAC" w14:textId="77777777" w:rsidR="00D81CF0" w:rsidRDefault="00000000">
            <w:r>
              <w:rPr>
                <w:sz w:val="17"/>
                <w:szCs w:val="17"/>
              </w:rPr>
              <w:t>project_outcomes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D5547" w14:textId="77777777" w:rsidR="00D81CF0" w:rsidRDefault="00000000">
            <w:r>
              <w:rPr>
                <w:sz w:val="17"/>
                <w:szCs w:val="17"/>
              </w:rPr>
              <w:t>Actuals vs planned at project close. Feeds the organisational learning loop.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D41A3" w14:textId="77777777" w:rsidR="00D81CF0" w:rsidRDefault="00000000">
            <w:r>
              <w:rPr>
                <w:sz w:val="17"/>
                <w:szCs w:val="17"/>
              </w:rPr>
              <w:t>Phase 3</w:t>
            </w:r>
          </w:p>
        </w:tc>
      </w:tr>
      <w:tr w:rsidR="00D81CF0" w14:paraId="3FC064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69D6062" w14:textId="77777777" w:rsidR="00D81CF0" w:rsidRDefault="00000000">
            <w:r>
              <w:rPr>
                <w:sz w:val="17"/>
                <w:szCs w:val="17"/>
              </w:rPr>
              <w:t>lessons_learned</w:t>
            </w:r>
          </w:p>
        </w:tc>
        <w:tc>
          <w:tcPr>
            <w:tcW w:w="4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E87664B" w14:textId="77777777" w:rsidR="00D81CF0" w:rsidRDefault="00000000">
            <w:r>
              <w:rPr>
                <w:sz w:val="17"/>
                <w:szCs w:val="17"/>
              </w:rPr>
              <w:t>Structured lessons at item level (not free text). Queryable across portfolio.</w:t>
            </w:r>
          </w:p>
        </w:tc>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B6C2B28" w14:textId="77777777" w:rsidR="00D81CF0" w:rsidRDefault="00000000">
            <w:r>
              <w:rPr>
                <w:sz w:val="17"/>
                <w:szCs w:val="17"/>
              </w:rPr>
              <w:t>Phase 3</w:t>
            </w:r>
          </w:p>
        </w:tc>
      </w:tr>
      <w:tr w:rsidR="00D81CF0" w14:paraId="7F059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06A4A" w14:textId="77777777" w:rsidR="00D81CF0" w:rsidRDefault="00000000">
            <w:r>
              <w:rPr>
                <w:sz w:val="17"/>
                <w:szCs w:val="17"/>
              </w:rPr>
              <w:t>portfolio_patterns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A8575" w14:textId="77777777" w:rsidR="00D81CF0" w:rsidRDefault="00000000">
            <w:r>
              <w:rPr>
                <w:sz w:val="17"/>
                <w:szCs w:val="17"/>
              </w:rPr>
              <w:t>AI-derived patterns across the portfolio. Used by PMO advisory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E948B" w14:textId="77777777" w:rsidR="00D81CF0" w:rsidRDefault="00000000">
            <w:r>
              <w:rPr>
                <w:sz w:val="17"/>
                <w:szCs w:val="17"/>
              </w:rPr>
              <w:t>Phase 3</w:t>
            </w:r>
          </w:p>
        </w:tc>
      </w:tr>
      <w:tr w:rsidR="00D81CF0" w14:paraId="0081ED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58353FC" w14:textId="77777777" w:rsidR="00D81CF0" w:rsidRDefault="00000000">
            <w:r>
              <w:rPr>
                <w:sz w:val="17"/>
                <w:szCs w:val="17"/>
              </w:rPr>
              <w:t>benefit_realisations</w:t>
            </w:r>
          </w:p>
        </w:tc>
        <w:tc>
          <w:tcPr>
            <w:tcW w:w="45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A3998ED" w14:textId="77777777" w:rsidR="00D81CF0" w:rsidRDefault="00000000">
            <w:r>
              <w:rPr>
                <w:sz w:val="17"/>
                <w:szCs w:val="17"/>
              </w:rPr>
              <w:t>Tracks benefit realisation against charter hypotheses post-delivery.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EACA6A5" w14:textId="77777777" w:rsidR="00D81CF0" w:rsidRDefault="00000000">
            <w:r>
              <w:rPr>
                <w:sz w:val="17"/>
                <w:szCs w:val="17"/>
              </w:rPr>
              <w:t>Phase 3</w:t>
            </w:r>
          </w:p>
        </w:tc>
      </w:tr>
      <w:tr w:rsidR="00D81CF0" w14:paraId="0D2C88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EB3EF" w14:textId="77777777" w:rsidR="00D81CF0" w:rsidRDefault="00000000">
            <w:r>
              <w:rPr>
                <w:sz w:val="17"/>
                <w:szCs w:val="17"/>
              </w:rPr>
              <w:t>org_benchmarks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98682" w14:textId="77777777" w:rsidR="00D81CF0" w:rsidRDefault="00000000">
            <w:r>
              <w:rPr>
                <w:sz w:val="17"/>
                <w:szCs w:val="17"/>
              </w:rPr>
              <w:t>Organisation-specific benchmark overrides replacing global benchmark_ranges.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9EE6C" w14:textId="77777777" w:rsidR="00D81CF0" w:rsidRDefault="00000000">
            <w:r>
              <w:rPr>
                <w:sz w:val="17"/>
                <w:szCs w:val="17"/>
              </w:rPr>
              <w:t>Phase 3</w:t>
            </w:r>
          </w:p>
        </w:tc>
      </w:tr>
    </w:tbl>
    <w:p w14:paraId="007C8D63" w14:textId="77777777" w:rsidR="00D81CF0" w:rsidRDefault="00000000">
      <w:pPr>
        <w:spacing w:before="60" w:after="60"/>
      </w:pPr>
      <w:r>
        <w:t>Additionally, the integrations, integration_sync_log, ai_advisory_sessions, delivery_maturity_assessments and subscriptions tables from the Architecture Blueprint must also be included. Full column-level schemas for all 10 are in the Architecture Blueprint Section 2.2.</w:t>
      </w:r>
    </w:p>
    <w:p w14:paraId="4548B301" w14:textId="77777777" w:rsidR="00D81CF0" w:rsidRDefault="00000000">
      <w:pPr>
        <w:pStyle w:val="Heading2"/>
        <w:spacing w:before="240" w:after="80"/>
      </w:pPr>
      <w:r>
        <w:rPr>
          <w:b/>
          <w:bCs/>
          <w:color w:val="2E5496"/>
          <w:sz w:val="24"/>
          <w:szCs w:val="24"/>
        </w:rPr>
        <w:t>1.2 The Schema Analysis wave roadmap — alignment with Architecture Blueprint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9"/>
        <w:gridCol w:w="2719"/>
        <w:gridCol w:w="1197"/>
        <w:gridCol w:w="3115"/>
      </w:tblGrid>
      <w:tr w:rsidR="00D81CF0" w14:paraId="00A5EBD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1108155E" w14:textId="77777777" w:rsidR="00D81CF0" w:rsidRDefault="00000000">
            <w:r>
              <w:rPr>
                <w:b/>
                <w:bCs/>
                <w:color w:val="FFFFFF"/>
                <w:sz w:val="17"/>
                <w:szCs w:val="17"/>
              </w:rPr>
              <w:t>Schema Analysis wave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E287A95" w14:textId="77777777" w:rsidR="00D81CF0" w:rsidRDefault="00000000">
            <w:r>
              <w:rPr>
                <w:b/>
                <w:bCs/>
                <w:color w:val="FFFFFF"/>
                <w:sz w:val="17"/>
                <w:szCs w:val="17"/>
              </w:rPr>
              <w:t>Architecture Blueprint equivalent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1F3923F" w14:textId="77777777" w:rsidR="00D81CF0" w:rsidRDefault="00000000">
            <w:r>
              <w:rPr>
                <w:b/>
                <w:bCs/>
                <w:color w:val="FFFFFF"/>
                <w:sz w:val="17"/>
                <w:szCs w:val="17"/>
              </w:rPr>
              <w:t>Status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83E7F49" w14:textId="77777777" w:rsidR="00D81CF0" w:rsidRDefault="00000000">
            <w:r>
              <w:rPr>
                <w:b/>
                <w:bCs/>
                <w:color w:val="FFFFFF"/>
                <w:sz w:val="17"/>
                <w:szCs w:val="17"/>
              </w:rPr>
              <w:t>Notes</w:t>
            </w:r>
          </w:p>
        </w:tc>
      </w:tr>
      <w:tr w:rsidR="00D81CF0" w14:paraId="1E7526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5636AD" w14:textId="77777777" w:rsidR="00D81CF0" w:rsidRDefault="00000000">
            <w:r>
              <w:rPr>
                <w:sz w:val="17"/>
                <w:szCs w:val="17"/>
              </w:rPr>
              <w:t>Wave 1 — DB Additions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C904C" w14:textId="77777777" w:rsidR="00D81CF0" w:rsidRDefault="00000000">
            <w:r>
              <w:rPr>
                <w:sz w:val="17"/>
                <w:szCs w:val="17"/>
              </w:rPr>
              <w:t>Technical Reference Wave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B885F5" w14:textId="77777777" w:rsidR="00D81CF0" w:rsidRDefault="00000000">
            <w:r>
              <w:rPr>
                <w:sz w:val="17"/>
                <w:szCs w:val="17"/>
              </w:rPr>
              <w:t>COMPLETE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7D361" w14:textId="77777777" w:rsidR="00D81CF0" w:rsidRDefault="00000000">
            <w:r>
              <w:rPr>
                <w:sz w:val="17"/>
                <w:szCs w:val="17"/>
              </w:rPr>
              <w:t>All 5 tables created and seeded. Schema Analysis unaware of this.</w:t>
            </w:r>
          </w:p>
        </w:tc>
      </w:tr>
      <w:tr w:rsidR="00D81CF0" w14:paraId="361AB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F438293" w14:textId="77777777" w:rsidR="00D81CF0" w:rsidRDefault="00000000">
            <w:r>
              <w:rPr>
                <w:sz w:val="17"/>
                <w:szCs w:val="17"/>
              </w:rPr>
              <w:lastRenderedPageBreak/>
              <w:t>Wave 2 — Derivation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BF4EDB0" w14:textId="77777777" w:rsidR="00D81CF0" w:rsidRDefault="00000000">
            <w:r>
              <w:rPr>
                <w:sz w:val="17"/>
                <w:szCs w:val="17"/>
              </w:rPr>
              <w:t>Technical Reference Wave 2</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E4F39D3" w14:textId="77777777" w:rsidR="00D81CF0" w:rsidRDefault="00000000">
            <w:r>
              <w:rPr>
                <w:sz w:val="17"/>
                <w:szCs w:val="17"/>
              </w:rPr>
              <w:t>NEXT</w:t>
            </w:r>
          </w:p>
        </w:tc>
        <w:tc>
          <w:tcPr>
            <w:tcW w:w="3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06A3907" w14:textId="77777777" w:rsidR="00D81CF0" w:rsidRDefault="00000000">
            <w:r>
              <w:rPr>
                <w:sz w:val="17"/>
                <w:szCs w:val="17"/>
              </w:rPr>
              <w:t>buildDerivationAnalysis SQL + assessInputQuality + insertDerivationArtefact. Meridian as first test.</w:t>
            </w:r>
          </w:p>
        </w:tc>
      </w:tr>
      <w:tr w:rsidR="00D81CF0" w14:paraId="4F208B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8DDE9" w14:textId="77777777" w:rsidR="00D81CF0" w:rsidRDefault="00000000">
            <w:r>
              <w:rPr>
                <w:sz w:val="17"/>
                <w:szCs w:val="17"/>
              </w:rPr>
              <w:t>Wave 3 — Structured Data Read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6180C" w14:textId="77777777" w:rsidR="00D81CF0" w:rsidRDefault="00000000">
            <w:r>
              <w:rPr>
                <w:sz w:val="17"/>
                <w:szCs w:val="17"/>
              </w:rPr>
              <w:t>Technical Reference Wave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56D7C" w14:textId="77777777" w:rsidR="00D81CF0" w:rsidRDefault="00000000">
            <w:r>
              <w:rPr>
                <w:sz w:val="17"/>
                <w:szCs w:val="17"/>
              </w:rPr>
              <w:t>PLANNED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601D1" w14:textId="77777777" w:rsidR="00D81CF0" w:rsidRDefault="00000000">
            <w:r>
              <w:rPr>
                <w:sz w:val="17"/>
                <w:szCs w:val="17"/>
              </w:rPr>
              <w:t>Schema Analysis provides the detailed SQL spec. Architecture Blueprint provides the high-level per-stage data flow.</w:t>
            </w:r>
          </w:p>
        </w:tc>
      </w:tr>
      <w:tr w:rsidR="00D81CF0" w14:paraId="7B5070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E98D3F6" w14:textId="77777777" w:rsidR="00D81CF0" w:rsidRDefault="00000000">
            <w:r>
              <w:rPr>
                <w:sz w:val="17"/>
                <w:szCs w:val="17"/>
              </w:rPr>
              <w:t>Wave 4 — Structured Data Write-back</w:t>
            </w:r>
          </w:p>
        </w:tc>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8085A9C" w14:textId="77777777" w:rsidR="00D81CF0" w:rsidRDefault="00000000">
            <w:r>
              <w:rPr>
                <w:sz w:val="17"/>
                <w:szCs w:val="17"/>
              </w:rPr>
              <w:t>Technical Reference Wave 4 (implied)</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388EF22" w14:textId="77777777" w:rsidR="00D81CF0" w:rsidRDefault="00000000">
            <w:r>
              <w:rPr>
                <w:sz w:val="17"/>
                <w:szCs w:val="17"/>
              </w:rPr>
              <w:t>PLANNED</w:t>
            </w:r>
          </w:p>
        </w:tc>
        <w:tc>
          <w:tcPr>
            <w:tcW w:w="3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74ACABD" w14:textId="77777777" w:rsidR="00D81CF0" w:rsidRDefault="00000000">
            <w:r>
              <w:rPr>
                <w:sz w:val="17"/>
                <w:szCs w:val="17"/>
              </w:rPr>
              <w:t>AI-generated rows written back with source_status='Generated'. Schema Analysis provides the INSERT SQL patterns.</w:t>
            </w:r>
          </w:p>
        </w:tc>
      </w:tr>
      <w:tr w:rsidR="00D81CF0" w14:paraId="5818F5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82941" w14:textId="77777777" w:rsidR="00D81CF0" w:rsidRDefault="00000000">
            <w:r>
              <w:rPr>
                <w:sz w:val="17"/>
                <w:szCs w:val="17"/>
              </w:rPr>
              <w:t>Wave 5 — Review UI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238CA3" w14:textId="77777777" w:rsidR="00D81CF0" w:rsidRDefault="00000000">
            <w:r>
              <w:rPr>
                <w:sz w:val="17"/>
                <w:szCs w:val="17"/>
              </w:rPr>
              <w:t>Architecture Blueprint Stream D / Refine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723E2" w14:textId="77777777" w:rsidR="00D81CF0" w:rsidRDefault="00000000">
            <w:r>
              <w:rPr>
                <w:sz w:val="17"/>
                <w:szCs w:val="17"/>
              </w:rPr>
              <w:t>PLANNED — new stack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84055" w14:textId="77777777" w:rsidR="00D81CF0" w:rsidRDefault="00000000">
            <w:r>
              <w:rPr>
                <w:sz w:val="17"/>
                <w:szCs w:val="17"/>
              </w:rPr>
              <w:t>Post-generation review panel. Source_status Confirmed/Overridden. Build in Refine not Retool.</w:t>
            </w:r>
          </w:p>
        </w:tc>
      </w:tr>
      <w:tr w:rsidR="00D81CF0" w14:paraId="2013CD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0954D1A" w14:textId="77777777" w:rsidR="00D81CF0" w:rsidRDefault="00000000">
            <w:r>
              <w:rPr>
                <w:sz w:val="17"/>
                <w:szCs w:val="17"/>
              </w:rPr>
              <w:t>Wave 6 — Pre-generation Forms</w:t>
            </w:r>
          </w:p>
        </w:tc>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ABBD031" w14:textId="77777777" w:rsidR="00D81CF0" w:rsidRDefault="00000000">
            <w:r>
              <w:rPr>
                <w:sz w:val="17"/>
                <w:szCs w:val="17"/>
              </w:rPr>
              <w:t>Architecture Blueprint Stream D (later)</w:t>
            </w:r>
          </w:p>
        </w:tc>
        <w:tc>
          <w:tcPr>
            <w:tcW w:w="1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22E90EF" w14:textId="77777777" w:rsidR="00D81CF0" w:rsidRDefault="00000000">
            <w:r>
              <w:rPr>
                <w:sz w:val="17"/>
                <w:szCs w:val="17"/>
              </w:rPr>
              <w:t>DEFERRED</w:t>
            </w:r>
          </w:p>
        </w:tc>
        <w:tc>
          <w:tcPr>
            <w:tcW w:w="31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F7B1650" w14:textId="77777777" w:rsidR="00D81CF0" w:rsidRDefault="00000000">
            <w:r>
              <w:rPr>
                <w:sz w:val="17"/>
                <w:szCs w:val="17"/>
              </w:rPr>
              <w:t>Option A forms. Collapsible. Add after Option B (Wave 5) is proven with design partners.</w:t>
            </w:r>
          </w:p>
        </w:tc>
      </w:tr>
    </w:tbl>
    <w:p w14:paraId="32C78002" w14:textId="77777777" w:rsidR="00D81CF0" w:rsidRDefault="00D81CF0">
      <w:pPr>
        <w:pBdr>
          <w:bottom w:val="single" w:sz="4" w:space="0" w:color="2E5496"/>
        </w:pBdr>
        <w:spacing w:before="160" w:after="160"/>
      </w:pPr>
    </w:p>
    <w:p w14:paraId="2A868BBE" w14:textId="77777777" w:rsidR="00D81CF0" w:rsidRDefault="00000000">
      <w:pPr>
        <w:pStyle w:val="Heading1"/>
        <w:pageBreakBefore/>
        <w:spacing w:after="160"/>
      </w:pPr>
      <w:r>
        <w:rPr>
          <w:b/>
          <w:bCs/>
          <w:color w:val="1F3864"/>
          <w:sz w:val="30"/>
          <w:szCs w:val="30"/>
        </w:rPr>
        <w:lastRenderedPageBreak/>
        <w:t>2. UI Dev Backlog — Alignment Assessment</w:t>
      </w:r>
    </w:p>
    <w:p w14:paraId="06ABC8A6" w14:textId="77777777" w:rsidR="00D81CF0" w:rsidRDefault="00000000">
      <w:pPr>
        <w:spacing w:before="60" w:after="60"/>
      </w:pPr>
      <w:r>
        <w:t>The UI Backlog is correctly scoped to the current Retool work. Priorities 1-6 (stabilise, wizard polish, artefact viewer, run status, dashboard, PDF export) are the right next Retool work for design partner readiness. The backlog correctly defers future capability pages to a later phase.</w:t>
      </w:r>
    </w:p>
    <w:p w14:paraId="073D4CDE" w14:textId="77777777" w:rsidR="00D81CF0" w:rsidRDefault="00000000">
      <w:pPr>
        <w:spacing w:before="60" w:after="60"/>
      </w:pPr>
      <w:r>
        <w:t>Two additions are needed and several items need 'new stack only' markers to prevent wasted effort.</w:t>
      </w:r>
    </w:p>
    <w:p w14:paraId="55BA9BD7" w14:textId="77777777" w:rsidR="00D81CF0" w:rsidRDefault="00D81CF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000"/>
        <w:gridCol w:w="4760"/>
      </w:tblGrid>
      <w:tr w:rsidR="00D81CF0" w14:paraId="6DF6C3D4"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2F973F9" w14:textId="77777777" w:rsidR="00D81CF0" w:rsidRDefault="00000000">
            <w:r>
              <w:rPr>
                <w:b/>
                <w:bCs/>
                <w:color w:val="FFFFFF"/>
                <w:sz w:val="17"/>
                <w:szCs w:val="17"/>
              </w:rPr>
              <w:t>Finding</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6E314BC" w14:textId="77777777" w:rsidR="00D81CF0" w:rsidRDefault="00000000">
            <w:r>
              <w:rPr>
                <w:b/>
                <w:bCs/>
                <w:color w:val="FFFFFF"/>
                <w:sz w:val="17"/>
                <w:szCs w:val="17"/>
              </w:rPr>
              <w:t>Severity</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09F651D" w14:textId="77777777" w:rsidR="00D81CF0" w:rsidRDefault="00000000">
            <w:r>
              <w:rPr>
                <w:b/>
                <w:bCs/>
                <w:color w:val="FFFFFF"/>
                <w:sz w:val="17"/>
                <w:szCs w:val="17"/>
              </w:rPr>
              <w:t>Action required</w:t>
            </w:r>
          </w:p>
        </w:tc>
      </w:tr>
      <w:tr w:rsidR="00D81CF0" w14:paraId="6023CB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381FF" w14:textId="77777777" w:rsidR="00D81CF0" w:rsidRDefault="00000000">
            <w:r>
              <w:rPr>
                <w:sz w:val="17"/>
                <w:szCs w:val="17"/>
              </w:rPr>
              <w:t>Derivation analysis view absent from backlog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ECF5B" w14:textId="77777777" w:rsidR="00D81CF0" w:rsidRDefault="00000000">
            <w:r>
              <w:rPr>
                <w:sz w:val="17"/>
                <w:szCs w:val="17"/>
              </w:rPr>
              <w:t>HIGH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5A6FB" w14:textId="77777777" w:rsidR="00D81CF0" w:rsidRDefault="00000000">
            <w:r>
              <w:rPr>
                <w:sz w:val="17"/>
                <w:szCs w:val="17"/>
              </w:rPr>
              <w:t>Add to Priority 2: derivation analysis view — quality score card, field strengths/weaknesses, assumption list, re-generate button. Required to expose Wave 2 to users.</w:t>
            </w:r>
          </w:p>
        </w:tc>
      </w:tr>
      <w:tr w:rsidR="00D81CF0" w14:paraId="7CD79B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8473D78" w14:textId="77777777" w:rsidR="00D81CF0" w:rsidRDefault="00000000">
            <w:r>
              <w:rPr>
                <w:sz w:val="17"/>
                <w:szCs w:val="17"/>
              </w:rPr>
              <w:t>Priority 7-8 items imply Retool builds but these are Refine builds</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00E12F7" w14:textId="77777777" w:rsidR="00D81CF0" w:rsidRDefault="00000000">
            <w:r>
              <w:rPr>
                <w:sz w:val="17"/>
                <w:szCs w:val="17"/>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6FA568F" w14:textId="77777777" w:rsidR="00D81CF0" w:rsidRDefault="00000000">
            <w:r>
              <w:rPr>
                <w:sz w:val="17"/>
                <w:szCs w:val="17"/>
              </w:rPr>
              <w:t>Add 'New stack only — do not build in Retool' note to items 19-25. Design specs will be produced when Stream D (Refine UI) starts.</w:t>
            </w:r>
          </w:p>
        </w:tc>
      </w:tr>
      <w:tr w:rsidR="00D81CF0" w14:paraId="1D6155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4C366" w14:textId="77777777" w:rsidR="00D81CF0" w:rsidRDefault="00000000">
            <w:r>
              <w:rPr>
                <w:sz w:val="17"/>
                <w:szCs w:val="17"/>
              </w:rPr>
              <w:t>Item 10 (artefact review status) has unanswered data model question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9135F" w14:textId="77777777" w:rsidR="00D81CF0" w:rsidRDefault="00000000">
            <w:r>
              <w:rPr>
                <w:sz w:val="17"/>
                <w:szCs w:val="17"/>
              </w:rPr>
              <w:t>MEDIUM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8EBF7" w14:textId="77777777" w:rsidR="00D81CF0" w:rsidRDefault="00000000">
            <w:r>
              <w:rPr>
                <w:sz w:val="17"/>
                <w:szCs w:val="17"/>
              </w:rPr>
              <w:t>Data model is answered by Schema Analysis: source_status values (Supplied/Generated/Confirmed/Overridden) on structured table rows. Not a separate artefact-level status. Build review panel after Wave 4 write-back is complete.</w:t>
            </w:r>
          </w:p>
        </w:tc>
      </w:tr>
      <w:tr w:rsidR="00D81CF0" w14:paraId="5FE497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A14F40E" w14:textId="77777777" w:rsidR="00D81CF0" w:rsidRDefault="00000000">
            <w:r>
              <w:rPr>
                <w:sz w:val="17"/>
                <w:szCs w:val="17"/>
              </w:rPr>
              <w:t>Expanded vision pages correctly absent from backlog</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0E38F0F" w14:textId="77777777" w:rsidR="00D81CF0" w:rsidRDefault="00000000">
            <w:r>
              <w:rPr>
                <w:sz w:val="17"/>
                <w:szCs w:val="17"/>
              </w:rPr>
              <w:t>ALIGNED</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4F40159" w14:textId="77777777" w:rsidR="00D81CF0" w:rsidRDefault="00000000">
            <w:r>
              <w:rPr>
                <w:sz w:val="17"/>
                <w:szCs w:val="17"/>
              </w:rPr>
              <w:t>Close-down, lessons learned, portfolio intelligence, PMO advisory belong in Refine. No change needed. Add scope note at top of backlog.</w:t>
            </w:r>
          </w:p>
        </w:tc>
      </w:tr>
      <w:tr w:rsidR="00D81CF0" w14:paraId="464B85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270F0" w14:textId="77777777" w:rsidR="00D81CF0" w:rsidRDefault="00000000">
            <w:r>
              <w:rPr>
                <w:sz w:val="17"/>
                <w:szCs w:val="17"/>
              </w:rPr>
              <w:t>Item 22 (Jira export) correctly scoped as CSV first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38B72" w14:textId="77777777" w:rsidR="00D81CF0" w:rsidRDefault="00000000">
            <w:r>
              <w:rPr>
                <w:sz w:val="17"/>
                <w:szCs w:val="17"/>
              </w:rPr>
              <w:t>ALIGNED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09493C" w14:textId="77777777" w:rsidR="00D81CF0" w:rsidRDefault="00000000">
            <w:r>
              <w:rPr>
                <w:sz w:val="17"/>
                <w:szCs w:val="17"/>
              </w:rPr>
              <w:t>CSV in Retool. Jira API push in Stream F (new stack). Add note to item 22.</w:t>
            </w:r>
          </w:p>
        </w:tc>
      </w:tr>
      <w:tr w:rsidR="00D81CF0" w14:paraId="05E7A7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A40C4EC" w14:textId="77777777" w:rsidR="00D81CF0" w:rsidRDefault="00000000">
            <w:r>
              <w:rPr>
                <w:sz w:val="17"/>
                <w:szCs w:val="17"/>
              </w:rPr>
              <w:t>Items 23-25 (org settings, user management, templates) are Refine builds</w:t>
            </w:r>
          </w:p>
        </w:tc>
        <w:tc>
          <w:tcPr>
            <w:tcW w:w="10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1CF66B5" w14:textId="77777777" w:rsidR="00D81CF0" w:rsidRDefault="00000000">
            <w:r>
              <w:rPr>
                <w:sz w:val="17"/>
                <w:szCs w:val="17"/>
              </w:rPr>
              <w:t>LOW</w:t>
            </w:r>
          </w:p>
        </w:tc>
        <w:tc>
          <w:tcPr>
            <w:tcW w:w="4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CA3E07C" w14:textId="77777777" w:rsidR="00D81CF0" w:rsidRDefault="00000000">
            <w:r>
              <w:rPr>
                <w:sz w:val="17"/>
                <w:szCs w:val="17"/>
              </w:rPr>
              <w:t>Mark as 'New stack only'. Do not build in Retool.</w:t>
            </w:r>
          </w:p>
        </w:tc>
      </w:tr>
    </w:tbl>
    <w:p w14:paraId="230DE74A" w14:textId="77777777" w:rsidR="00D81CF0" w:rsidRDefault="00000000">
      <w:pPr>
        <w:pStyle w:val="Heading2"/>
        <w:spacing w:before="240" w:after="80"/>
      </w:pPr>
      <w:r>
        <w:rPr>
          <w:b/>
          <w:bCs/>
          <w:color w:val="2E5496"/>
          <w:sz w:val="24"/>
          <w:szCs w:val="24"/>
        </w:rPr>
        <w:t>2.1 Revised UI Backlog — immediate additions</w:t>
      </w:r>
    </w:p>
    <w:p w14:paraId="676EB409" w14:textId="77777777" w:rsidR="00D81CF0" w:rsidRDefault="00000000">
      <w:pPr>
        <w:spacing w:before="60" w:after="60"/>
      </w:pPr>
      <w:r>
        <w:t>The following items should be added to the backlog:</w:t>
      </w:r>
    </w:p>
    <w:p w14:paraId="1CFDB263" w14:textId="77777777" w:rsidR="00D81CF0" w:rsidRDefault="00000000">
      <w:pPr>
        <w:spacing w:before="160" w:after="60"/>
      </w:pPr>
      <w:r>
        <w:rPr>
          <w:b/>
          <w:bCs/>
          <w:color w:val="1F7A8C"/>
          <w:sz w:val="21"/>
          <w:szCs w:val="21"/>
        </w:rPr>
        <w:t>New item: Derivation analysis view (Priority 2 — add after item 5)</w:t>
      </w:r>
    </w:p>
    <w:p w14:paraId="4BB12FC5" w14:textId="77777777" w:rsidR="00D81CF0" w:rsidRDefault="00000000">
      <w:pPr>
        <w:spacing w:before="60" w:after="60"/>
      </w:pPr>
      <w:r>
        <w:t>Purpose: expose Wave 2 capability to users. Without this page, the derivation analysis runs silently and the user cannot act on the quality signals it produces.</w:t>
      </w:r>
    </w:p>
    <w:p w14:paraId="67826E0F" w14:textId="77777777" w:rsidR="00D81CF0" w:rsidRDefault="00000000">
      <w:pPr>
        <w:pStyle w:val="ListParagraph"/>
        <w:numPr>
          <w:ilvl w:val="0"/>
          <w:numId w:val="2"/>
        </w:numPr>
        <w:spacing w:before="40" w:after="40"/>
      </w:pPr>
      <w:r>
        <w:t>Quality score card — overall quality rating, strong fields, weak fields</w:t>
      </w:r>
    </w:p>
    <w:p w14:paraId="11C518F5" w14:textId="77777777" w:rsidR="00D81CF0" w:rsidRDefault="00000000">
      <w:pPr>
        <w:pStyle w:val="ListParagraph"/>
        <w:numPr>
          <w:ilvl w:val="0"/>
          <w:numId w:val="2"/>
        </w:numPr>
        <w:spacing w:before="40" w:after="40"/>
      </w:pPr>
      <w:r>
        <w:t>Field completeness signals — which fields were thin and why that matters</w:t>
      </w:r>
    </w:p>
    <w:p w14:paraId="515B2ADF" w14:textId="77777777" w:rsidR="00D81CF0" w:rsidRDefault="00000000">
      <w:pPr>
        <w:pStyle w:val="ListParagraph"/>
        <w:numPr>
          <w:ilvl w:val="0"/>
          <w:numId w:val="2"/>
        </w:numPr>
        <w:spacing w:before="40" w:after="40"/>
      </w:pPr>
      <w:r>
        <w:t>Contradiction list — any contradictions detected (lifecycle vs status, budget vs benchmarks etc.)</w:t>
      </w:r>
    </w:p>
    <w:p w14:paraId="31888BDF" w14:textId="77777777" w:rsidR="00D81CF0" w:rsidRDefault="00000000">
      <w:pPr>
        <w:pStyle w:val="ListParagraph"/>
        <w:numPr>
          <w:ilvl w:val="0"/>
          <w:numId w:val="2"/>
        </w:numPr>
        <w:spacing w:before="40" w:after="40"/>
      </w:pPr>
      <w:r>
        <w:t>Assumption list — what the system will assume if no further data is provided</w:t>
      </w:r>
    </w:p>
    <w:p w14:paraId="5E6AC233" w14:textId="77777777" w:rsidR="00D81CF0" w:rsidRDefault="00000000">
      <w:pPr>
        <w:pStyle w:val="ListParagraph"/>
        <w:numPr>
          <w:ilvl w:val="0"/>
          <w:numId w:val="2"/>
        </w:numPr>
        <w:spacing w:before="40" w:after="40"/>
      </w:pPr>
      <w:r>
        <w:t>Re-generate button — triggers a new pipeline run with the current project data</w:t>
      </w:r>
    </w:p>
    <w:p w14:paraId="40A916B6" w14:textId="77777777" w:rsidR="00D81CF0" w:rsidRDefault="00000000">
      <w:pPr>
        <w:pStyle w:val="ListParagraph"/>
        <w:numPr>
          <w:ilvl w:val="0"/>
          <w:numId w:val="2"/>
        </w:numPr>
        <w:spacing w:before="40" w:after="40"/>
      </w:pPr>
      <w:r>
        <w:t>This page appears BEFORE the artefact viewer. User sees quality signals, optionally improves input, then generates or re-generates.</w:t>
      </w:r>
    </w:p>
    <w:p w14:paraId="31D92B72" w14:textId="77777777" w:rsidR="00D81CF0" w:rsidRDefault="00000000">
      <w:pPr>
        <w:spacing w:before="60" w:after="60"/>
      </w:pPr>
      <w:r>
        <w:t>Risk level: Medium. Needs a read-only query on input_quality_assessments and project_contradictions. No write paths required for the first version.</w:t>
      </w:r>
    </w:p>
    <w:p w14:paraId="73647A65" w14:textId="77777777" w:rsidR="00D81CF0" w:rsidRDefault="00000000">
      <w:pPr>
        <w:pStyle w:val="Heading2"/>
        <w:spacing w:before="240" w:after="80"/>
      </w:pPr>
      <w:r>
        <w:rPr>
          <w:b/>
          <w:bCs/>
          <w:color w:val="2E5496"/>
          <w:sz w:val="24"/>
          <w:szCs w:val="24"/>
        </w:rPr>
        <w:t>2.2 Items to mark 'new stack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D81CF0" w14:paraId="5D12F1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0B8678E" w14:textId="77777777" w:rsidR="00D81CF0" w:rsidRDefault="00000000">
            <w:r>
              <w:rPr>
                <w:b/>
                <w:bCs/>
                <w:color w:val="FFFFFF"/>
                <w:sz w:val="17"/>
                <w:szCs w:val="17"/>
              </w:rPr>
              <w:t>Backlog item</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D699DF5" w14:textId="77777777" w:rsidR="00D81CF0" w:rsidRDefault="00000000">
            <w:r>
              <w:rPr>
                <w:b/>
                <w:bCs/>
                <w:color w:val="FFFFFF"/>
                <w:sz w:val="17"/>
                <w:szCs w:val="17"/>
              </w:rPr>
              <w:t>Current implication</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7DDA516" w14:textId="77777777" w:rsidR="00D81CF0" w:rsidRDefault="00000000">
            <w:r>
              <w:rPr>
                <w:b/>
                <w:bCs/>
                <w:color w:val="FFFFFF"/>
                <w:sz w:val="17"/>
                <w:szCs w:val="17"/>
              </w:rPr>
              <w:t>Correct treatment</w:t>
            </w:r>
          </w:p>
        </w:tc>
      </w:tr>
      <w:tr w:rsidR="00D81CF0" w14:paraId="3DDA0D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3BAF0" w14:textId="77777777" w:rsidR="00D81CF0" w:rsidRDefault="00000000">
            <w:r>
              <w:rPr>
                <w:sz w:val="17"/>
                <w:szCs w:val="17"/>
              </w:rPr>
              <w:t>19 — Delivery Plan / Gantt UI</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7651F" w14:textId="77777777" w:rsidR="00D81CF0" w:rsidRDefault="00000000">
            <w:r>
              <w:rPr>
                <w:sz w:val="17"/>
                <w:szCs w:val="17"/>
              </w:rPr>
              <w:t>Implies Retool build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AF5199" w14:textId="77777777" w:rsidR="00D81CF0" w:rsidRDefault="00000000">
            <w:r>
              <w:rPr>
                <w:sz w:val="17"/>
                <w:szCs w:val="17"/>
              </w:rPr>
              <w:t>New stack only. Stream D (Refine UI). Do not build in Retool.</w:t>
            </w:r>
          </w:p>
        </w:tc>
      </w:tr>
      <w:tr w:rsidR="00D81CF0" w14:paraId="089024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13D686A" w14:textId="77777777" w:rsidR="00D81CF0" w:rsidRDefault="00000000">
            <w:r>
              <w:rPr>
                <w:sz w:val="17"/>
                <w:szCs w:val="17"/>
              </w:rPr>
              <w:t>20 — Resource profile UI</w:t>
            </w:r>
          </w:p>
        </w:tc>
        <w:tc>
          <w:tcPr>
            <w:tcW w:w="28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BDB9DBF" w14:textId="77777777" w:rsidR="00D81CF0" w:rsidRDefault="00000000">
            <w:r>
              <w:rPr>
                <w:sz w:val="17"/>
                <w:szCs w:val="17"/>
              </w:rPr>
              <w:t>Implies Retool build</w:t>
            </w:r>
          </w:p>
        </w:tc>
        <w:tc>
          <w:tcPr>
            <w:tcW w:w="40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33F9051" w14:textId="77777777" w:rsidR="00D81CF0" w:rsidRDefault="00000000">
            <w:r>
              <w:rPr>
                <w:sz w:val="17"/>
                <w:szCs w:val="17"/>
              </w:rPr>
              <w:t>New stack only. Stream D. Do not build in Retool.</w:t>
            </w:r>
          </w:p>
        </w:tc>
      </w:tr>
      <w:tr w:rsidR="00D81CF0" w14:paraId="3B4F3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261DC" w14:textId="77777777" w:rsidR="00D81CF0" w:rsidRDefault="00000000">
            <w:r>
              <w:rPr>
                <w:sz w:val="17"/>
                <w:szCs w:val="17"/>
              </w:rPr>
              <w:t>21 — Risk &amp; assurance detail page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FCDA" w14:textId="77777777" w:rsidR="00D81CF0" w:rsidRDefault="00000000">
            <w:r>
              <w:rPr>
                <w:sz w:val="17"/>
                <w:szCs w:val="17"/>
              </w:rPr>
              <w:t>Implies Retool build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11F6C" w14:textId="77777777" w:rsidR="00D81CF0" w:rsidRDefault="00000000">
            <w:r>
              <w:rPr>
                <w:sz w:val="17"/>
                <w:szCs w:val="17"/>
              </w:rPr>
              <w:t>New stack only. Stream D. Do not build in Retool. The current Retool risk table is sufficient for design partner demos.</w:t>
            </w:r>
          </w:p>
        </w:tc>
      </w:tr>
      <w:tr w:rsidR="00D81CF0" w14:paraId="4CDB84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6A34FCF2" w14:textId="77777777" w:rsidR="00D81CF0" w:rsidRDefault="00000000">
            <w:r>
              <w:rPr>
                <w:sz w:val="17"/>
                <w:szCs w:val="17"/>
              </w:rPr>
              <w:t>22 — Jira/work package export</w:t>
            </w:r>
          </w:p>
        </w:tc>
        <w:tc>
          <w:tcPr>
            <w:tcW w:w="28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DD8BFB6" w14:textId="77777777" w:rsidR="00D81CF0" w:rsidRDefault="00000000">
            <w:r>
              <w:rPr>
                <w:sz w:val="17"/>
                <w:szCs w:val="17"/>
              </w:rPr>
              <w:t>Partially correct</w:t>
            </w:r>
          </w:p>
        </w:tc>
        <w:tc>
          <w:tcPr>
            <w:tcW w:w="40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F3F5CE4" w14:textId="77777777" w:rsidR="00D81CF0" w:rsidRDefault="00000000">
            <w:r>
              <w:rPr>
                <w:sz w:val="17"/>
                <w:szCs w:val="17"/>
              </w:rPr>
              <w:t>CSV download may be built in Retool. Jira API push is Stream F (new stack, weeks 10-12).</w:t>
            </w:r>
          </w:p>
        </w:tc>
      </w:tr>
      <w:tr w:rsidR="00D81CF0" w14:paraId="6BED59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21FC8" w14:textId="77777777" w:rsidR="00D81CF0" w:rsidRDefault="00000000">
            <w:r>
              <w:rPr>
                <w:sz w:val="17"/>
                <w:szCs w:val="17"/>
              </w:rPr>
              <w:t>23 — Organisation settings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A0B61" w14:textId="77777777" w:rsidR="00D81CF0" w:rsidRDefault="00000000">
            <w:r>
              <w:rPr>
                <w:sz w:val="17"/>
                <w:szCs w:val="17"/>
              </w:rPr>
              <w:t>Implies Retool build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36C45" w14:textId="77777777" w:rsidR="00D81CF0" w:rsidRDefault="00000000">
            <w:r>
              <w:rPr>
                <w:sz w:val="17"/>
                <w:szCs w:val="17"/>
              </w:rPr>
              <w:t>New stack only. Onboarding wizard in Stream D/H.</w:t>
            </w:r>
          </w:p>
        </w:tc>
      </w:tr>
      <w:tr w:rsidR="00D81CF0" w14:paraId="41466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B8993B6" w14:textId="77777777" w:rsidR="00D81CF0" w:rsidRDefault="00000000">
            <w:r>
              <w:rPr>
                <w:sz w:val="17"/>
                <w:szCs w:val="17"/>
              </w:rPr>
              <w:t>24 — User and role management</w:t>
            </w:r>
          </w:p>
        </w:tc>
        <w:tc>
          <w:tcPr>
            <w:tcW w:w="28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7F461A5" w14:textId="77777777" w:rsidR="00D81CF0" w:rsidRDefault="00000000">
            <w:r>
              <w:rPr>
                <w:sz w:val="17"/>
                <w:szCs w:val="17"/>
              </w:rPr>
              <w:t>Implies Retool build</w:t>
            </w:r>
          </w:p>
        </w:tc>
        <w:tc>
          <w:tcPr>
            <w:tcW w:w="408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552B715" w14:textId="77777777" w:rsidR="00D81CF0" w:rsidRDefault="00000000">
            <w:r>
              <w:rPr>
                <w:sz w:val="17"/>
                <w:szCs w:val="17"/>
              </w:rPr>
              <w:t>New stack only. Admin panel in Stream D.</w:t>
            </w:r>
          </w:p>
        </w:tc>
      </w:tr>
      <w:tr w:rsidR="00D81CF0" w14:paraId="3B4679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DE4168" w14:textId="77777777" w:rsidR="00D81CF0" w:rsidRDefault="00000000">
            <w:r>
              <w:rPr>
                <w:sz w:val="17"/>
                <w:szCs w:val="17"/>
              </w:rPr>
              <w:t>25 — Template / method library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019F6" w14:textId="77777777" w:rsidR="00D81CF0" w:rsidRDefault="00000000">
            <w:r>
              <w:rPr>
                <w:sz w:val="17"/>
                <w:szCs w:val="17"/>
              </w:rPr>
              <w:t>Implies Retool build</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0AA6A" w14:textId="77777777" w:rsidR="00D81CF0" w:rsidRDefault="00000000">
            <w:r>
              <w:rPr>
                <w:sz w:val="17"/>
                <w:szCs w:val="17"/>
              </w:rPr>
              <w:t>New stack only. Sector editions in Phase 4+.</w:t>
            </w:r>
          </w:p>
        </w:tc>
      </w:tr>
    </w:tbl>
    <w:p w14:paraId="19A676CD" w14:textId="77777777" w:rsidR="00D81CF0" w:rsidRDefault="00000000">
      <w:pPr>
        <w:pStyle w:val="Heading2"/>
        <w:spacing w:before="240" w:after="80"/>
      </w:pPr>
      <w:r>
        <w:rPr>
          <w:b/>
          <w:bCs/>
          <w:color w:val="2E5496"/>
          <w:sz w:val="24"/>
          <w:szCs w:val="24"/>
        </w:rPr>
        <w:lastRenderedPageBreak/>
        <w:t>2.3 Item 10 — artefact review status clarification</w:t>
      </w:r>
    </w:p>
    <w:p w14:paraId="22285531" w14:textId="77777777" w:rsidR="00D81CF0" w:rsidRDefault="00000000">
      <w:pPr>
        <w:spacing w:before="60" w:after="60"/>
      </w:pPr>
      <w:r>
        <w:t>The Schema Analysis has answered the open data model question in item 10. The answer is:</w:t>
      </w:r>
    </w:p>
    <w:p w14:paraId="0058ED8E" w14:textId="77777777" w:rsidR="00D81CF0" w:rsidRDefault="00000000">
      <w:pPr>
        <w:pStyle w:val="ListParagraph"/>
        <w:numPr>
          <w:ilvl w:val="0"/>
          <w:numId w:val="2"/>
        </w:numPr>
        <w:spacing w:before="40" w:after="40"/>
      </w:pPr>
      <w:r>
        <w:t>Review status is NOT a separate artefact-level status field</w:t>
      </w:r>
    </w:p>
    <w:p w14:paraId="6E9E0F44" w14:textId="77777777" w:rsidR="00D81CF0" w:rsidRDefault="00000000">
      <w:pPr>
        <w:pStyle w:val="ListParagraph"/>
        <w:numPr>
          <w:ilvl w:val="0"/>
          <w:numId w:val="2"/>
        </w:numPr>
        <w:spacing w:before="40" w:after="40"/>
      </w:pPr>
      <w:r>
        <w:t>Review status is the source_status field on individual rows in structured tables: project_business_case_options, risks, tranches, tasks, project_acd_items, project_scope_items</w:t>
      </w:r>
    </w:p>
    <w:p w14:paraId="40BC83C3" w14:textId="77777777" w:rsidR="00D81CF0" w:rsidRDefault="00000000">
      <w:pPr>
        <w:pStyle w:val="ListParagraph"/>
        <w:numPr>
          <w:ilvl w:val="0"/>
          <w:numId w:val="2"/>
        </w:numPr>
        <w:spacing w:before="40" w:after="40"/>
      </w:pPr>
      <w:r>
        <w:t>Values: Supplied (user entered), Generated (AI created), Confirmed (user validated AI content), Overridden (user corrected AI content)</w:t>
      </w:r>
    </w:p>
    <w:p w14:paraId="1B17B2D3" w14:textId="77777777" w:rsidR="00D81CF0" w:rsidRDefault="00000000">
      <w:pPr>
        <w:pStyle w:val="ListParagraph"/>
        <w:numPr>
          <w:ilvl w:val="0"/>
          <w:numId w:val="2"/>
        </w:numPr>
        <w:spacing w:before="40" w:after="40"/>
      </w:pPr>
      <w:r>
        <w:t>The review panel (Wave 5) shows the user all Generated rows and lets them Confirm or Override each one</w:t>
      </w:r>
    </w:p>
    <w:p w14:paraId="7733FA1A" w14:textId="77777777" w:rsidR="00D81CF0" w:rsidRDefault="00000000">
      <w:pPr>
        <w:pStyle w:val="ListParagraph"/>
        <w:numPr>
          <w:ilvl w:val="0"/>
          <w:numId w:val="2"/>
        </w:numPr>
        <w:spacing w:before="40" w:after="40"/>
      </w:pPr>
      <w:r>
        <w:t>Do not add a Draft/Approved/Superseded status to artefact_versions — that is a different concern (document approval workflow) which belongs in Phase 3+ and the new stack</w:t>
      </w:r>
    </w:p>
    <w:p w14:paraId="200EB327" w14:textId="77777777" w:rsidR="00D81CF0" w:rsidRDefault="00000000">
      <w:pPr>
        <w:spacing w:before="60" w:after="60"/>
      </w:pPr>
      <w:r>
        <w:t>Revised action for item 10: design the review panel UI against the Wave 4 write-back data model. Build in Refine after Wave 4 is complete.</w:t>
      </w:r>
    </w:p>
    <w:p w14:paraId="6EFBB4CF" w14:textId="77777777" w:rsidR="00D81CF0" w:rsidRDefault="00D81CF0">
      <w:pPr>
        <w:pBdr>
          <w:bottom w:val="single" w:sz="4" w:space="0" w:color="2E5496"/>
        </w:pBdr>
        <w:spacing w:before="160" w:after="160"/>
      </w:pPr>
    </w:p>
    <w:p w14:paraId="49545AA4" w14:textId="77777777" w:rsidR="00D81CF0" w:rsidRDefault="00000000">
      <w:pPr>
        <w:pStyle w:val="Heading1"/>
        <w:pageBreakBefore/>
        <w:spacing w:after="160"/>
      </w:pPr>
      <w:r>
        <w:rPr>
          <w:b/>
          <w:bCs/>
          <w:color w:val="1F3864"/>
          <w:sz w:val="30"/>
          <w:szCs w:val="30"/>
        </w:rPr>
        <w:lastRenderedPageBreak/>
        <w:t>3. Overall Alignment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737"/>
        <w:gridCol w:w="2312"/>
        <w:gridCol w:w="2301"/>
        <w:gridCol w:w="890"/>
      </w:tblGrid>
      <w:tr w:rsidR="00D81CF0" w14:paraId="1B0CAAB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4261FB8" w14:textId="77777777" w:rsidR="00D81CF0" w:rsidRDefault="00000000">
            <w:r>
              <w:rPr>
                <w:b/>
                <w:bCs/>
                <w:color w:val="FFFFFF"/>
                <w:sz w:val="17"/>
                <w:szCs w:val="17"/>
              </w:rPr>
              <w:t>Document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059B9D08" w14:textId="77777777" w:rsidR="00D81CF0" w:rsidRDefault="00000000">
            <w:r>
              <w:rPr>
                <w:b/>
                <w:bCs/>
                <w:color w:val="FFFFFF"/>
                <w:sz w:val="17"/>
                <w:szCs w:val="17"/>
              </w:rPr>
              <w:t>Aligned with Vision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DE3DE73" w14:textId="77777777" w:rsidR="00D81CF0" w:rsidRDefault="00000000">
            <w:r>
              <w:rPr>
                <w:b/>
                <w:bCs/>
                <w:color w:val="FFFFFF"/>
                <w:sz w:val="17"/>
                <w:szCs w:val="17"/>
              </w:rPr>
              <w:t>Aligned with Architecture Blueprint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9D9B180" w14:textId="77777777" w:rsidR="00D81CF0" w:rsidRDefault="00000000">
            <w:r>
              <w:rPr>
                <w:b/>
                <w:bCs/>
                <w:color w:val="FFFFFF"/>
                <w:sz w:val="17"/>
                <w:szCs w:val="17"/>
              </w:rPr>
              <w:t>Gaps to close</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F7B5F87" w14:textId="77777777" w:rsidR="00D81CF0" w:rsidRDefault="00000000">
            <w:r>
              <w:rPr>
                <w:b/>
                <w:bCs/>
                <w:color w:val="FFFFFF"/>
                <w:sz w:val="17"/>
                <w:szCs w:val="17"/>
              </w:rPr>
              <w:t>Priority</w:t>
            </w:r>
          </w:p>
        </w:tc>
      </w:tr>
      <w:tr w:rsidR="00D81CF0" w14:paraId="3937E4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D0A50" w14:textId="77777777" w:rsidR="00D81CF0" w:rsidRDefault="00000000">
            <w:r>
              <w:rPr>
                <w:sz w:val="17"/>
                <w:szCs w:val="17"/>
              </w:rPr>
              <w:t>Brain Reference v2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179E0" w14:textId="77777777" w:rsidR="00D81CF0" w:rsidRDefault="00000000">
            <w:r>
              <w:rPr>
                <w:sz w:val="17"/>
                <w:szCs w:val="17"/>
              </w:rPr>
              <w:t>✓ Full alignment — includes expanded vision, CMMI, org learning loop, 12 kernels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2D65E9" w14:textId="77777777" w:rsidR="00D81CF0" w:rsidRDefault="00000000">
            <w:r>
              <w:rPr>
                <w:sz w:val="17"/>
                <w:szCs w:val="17"/>
              </w:rPr>
              <w:t>✓ Consistent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AB65D2" w14:textId="77777777" w:rsidR="00D81CF0" w:rsidRDefault="00000000">
            <w:r>
              <w:rPr>
                <w:sz w:val="17"/>
                <w:szCs w:val="17"/>
              </w:rPr>
              <w:t>None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E22C0" w14:textId="77777777" w:rsidR="00D81CF0" w:rsidRDefault="00000000">
            <w:r>
              <w:rPr>
                <w:sz w:val="17"/>
                <w:szCs w:val="17"/>
              </w:rPr>
              <w:t>—</w:t>
            </w:r>
          </w:p>
        </w:tc>
      </w:tr>
      <w:tr w:rsidR="00D81CF0" w14:paraId="4044AB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035ECA5" w14:textId="77777777" w:rsidR="00D81CF0" w:rsidRDefault="00000000">
            <w:r>
              <w:rPr>
                <w:sz w:val="17"/>
                <w:szCs w:val="17"/>
              </w:rPr>
              <w:t>Architecture Blueprint v2</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FC448D0" w14:textId="77777777" w:rsidR="00D81CF0" w:rsidRDefault="00000000">
            <w:r>
              <w:rPr>
                <w:sz w:val="17"/>
                <w:szCs w:val="17"/>
              </w:rPr>
              <w:t>✓ Full alignment</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82A295B" w14:textId="77777777" w:rsidR="00D81CF0" w:rsidRDefault="00000000">
            <w:r>
              <w:rPr>
                <w:sz w:val="17"/>
                <w:szCs w:val="17"/>
              </w:rPr>
              <w:t>Reference document</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4816114" w14:textId="77777777" w:rsidR="00D81CF0" w:rsidRDefault="00000000">
            <w:r>
              <w:rPr>
                <w:sz w:val="17"/>
                <w:szCs w:val="17"/>
              </w:rPr>
              <w:t>Phase 1 status updated 1 May 2026</w:t>
            </w:r>
          </w:p>
        </w:tc>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4275E7A6" w14:textId="77777777" w:rsidR="00D81CF0" w:rsidRDefault="00000000">
            <w:r>
              <w:rPr>
                <w:sz w:val="17"/>
                <w:szCs w:val="17"/>
              </w:rPr>
              <w:t>—</w:t>
            </w:r>
          </w:p>
        </w:tc>
      </w:tr>
      <w:tr w:rsidR="00D81CF0" w14:paraId="54FB86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A62DD" w14:textId="77777777" w:rsidR="00D81CF0" w:rsidRDefault="00000000">
            <w:r>
              <w:rPr>
                <w:sz w:val="17"/>
                <w:szCs w:val="17"/>
              </w:rPr>
              <w:t>Technical Reference v2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F8469" w14:textId="77777777" w:rsidR="00D81CF0" w:rsidRDefault="00000000">
            <w:r>
              <w:rPr>
                <w:sz w:val="17"/>
                <w:szCs w:val="17"/>
              </w:rPr>
              <w:t>✓ Full alignment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79EF7" w14:textId="77777777" w:rsidR="00D81CF0" w:rsidRDefault="00000000">
            <w:r>
              <w:rPr>
                <w:sz w:val="17"/>
                <w:szCs w:val="17"/>
              </w:rPr>
              <w:t>✓ Consistent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A3602" w14:textId="77777777" w:rsidR="00D81CF0" w:rsidRDefault="00000000">
            <w:r>
              <w:rPr>
                <w:sz w:val="17"/>
                <w:szCs w:val="17"/>
              </w:rPr>
              <w:t>None — covers Retool pipeline only (correct)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6C11F" w14:textId="77777777" w:rsidR="00D81CF0" w:rsidRDefault="00000000">
            <w:r>
              <w:rPr>
                <w:sz w:val="17"/>
                <w:szCs w:val="17"/>
              </w:rPr>
              <w:t>—</w:t>
            </w:r>
          </w:p>
        </w:tc>
      </w:tr>
      <w:tr w:rsidR="00D81CF0" w14:paraId="3E6C63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505BE8C0" w14:textId="77777777" w:rsidR="00D81CF0" w:rsidRDefault="00000000">
            <w:r>
              <w:rPr>
                <w:sz w:val="17"/>
                <w:szCs w:val="17"/>
              </w:rPr>
              <w:t>Meridian Handoff</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70FCF11A" w14:textId="77777777" w:rsidR="00D81CF0" w:rsidRDefault="00000000">
            <w:r>
              <w:rPr>
                <w:sz w:val="17"/>
                <w:szCs w:val="17"/>
              </w:rPr>
              <w:t>✓ Full alignment</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2BA6D1B" w14:textId="77777777" w:rsidR="00D81CF0" w:rsidRDefault="00000000">
            <w:r>
              <w:rPr>
                <w:sz w:val="17"/>
                <w:szCs w:val="17"/>
              </w:rPr>
              <w:t>✓ Consistent</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4F8659F" w14:textId="77777777" w:rsidR="00D81CF0" w:rsidRDefault="00000000">
            <w:r>
              <w:rPr>
                <w:sz w:val="17"/>
                <w:szCs w:val="17"/>
              </w:rPr>
              <w:t>None — session-state document</w:t>
            </w:r>
          </w:p>
        </w:tc>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85F632C" w14:textId="77777777" w:rsidR="00D81CF0" w:rsidRDefault="00000000">
            <w:r>
              <w:rPr>
                <w:sz w:val="17"/>
                <w:szCs w:val="17"/>
              </w:rPr>
              <w:t>—</w:t>
            </w:r>
          </w:p>
        </w:tc>
      </w:tr>
      <w:tr w:rsidR="00D81CF0" w14:paraId="41B0AA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AC11E" w14:textId="77777777" w:rsidR="00D81CF0" w:rsidRDefault="00000000">
            <w:r>
              <w:rPr>
                <w:sz w:val="17"/>
                <w:szCs w:val="17"/>
              </w:rPr>
              <w:t>Schema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F80F9" w14:textId="77777777" w:rsidR="00D81CF0" w:rsidRDefault="00000000">
            <w:r>
              <w:rPr>
                <w:sz w:val="17"/>
                <w:szCs w:val="17"/>
              </w:rPr>
              <w:t>✓ Partial — predates expanded vision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D3D1EF" w14:textId="77777777" w:rsidR="00D81CF0" w:rsidRDefault="00000000">
            <w:r>
              <w:rPr>
                <w:sz w:val="17"/>
                <w:szCs w:val="17"/>
              </w:rPr>
              <w:t>✓ Consistent on Waves 1-4. Missing 5 expanded-vision tables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992DE" w14:textId="77777777" w:rsidR="00D81CF0" w:rsidRDefault="00000000">
            <w:r>
              <w:rPr>
                <w:sz w:val="17"/>
                <w:szCs w:val="17"/>
              </w:rPr>
              <w:t>Add Wave 1 complete status note. Add 5 missing tables addendum.</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2EB5" w14:textId="77777777" w:rsidR="00D81CF0" w:rsidRDefault="00000000">
            <w:r>
              <w:rPr>
                <w:sz w:val="17"/>
                <w:szCs w:val="17"/>
              </w:rPr>
              <w:t>HIGH</w:t>
            </w:r>
          </w:p>
        </w:tc>
      </w:tr>
      <w:tr w:rsidR="00D81CF0" w14:paraId="570B23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3183F4F2" w14:textId="77777777" w:rsidR="00D81CF0" w:rsidRDefault="00000000">
            <w:r>
              <w:rPr>
                <w:sz w:val="17"/>
                <w:szCs w:val="17"/>
              </w:rPr>
              <w:t>UI Dev Backlog</w:t>
            </w:r>
          </w:p>
        </w:tc>
        <w:tc>
          <w:tcPr>
            <w:tcW w:w="18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2E58AEDF" w14:textId="77777777" w:rsidR="00D81CF0" w:rsidRDefault="00000000">
            <w:r>
              <w:rPr>
                <w:sz w:val="17"/>
                <w:szCs w:val="17"/>
              </w:rPr>
              <w:t>✓ Partial — correctly scoped to Retool</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B397B61" w14:textId="77777777" w:rsidR="00D81CF0" w:rsidRDefault="00000000">
            <w:r>
              <w:rPr>
                <w:sz w:val="17"/>
                <w:szCs w:val="17"/>
              </w:rPr>
              <w:t>✓ Consistent on Priorities 1-6. Items 19-25 need new-stack markers</w:t>
            </w:r>
          </w:p>
        </w:tc>
        <w:tc>
          <w:tcPr>
            <w:tcW w:w="240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073EEDF7" w14:textId="77777777" w:rsidR="00D81CF0" w:rsidRDefault="00000000">
            <w:r>
              <w:rPr>
                <w:sz w:val="17"/>
                <w:szCs w:val="17"/>
              </w:rPr>
              <w:t>Add derivation analysis view. Mark items 19-25 as new-stack only. Clarify item 10 data model.</w:t>
            </w:r>
          </w:p>
        </w:tc>
        <w:tc>
          <w:tcPr>
            <w:tcW w:w="760" w:type="dxa"/>
            <w:tcBorders>
              <w:top w:val="single" w:sz="1" w:space="0" w:color="CCCCCC"/>
              <w:left w:val="single" w:sz="1" w:space="0" w:color="CCCCCC"/>
              <w:bottom w:val="single" w:sz="1" w:space="0" w:color="CCCCCC"/>
              <w:right w:val="single" w:sz="1" w:space="0" w:color="CCCCCC"/>
            </w:tcBorders>
            <w:shd w:val="clear" w:color="auto" w:fill="F2F7FA"/>
            <w:tcMar>
              <w:top w:w="60" w:type="dxa"/>
              <w:left w:w="100" w:type="dxa"/>
              <w:bottom w:w="60" w:type="dxa"/>
              <w:right w:w="100" w:type="dxa"/>
            </w:tcMar>
          </w:tcPr>
          <w:p w14:paraId="143BD947" w14:textId="77777777" w:rsidR="00D81CF0" w:rsidRDefault="00000000">
            <w:r>
              <w:rPr>
                <w:sz w:val="17"/>
                <w:szCs w:val="17"/>
              </w:rPr>
              <w:t>MEDIUM</w:t>
            </w:r>
          </w:p>
        </w:tc>
      </w:tr>
    </w:tbl>
    <w:p w14:paraId="61553441" w14:textId="77777777" w:rsidR="00D81CF0" w:rsidRDefault="00D81CF0">
      <w:pPr>
        <w:pBdr>
          <w:bottom w:val="single" w:sz="4" w:space="0" w:color="2E5496"/>
        </w:pBdr>
        <w:spacing w:before="160" w:after="160"/>
      </w:pPr>
    </w:p>
    <w:p w14:paraId="1CC29D2C" w14:textId="77777777" w:rsidR="00D81CF0" w:rsidRDefault="00000000">
      <w:pPr>
        <w:pStyle w:val="Heading1"/>
        <w:pageBreakBefore/>
        <w:spacing w:after="160"/>
      </w:pPr>
      <w:r>
        <w:rPr>
          <w:b/>
          <w:bCs/>
          <w:color w:val="1F3864"/>
          <w:sz w:val="30"/>
          <w:szCs w:val="30"/>
        </w:rPr>
        <w:lastRenderedPageBreak/>
        <w:t>4. Recommended Actions</w:t>
      </w:r>
    </w:p>
    <w:p w14:paraId="7114689D" w14:textId="77777777" w:rsidR="00D81CF0" w:rsidRDefault="00000000">
      <w:pPr>
        <w:spacing w:before="60" w:after="60"/>
      </w:pPr>
      <w:r>
        <w:t>In priority order:</w:t>
      </w:r>
    </w:p>
    <w:p w14:paraId="36FE41C0" w14:textId="77777777" w:rsidR="00D81CF0" w:rsidRDefault="00000000">
      <w:pPr>
        <w:pStyle w:val="Heading2"/>
        <w:spacing w:before="240" w:after="80"/>
      </w:pPr>
      <w:r>
        <w:rPr>
          <w:b/>
          <w:bCs/>
          <w:color w:val="2E5496"/>
          <w:sz w:val="24"/>
          <w:szCs w:val="24"/>
        </w:rPr>
        <w:t>4.1 Before starting Supabase schema work (Stream B)</w:t>
      </w:r>
    </w:p>
    <w:p w14:paraId="532D402F" w14:textId="77777777" w:rsidR="00D81CF0" w:rsidRDefault="00000000">
      <w:pPr>
        <w:shd w:val="clear" w:color="auto" w:fill="FCE4D6"/>
        <w:spacing w:before="100" w:after="100"/>
        <w:ind w:left="360" w:right="360"/>
      </w:pPr>
      <w:r>
        <w:rPr>
          <w:b/>
          <w:bCs/>
          <w:color w:val="C00000"/>
          <w:sz w:val="19"/>
          <w:szCs w:val="19"/>
        </w:rPr>
        <w:t xml:space="preserve">Critical: </w:t>
      </w:r>
      <w:r>
        <w:rPr>
          <w:sz w:val="18"/>
          <w:szCs w:val="18"/>
        </w:rPr>
        <w:t>The Supabase schema must include all 10 new tables, not the 5 in the Schema Analysis. Using only the Schema Analysis as the brief for Stream B would produce an incomplete schema.</w:t>
      </w:r>
    </w:p>
    <w:p w14:paraId="0A043853" w14:textId="77777777" w:rsidR="00D81CF0" w:rsidRDefault="00000000">
      <w:pPr>
        <w:pStyle w:val="ListParagraph"/>
        <w:numPr>
          <w:ilvl w:val="0"/>
          <w:numId w:val="2"/>
        </w:numPr>
        <w:spacing w:before="40" w:after="40"/>
      </w:pPr>
      <w:r>
        <w:t>Brief Cursor with BOTH the Schema Analysis AND the Architecture Blueprint Section 2.2 for the Supabase schema build</w:t>
      </w:r>
    </w:p>
    <w:p w14:paraId="5EF1752F" w14:textId="77777777" w:rsidR="00D81CF0" w:rsidRDefault="00000000">
      <w:pPr>
        <w:pStyle w:val="ListParagraph"/>
        <w:numPr>
          <w:ilvl w:val="0"/>
          <w:numId w:val="2"/>
        </w:numPr>
        <w:spacing w:before="40" w:after="40"/>
      </w:pPr>
      <w:r>
        <w:t>Wave 1 tables are already done in Retool PostgreSQL — they are MIGRATED to Supabase, not created from scratch</w:t>
      </w:r>
    </w:p>
    <w:p w14:paraId="70296C48" w14:textId="77777777" w:rsidR="00D81CF0" w:rsidRDefault="00000000">
      <w:pPr>
        <w:pStyle w:val="ListParagraph"/>
        <w:numPr>
          <w:ilvl w:val="0"/>
          <w:numId w:val="2"/>
        </w:numPr>
        <w:spacing w:before="40" w:after="40"/>
      </w:pPr>
      <w:r>
        <w:t>The 5 expanded-vision tables (project_outcomes, lessons_learned, portfolio_patterns, benefit_realisations, org_benchmarks) plus integrations, integration_sync_log, ai_advisory_sessions, delivery_maturity_assessments, subscriptions are NEW — full column specs in Architecture Blueprint Section 2.2</w:t>
      </w:r>
    </w:p>
    <w:p w14:paraId="002BE8B1" w14:textId="77777777" w:rsidR="00D81CF0" w:rsidRDefault="00000000">
      <w:pPr>
        <w:pStyle w:val="Heading2"/>
        <w:spacing w:before="240" w:after="80"/>
      </w:pPr>
      <w:r>
        <w:rPr>
          <w:b/>
          <w:bCs/>
          <w:color w:val="2E5496"/>
          <w:sz w:val="24"/>
          <w:szCs w:val="24"/>
        </w:rPr>
        <w:t>4.2 Schema Analysis — two small additions</w:t>
      </w:r>
    </w:p>
    <w:p w14:paraId="2F8A7C62" w14:textId="77777777" w:rsidR="00D81CF0" w:rsidRDefault="00000000">
      <w:pPr>
        <w:pStyle w:val="ListParagraph"/>
        <w:numPr>
          <w:ilvl w:val="0"/>
          <w:numId w:val="2"/>
        </w:numPr>
        <w:spacing w:before="40" w:after="40"/>
      </w:pPr>
      <w:r>
        <w:t>Add a note at the top of Section 8 (Tables Still Needed): 'Wave 1 complete — delivery_model_phases, delivery_model_roles, delivery_model_risk_categories, delivery_model_quality_gates and input_quality_assessments are already created and seeded. Wave 1 is done.'</w:t>
      </w:r>
    </w:p>
    <w:p w14:paraId="6ED28A46" w14:textId="77777777" w:rsidR="00D81CF0" w:rsidRDefault="00000000">
      <w:pPr>
        <w:pStyle w:val="ListParagraph"/>
        <w:numPr>
          <w:ilvl w:val="0"/>
          <w:numId w:val="2"/>
        </w:numPr>
        <w:spacing w:before="40" w:after="40"/>
      </w:pPr>
      <w:r>
        <w:t>Add a new Section 8.1: 'Additional tables for expanded vision (Phase 3-4)' listing the 5 org learning tables with a note that their full column specs are in the Architecture Blueprint Section 2.2</w:t>
      </w:r>
    </w:p>
    <w:p w14:paraId="1E0FA361" w14:textId="77777777" w:rsidR="00D81CF0" w:rsidRDefault="00000000">
      <w:pPr>
        <w:pStyle w:val="Heading2"/>
        <w:spacing w:before="240" w:after="80"/>
      </w:pPr>
      <w:r>
        <w:rPr>
          <w:b/>
          <w:bCs/>
          <w:color w:val="2E5496"/>
          <w:sz w:val="24"/>
          <w:szCs w:val="24"/>
        </w:rPr>
        <w:t>4.3 UI Backlog — three changes</w:t>
      </w:r>
    </w:p>
    <w:p w14:paraId="58FB9521" w14:textId="77777777" w:rsidR="00D81CF0" w:rsidRDefault="00000000">
      <w:pPr>
        <w:pStyle w:val="ListParagraph"/>
        <w:numPr>
          <w:ilvl w:val="0"/>
          <w:numId w:val="2"/>
        </w:numPr>
        <w:spacing w:before="40" w:after="40"/>
      </w:pPr>
      <w:r>
        <w:t>Add item 7a after item 7: Derivation analysis view (see Section 2.1 above for spec)</w:t>
      </w:r>
    </w:p>
    <w:p w14:paraId="46950B79" w14:textId="77777777" w:rsidR="00D81CF0" w:rsidRDefault="00000000">
      <w:pPr>
        <w:pStyle w:val="ListParagraph"/>
        <w:numPr>
          <w:ilvl w:val="0"/>
          <w:numId w:val="2"/>
        </w:numPr>
        <w:spacing w:before="40" w:after="40"/>
      </w:pPr>
      <w:r>
        <w:t>Add 'New stack only — do not build in Retool' note to items 19-25</w:t>
      </w:r>
    </w:p>
    <w:p w14:paraId="5EE5FDCB" w14:textId="77777777" w:rsidR="00D81CF0" w:rsidRDefault="00000000">
      <w:pPr>
        <w:pStyle w:val="ListParagraph"/>
        <w:numPr>
          <w:ilvl w:val="0"/>
          <w:numId w:val="2"/>
        </w:numPr>
        <w:spacing w:before="40" w:after="40"/>
      </w:pPr>
      <w:r>
        <w:t>Update item 10 with the source_status data model answer from Section 2.3 above</w:t>
      </w:r>
    </w:p>
    <w:p w14:paraId="3846309C" w14:textId="77777777" w:rsidR="00D81CF0" w:rsidRDefault="00000000">
      <w:pPr>
        <w:pStyle w:val="Heading2"/>
        <w:spacing w:before="240" w:after="80"/>
      </w:pPr>
      <w:r>
        <w:rPr>
          <w:b/>
          <w:bCs/>
          <w:color w:val="2E5496"/>
          <w:sz w:val="24"/>
          <w:szCs w:val="24"/>
        </w:rPr>
        <w:t>4.4 Treat Schema Analysis as the Wave 3 authoritative spec</w:t>
      </w:r>
    </w:p>
    <w:p w14:paraId="77C39EAB" w14:textId="77777777" w:rsidR="00D81CF0" w:rsidRDefault="00000000">
      <w:pPr>
        <w:pStyle w:val="ListParagraph"/>
        <w:numPr>
          <w:ilvl w:val="0"/>
          <w:numId w:val="2"/>
        </w:numPr>
        <w:spacing w:before="40" w:after="40"/>
      </w:pPr>
      <w:r>
        <w:t>When building Wave 3 (Structured Data Read), use the Schema Analysis SQL patterns as the implementation guide — they are more detailed than the Architecture Blueprint on this topic</w:t>
      </w:r>
    </w:p>
    <w:p w14:paraId="26AB09B2" w14:textId="77777777" w:rsidR="00D81CF0" w:rsidRDefault="00000000">
      <w:pPr>
        <w:pStyle w:val="ListParagraph"/>
        <w:numPr>
          <w:ilvl w:val="0"/>
          <w:numId w:val="2"/>
        </w:numPr>
        <w:spacing w:before="40" w:after="40"/>
      </w:pPr>
      <w:r>
        <w:t>The two-pass generation model and source_status semantics in the Schema Analysis are correct and should be followed</w:t>
      </w:r>
    </w:p>
    <w:p w14:paraId="0A9FCA02" w14:textId="77777777" w:rsidR="00D81CF0" w:rsidRDefault="00000000">
      <w:pPr>
        <w:pStyle w:val="ListParagraph"/>
        <w:numPr>
          <w:ilvl w:val="0"/>
          <w:numId w:val="2"/>
        </w:numPr>
        <w:spacing w:before="40" w:after="40"/>
      </w:pPr>
      <w:r>
        <w:t>Option B (generate first, review after) is confirmed as the right approach — aligns with Architecture Blueprint</w:t>
      </w:r>
    </w:p>
    <w:sectPr w:rsidR="00D81CF0">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F4FB9"/>
    <w:multiLevelType w:val="hybridMultilevel"/>
    <w:tmpl w:val="87AAE796"/>
    <w:lvl w:ilvl="0" w:tplc="F95ABBE4">
      <w:start w:val="1"/>
      <w:numFmt w:val="bullet"/>
      <w:lvlText w:val="●"/>
      <w:lvlJc w:val="left"/>
      <w:pPr>
        <w:ind w:left="720" w:hanging="360"/>
      </w:pPr>
    </w:lvl>
    <w:lvl w:ilvl="1" w:tplc="9B9C5482">
      <w:start w:val="1"/>
      <w:numFmt w:val="bullet"/>
      <w:lvlText w:val="○"/>
      <w:lvlJc w:val="left"/>
      <w:pPr>
        <w:ind w:left="1440" w:hanging="360"/>
      </w:pPr>
    </w:lvl>
    <w:lvl w:ilvl="2" w:tplc="5468B228">
      <w:start w:val="1"/>
      <w:numFmt w:val="bullet"/>
      <w:lvlText w:val="■"/>
      <w:lvlJc w:val="left"/>
      <w:pPr>
        <w:ind w:left="2160" w:hanging="360"/>
      </w:pPr>
    </w:lvl>
    <w:lvl w:ilvl="3" w:tplc="364C6F00">
      <w:start w:val="1"/>
      <w:numFmt w:val="bullet"/>
      <w:lvlText w:val="●"/>
      <w:lvlJc w:val="left"/>
      <w:pPr>
        <w:ind w:left="2880" w:hanging="360"/>
      </w:pPr>
    </w:lvl>
    <w:lvl w:ilvl="4" w:tplc="AD96DA00">
      <w:start w:val="1"/>
      <w:numFmt w:val="bullet"/>
      <w:lvlText w:val="○"/>
      <w:lvlJc w:val="left"/>
      <w:pPr>
        <w:ind w:left="3600" w:hanging="360"/>
      </w:pPr>
    </w:lvl>
    <w:lvl w:ilvl="5" w:tplc="E7206E1C">
      <w:start w:val="1"/>
      <w:numFmt w:val="bullet"/>
      <w:lvlText w:val="■"/>
      <w:lvlJc w:val="left"/>
      <w:pPr>
        <w:ind w:left="4320" w:hanging="360"/>
      </w:pPr>
    </w:lvl>
    <w:lvl w:ilvl="6" w:tplc="9768D666">
      <w:start w:val="1"/>
      <w:numFmt w:val="bullet"/>
      <w:lvlText w:val="●"/>
      <w:lvlJc w:val="left"/>
      <w:pPr>
        <w:ind w:left="5040" w:hanging="360"/>
      </w:pPr>
    </w:lvl>
    <w:lvl w:ilvl="7" w:tplc="A3F6B786">
      <w:start w:val="1"/>
      <w:numFmt w:val="bullet"/>
      <w:lvlText w:val="●"/>
      <w:lvlJc w:val="left"/>
      <w:pPr>
        <w:ind w:left="5760" w:hanging="360"/>
      </w:pPr>
    </w:lvl>
    <w:lvl w:ilvl="8" w:tplc="3BBAD486">
      <w:start w:val="1"/>
      <w:numFmt w:val="bullet"/>
      <w:lvlText w:val="●"/>
      <w:lvlJc w:val="left"/>
      <w:pPr>
        <w:ind w:left="6480" w:hanging="360"/>
      </w:pPr>
    </w:lvl>
  </w:abstractNum>
  <w:abstractNum w:abstractNumId="1" w15:restartNumberingAfterBreak="0">
    <w:nsid w:val="7A864C3B"/>
    <w:multiLevelType w:val="hybridMultilevel"/>
    <w:tmpl w:val="6CA8FD4A"/>
    <w:lvl w:ilvl="0" w:tplc="89CAAC6C">
      <w:start w:val="1"/>
      <w:numFmt w:val="bullet"/>
      <w:lvlText w:val="•"/>
      <w:lvlJc w:val="left"/>
      <w:pPr>
        <w:ind w:left="720" w:hanging="360"/>
      </w:pPr>
    </w:lvl>
    <w:lvl w:ilvl="1" w:tplc="28EE9A80">
      <w:start w:val="1"/>
      <w:numFmt w:val="bullet"/>
      <w:lvlText w:val="–"/>
      <w:lvlJc w:val="left"/>
      <w:pPr>
        <w:ind w:left="1080" w:hanging="360"/>
      </w:pPr>
    </w:lvl>
    <w:lvl w:ilvl="2" w:tplc="AA7A8688">
      <w:numFmt w:val="decimal"/>
      <w:lvlText w:val=""/>
      <w:lvlJc w:val="left"/>
    </w:lvl>
    <w:lvl w:ilvl="3" w:tplc="9BCEB784">
      <w:numFmt w:val="decimal"/>
      <w:lvlText w:val=""/>
      <w:lvlJc w:val="left"/>
    </w:lvl>
    <w:lvl w:ilvl="4" w:tplc="ED267812">
      <w:numFmt w:val="decimal"/>
      <w:lvlText w:val=""/>
      <w:lvlJc w:val="left"/>
    </w:lvl>
    <w:lvl w:ilvl="5" w:tplc="A8485DC8">
      <w:numFmt w:val="decimal"/>
      <w:lvlText w:val=""/>
      <w:lvlJc w:val="left"/>
    </w:lvl>
    <w:lvl w:ilvl="6" w:tplc="1D4076DA">
      <w:numFmt w:val="decimal"/>
      <w:lvlText w:val=""/>
      <w:lvlJc w:val="left"/>
    </w:lvl>
    <w:lvl w:ilvl="7" w:tplc="122A306C">
      <w:numFmt w:val="decimal"/>
      <w:lvlText w:val=""/>
      <w:lvlJc w:val="left"/>
    </w:lvl>
    <w:lvl w:ilvl="8" w:tplc="2D4E96AC">
      <w:numFmt w:val="decimal"/>
      <w:lvlText w:val=""/>
      <w:lvlJc w:val="left"/>
    </w:lvl>
  </w:abstractNum>
  <w:num w:numId="1" w16cid:durableId="895161457">
    <w:abstractNumId w:val="0"/>
    <w:lvlOverride w:ilvl="0">
      <w:startOverride w:val="1"/>
    </w:lvlOverride>
  </w:num>
  <w:num w:numId="2" w16cid:durableId="423694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CF0"/>
    <w:rsid w:val="00A6734A"/>
    <w:rsid w:val="00C946C5"/>
    <w:rsid w:val="00D81CF0"/>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5BB986A2"/>
  <w15:docId w15:val="{C938A1F9-BDA5-404A-A04A-F21C2202A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1688</Words>
  <Characters>9813</Characters>
  <Application>Microsoft Office Word</Application>
  <DocSecurity>0</DocSecurity>
  <Lines>321</Lines>
  <Paragraphs>192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Markus Sullivan</cp:lastModifiedBy>
  <cp:revision>2</cp:revision>
  <dcterms:created xsi:type="dcterms:W3CDTF">2026-05-01T06:59:00Z</dcterms:created>
  <dcterms:modified xsi:type="dcterms:W3CDTF">2026-05-01T06:59:00Z</dcterms:modified>
</cp:coreProperties>
</file>