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e66a32b0bc2a995414c0ce7fa127f232433738"/>
    <w:p>
      <w:pPr>
        <w:pStyle w:val="Heading1"/>
      </w:pPr>
      <w:r>
        <w:t xml:space="preserve">Maximo MCP Comprehensive Guide: AI-Driven Development</w:t>
      </w:r>
    </w:p>
    <w:p>
      <w:pPr>
        <w:pStyle w:val="FirstParagraph"/>
      </w:pPr>
      <w:r>
        <w:rPr>
          <w:b/>
          <w:bCs/>
        </w:rPr>
        <w:t xml:space="preserve">Author:</w:t>
      </w:r>
      <w:r>
        <w:t xml:space="preserve"> </w:t>
      </w:r>
      <w:r>
        <w:t xml:space="preserve">Markus van Kempen</w:t>
      </w:r>
      <w:r>
        <w:br/>
      </w:r>
      <w:r>
        <w:rPr>
          <w:b/>
          <w:bCs/>
        </w:rPr>
        <w:t xml:space="preserve">Date:</w:t>
      </w:r>
      <w:r>
        <w:t xml:space="preserve"> </w:t>
      </w:r>
      <w:r>
        <w:t xml:space="preserve">3 Feb 2026</w:t>
      </w:r>
    </w:p>
    <w:p>
      <w:r>
        <w:pict>
          <v:rect style="width:0;height:1.5pt" o:hralign="center" o:hrstd="t" o:hr="t"/>
        </w:pict>
      </w:r>
    </w:p>
    <w:bookmarkStart w:id="12" w:name="introduction"/>
    <w:p>
      <w:pPr>
        <w:pStyle w:val="Heading2"/>
      </w:pPr>
      <w:r>
        <w:t xml:space="preserve">1. Introduction</w:t>
      </w:r>
    </w:p>
    <w:p>
      <w:pPr>
        <w:pStyle w:val="FirstParagraph"/>
      </w:pPr>
      <w:r>
        <w:t xml:space="preserve">This comprehensive guide details how to leverage the</w:t>
      </w:r>
      <w:r>
        <w:t xml:space="preserve"> </w:t>
      </w:r>
      <w:r>
        <w:rPr>
          <w:b/>
          <w:bCs/>
        </w:rPr>
        <w:t xml:space="preserve">Maximo Model Context Protocol (MCP) Server</w:t>
      </w:r>
      <w:r>
        <w:t xml:space="preserve"> </w:t>
      </w:r>
      <w:r>
        <w:t xml:space="preserve">to transform Maximo development. Unlike traditional methods that rely on static documentation, the MCP server empowers AI Assistants to actively interact with your Maximo environment, enabling schema introspection, live data querying, and intelligent code generation.</w:t>
      </w:r>
    </w:p>
    <w:bookmarkStart w:id="9" w:name="what-is-the-model-context-protocol-mcp"/>
    <w:p>
      <w:pPr>
        <w:pStyle w:val="Heading3"/>
      </w:pPr>
      <w:r>
        <w:t xml:space="preserve">1.1 What is the Model Context Protocol (MCP)?</w:t>
      </w:r>
    </w:p>
    <w:p>
      <w:pPr>
        <w:pStyle w:val="FirstParagraph"/>
      </w:pPr>
      <w:r>
        <w:t xml:space="preserve">MCP is an open standard that allows AI models to communicate with external systems via a defined set of</w:t>
      </w:r>
      <w:r>
        <w:t xml:space="preserve"> </w:t>
      </w:r>
      <w:r>
        <w:t xml:space="preserve">“tools.”</w:t>
      </w:r>
      <w:r>
        <w:t xml:space="preserve"> </w:t>
      </w:r>
      <w:r>
        <w:t xml:space="preserve">In this context, the</w:t>
      </w:r>
      <w:r>
        <w:t xml:space="preserve"> </w:t>
      </w:r>
      <w:r>
        <w:rPr>
          <w:rStyle w:val="VerbatimChar"/>
        </w:rPr>
        <w:t xml:space="preserve">maximo-mcp-server.js</w:t>
      </w:r>
      <w:r>
        <w:t xml:space="preserve"> </w:t>
      </w:r>
      <w:r>
        <w:t xml:space="preserve">acts as a bridge, exposing Maximo capabilities to any MCP-compatible AI IDE.</w:t>
      </w:r>
    </w:p>
    <w:bookmarkEnd w:id="9"/>
    <w:bookmarkStart w:id="10" w:name="key-benefits"/>
    <w:p>
      <w:pPr>
        <w:pStyle w:val="Heading3"/>
      </w:pPr>
      <w:r>
        <w:t xml:space="preserve">1.2 Key Benefits</w:t>
      </w:r>
    </w:p>
    <w:p>
      <w:pPr>
        <w:pStyle w:val="Compact"/>
        <w:numPr>
          <w:ilvl w:val="0"/>
          <w:numId w:val="1001"/>
        </w:numPr>
      </w:pPr>
      <w:r>
        <w:rPr>
          <w:b/>
          <w:bCs/>
        </w:rPr>
        <w:t xml:space="preserve">Automated Schema Knowledge</w:t>
      </w:r>
      <w:r>
        <w:t xml:space="preserve">: The AI no longer relies on generic training data. It</w:t>
      </w:r>
      <w:r>
        <w:t xml:space="preserve"> </w:t>
      </w:r>
      <w:r>
        <w:rPr>
          <w:b/>
          <w:bCs/>
        </w:rPr>
        <w:t xml:space="preserve">introspects</w:t>
      </w:r>
      <w:r>
        <w:t xml:space="preserve"> </w:t>
      </w:r>
      <w:r>
        <w:t xml:space="preserve">your specific Maximo configuration to understand available Object Structures and their fields.</w:t>
      </w:r>
    </w:p>
    <w:p>
      <w:pPr>
        <w:pStyle w:val="Compact"/>
        <w:numPr>
          <w:ilvl w:val="0"/>
          <w:numId w:val="1001"/>
        </w:numPr>
      </w:pPr>
      <w:r>
        <w:rPr>
          <w:b/>
          <w:bCs/>
        </w:rPr>
        <w:t xml:space="preserve">Live Data Validation</w:t>
      </w:r>
      <w:r>
        <w:t xml:space="preserve">: Queries can be executed immediately to verify correctness, eliminating the</w:t>
      </w:r>
      <w:r>
        <w:t xml:space="preserve"> </w:t>
      </w:r>
      <w:r>
        <w:t xml:space="preserve">“code-deploy-debug”</w:t>
      </w:r>
      <w:r>
        <w:t xml:space="preserve"> </w:t>
      </w:r>
      <w:r>
        <w:t xml:space="preserve">cycle.</w:t>
      </w:r>
    </w:p>
    <w:p>
      <w:pPr>
        <w:pStyle w:val="Compact"/>
        <w:numPr>
          <w:ilvl w:val="0"/>
          <w:numId w:val="1001"/>
        </w:numPr>
      </w:pPr>
      <w:r>
        <w:rPr>
          <w:b/>
          <w:bCs/>
        </w:rPr>
        <w:t xml:space="preserve">Multi-Format Code Generation</w:t>
      </w:r>
      <w:r>
        <w:t xml:space="preserve">: Generate OSLC API calls, Python scripts, or SQL queries from the same natural language request.</w:t>
      </w:r>
    </w:p>
    <w:bookmarkEnd w:id="10"/>
    <w:bookmarkStart w:id="11" w:name="X55bfd66ada7a39f8d284da745966dca356c3434"/>
    <w:p>
      <w:pPr>
        <w:pStyle w:val="Heading3"/>
      </w:pPr>
      <w:r>
        <w:t xml:space="preserve">1.3 Why Use an MCP Server vs. Direct Approach?</w:t>
      </w:r>
    </w:p>
    <w:p>
      <w:pPr>
        <w:pStyle w:val="FirstParagraph"/>
      </w:pPr>
      <w:r>
        <w:t xml:space="preserve">You might wonder:</w:t>
      </w:r>
      <w:r>
        <w:t xml:space="preserve"> </w:t>
      </w:r>
      <w:r>
        <w:t xml:space="preserve">“Why not just paste the Swagger documentation into the chat, or provide API examples directly?”</w:t>
      </w:r>
      <w:r>
        <w:t xml:space="preserve"> </w:t>
      </w:r>
      <w:r>
        <w:t xml:space="preserve">Here’s why the MCP approach is superior: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Direct Approach (Manual Context)</w:t>
            </w:r>
          </w:p>
        </w:tc>
        <w:tc>
          <w:tcPr/>
          <w:p>
            <w:pPr>
              <w:pStyle w:val="Compact"/>
              <w:jc w:val="left"/>
            </w:pPr>
            <w:r>
              <w:t xml:space="preserve">MCP Server Approach</w:t>
            </w:r>
          </w:p>
        </w:tc>
      </w:tr>
      <w:tr>
        <w:tc>
          <w:tcPr/>
          <w:p>
            <w:pPr>
              <w:pStyle w:val="Compact"/>
              <w:jc w:val="left"/>
            </w:pPr>
            <w:r>
              <w:rPr>
                <w:b/>
                <w:bCs/>
              </w:rPr>
              <w:t xml:space="preserve">Context Size</w:t>
            </w:r>
          </w:p>
        </w:tc>
        <w:tc>
          <w:tcPr/>
          <w:p>
            <w:pPr>
              <w:pStyle w:val="Compact"/>
              <w:jc w:val="left"/>
            </w:pPr>
            <w:r>
              <w:t xml:space="preserve">Limited by token window; large schemas get truncated</w:t>
            </w:r>
          </w:p>
        </w:tc>
        <w:tc>
          <w:tcPr/>
          <w:p>
            <w:pPr>
              <w:pStyle w:val="Compact"/>
              <w:jc w:val="left"/>
            </w:pPr>
            <w:r>
              <w:t xml:space="preserve">Schema loaded server-side; AI queries specific parts on demand</w:t>
            </w:r>
          </w:p>
        </w:tc>
      </w:tr>
      <w:tr>
        <w:tc>
          <w:tcPr/>
          <w:p>
            <w:pPr>
              <w:pStyle w:val="Compact"/>
              <w:jc w:val="left"/>
            </w:pPr>
            <w:r>
              <w:rPr>
                <w:b/>
                <w:bCs/>
              </w:rPr>
              <w:t xml:space="preserve">Data Freshness</w:t>
            </w:r>
          </w:p>
        </w:tc>
        <w:tc>
          <w:tcPr/>
          <w:p>
            <w:pPr>
              <w:pStyle w:val="Compact"/>
              <w:jc w:val="left"/>
            </w:pPr>
            <w:r>
              <w:t xml:space="preserve">Static; copy-pasted docs become stale</w:t>
            </w:r>
          </w:p>
        </w:tc>
        <w:tc>
          <w:tcPr/>
          <w:p>
            <w:pPr>
              <w:pStyle w:val="Compact"/>
              <w:jc w:val="left"/>
            </w:pPr>
            <w:r>
              <w:rPr>
                <w:b/>
                <w:bCs/>
              </w:rPr>
              <w:t xml:space="preserve">Dynamic</w:t>
            </w:r>
            <w:r>
              <w:t xml:space="preserve">; always reflects current Maximo configuration</w:t>
            </w:r>
          </w:p>
        </w:tc>
      </w:tr>
      <w:tr>
        <w:tc>
          <w:tcPr/>
          <w:p>
            <w:pPr>
              <w:pStyle w:val="Compact"/>
              <w:jc w:val="left"/>
            </w:pPr>
            <w:r>
              <w:rPr>
                <w:b/>
                <w:bCs/>
              </w:rPr>
              <w:t xml:space="preserve">Validation</w:t>
            </w:r>
          </w:p>
        </w:tc>
        <w:tc>
          <w:tcPr/>
          <w:p>
            <w:pPr>
              <w:pStyle w:val="Compact"/>
              <w:jc w:val="left"/>
            </w:pPr>
            <w:r>
              <w:t xml:space="preserve">AI guesses; errors found at runtime</w:t>
            </w:r>
          </w:p>
        </w:tc>
        <w:tc>
          <w:tcPr/>
          <w:p>
            <w:pPr>
              <w:pStyle w:val="Compact"/>
              <w:jc w:val="left"/>
            </w:pPr>
            <w:r>
              <w:t xml:space="preserve">AI can</w:t>
            </w:r>
            <w:r>
              <w:t xml:space="preserve"> </w:t>
            </w:r>
            <w:r>
              <w:rPr>
                <w:b/>
                <w:bCs/>
              </w:rPr>
              <w:t xml:space="preserve">test queries live</w:t>
            </w:r>
            <w:r>
              <w:t xml:space="preserve"> </w:t>
            </w:r>
            <w:r>
              <w:t xml:space="preserve">and auto-correct before you see them</w:t>
            </w:r>
          </w:p>
        </w:tc>
      </w:tr>
      <w:tr>
        <w:tc>
          <w:tcPr/>
          <w:p>
            <w:pPr>
              <w:pStyle w:val="Compact"/>
              <w:jc w:val="left"/>
            </w:pPr>
            <w:r>
              <w:rPr>
                <w:b/>
                <w:bCs/>
              </w:rPr>
              <w:t xml:space="preserve">Security</w:t>
            </w:r>
          </w:p>
        </w:tc>
        <w:tc>
          <w:tcPr/>
          <w:p>
            <w:pPr>
              <w:pStyle w:val="Compact"/>
              <w:jc w:val="left"/>
            </w:pPr>
            <w:r>
              <w:t xml:space="preserve">API keys may be pasted into chat (risky)</w:t>
            </w:r>
          </w:p>
        </w:tc>
        <w:tc>
          <w:tcPr/>
          <w:p>
            <w:pPr>
              <w:pStyle w:val="Compact"/>
              <w:jc w:val="left"/>
            </w:pPr>
            <w:r>
              <w:t xml:space="preserve">Keys stored in local config;</w:t>
            </w:r>
            <w:r>
              <w:t xml:space="preserve"> </w:t>
            </w:r>
            <w:r>
              <w:rPr>
                <w:b/>
                <w:bCs/>
              </w:rPr>
              <w:t xml:space="preserve">never sent to LLM provider</w:t>
            </w:r>
          </w:p>
        </w:tc>
      </w:tr>
      <w:tr>
        <w:tc>
          <w:tcPr/>
          <w:p>
            <w:pPr>
              <w:pStyle w:val="Compact"/>
              <w:jc w:val="left"/>
            </w:pPr>
            <w:r>
              <w:rPr>
                <w:b/>
                <w:bCs/>
              </w:rPr>
              <w:t xml:space="preserve">Effort</w:t>
            </w:r>
          </w:p>
        </w:tc>
        <w:tc>
          <w:tcPr/>
          <w:p>
            <w:pPr>
              <w:pStyle w:val="Compact"/>
              <w:jc w:val="left"/>
            </w:pPr>
            <w:r>
              <w:t xml:space="preserve">Manual copy/paste for every session</w:t>
            </w:r>
          </w:p>
        </w:tc>
        <w:tc>
          <w:tcPr/>
          <w:p>
            <w:pPr>
              <w:pStyle w:val="Compact"/>
              <w:jc w:val="left"/>
            </w:pPr>
            <w:r>
              <w:rPr>
                <w:b/>
                <w:bCs/>
              </w:rPr>
              <w:t xml:space="preserve">Zero effort</w:t>
            </w:r>
            <w:r>
              <w:t xml:space="preserve"> </w:t>
            </w:r>
            <w:r>
              <w:t xml:space="preserve">after initial setup; context is automatic</w:t>
            </w:r>
          </w:p>
        </w:tc>
      </w:tr>
      <w:tr>
        <w:tc>
          <w:tcPr/>
          <w:p>
            <w:pPr>
              <w:pStyle w:val="Compact"/>
              <w:jc w:val="left"/>
            </w:pPr>
            <w:r>
              <w:rPr>
                <w:b/>
                <w:bCs/>
              </w:rPr>
              <w:t xml:space="preserve">Consistency</w:t>
            </w:r>
          </w:p>
        </w:tc>
        <w:tc>
          <w:tcPr/>
          <w:p>
            <w:pPr>
              <w:pStyle w:val="Compact"/>
              <w:jc w:val="left"/>
            </w:pPr>
            <w:r>
              <w:t xml:space="preserve">Varies by what you remember to include</w:t>
            </w:r>
          </w:p>
        </w:tc>
        <w:tc>
          <w:tcPr/>
          <w:p>
            <w:pPr>
              <w:pStyle w:val="Compact"/>
              <w:jc w:val="left"/>
            </w:pPr>
            <w:r>
              <w:t xml:space="preserve">Standardized tool interface; same capabilities every time</w:t>
            </w:r>
          </w:p>
        </w:tc>
      </w:tr>
    </w:tbl>
    <w:p>
      <w:pPr>
        <w:pStyle w:val="BodyText"/>
      </w:pPr>
      <w:r>
        <w:rPr>
          <w:b/>
          <w:bCs/>
        </w:rPr>
        <w:t xml:space="preserve">Example: Finding the right field name</w:t>
      </w:r>
    </w:p>
    <w:p>
      <w:pPr>
        <w:pStyle w:val="Compact"/>
        <w:numPr>
          <w:ilvl w:val="0"/>
          <w:numId w:val="1002"/>
        </w:numPr>
      </w:pPr>
      <w:r>
        <w:rPr>
          <w:b/>
          <w:bCs/>
        </w:rPr>
        <w:t xml:space="preserve">Direct Approach</w:t>
      </w:r>
      <w:r>
        <w:t xml:space="preserve">: You paste a 500-line schema excerpt and ask</w:t>
      </w:r>
      <w:r>
        <w:t xml:space="preserve"> </w:t>
      </w:r>
      <w:r>
        <w:t xml:space="preserve">“What’s the field for work order priority?”</w:t>
      </w:r>
      <w:r>
        <w:t xml:space="preserve"> </w:t>
      </w:r>
      <w:r>
        <w:t xml:space="preserve">The AI scans the text and</w:t>
      </w:r>
      <w:r>
        <w:t xml:space="preserve"> </w:t>
      </w:r>
      <w:r>
        <w:rPr>
          <w:i/>
          <w:iCs/>
        </w:rPr>
        <w:t xml:space="preserve">hopes</w:t>
      </w:r>
      <w:r>
        <w:t xml:space="preserve"> </w:t>
      </w:r>
      <w:r>
        <w:t xml:space="preserve">it’s complete.</w:t>
      </w:r>
    </w:p>
    <w:p>
      <w:pPr>
        <w:pStyle w:val="Compact"/>
        <w:numPr>
          <w:ilvl w:val="0"/>
          <w:numId w:val="1002"/>
        </w:numPr>
      </w:pPr>
      <w:r>
        <w:rPr>
          <w:b/>
          <w:bCs/>
        </w:rPr>
        <w:t xml:space="preserve">MCP Approach</w:t>
      </w:r>
      <w:r>
        <w:t xml:space="preserve">: The AI calls</w:t>
      </w:r>
      <w:r>
        <w:t xml:space="preserve"> </w:t>
      </w:r>
      <w:r>
        <w:rPr>
          <w:rStyle w:val="VerbatimChar"/>
        </w:rPr>
        <w:t xml:space="preserve">get_schema_details(objectStructure: "MXWO")</w:t>
      </w:r>
      <w:r>
        <w:t xml:space="preserve">, receives the authoritative field list directly from the OpenAPI spec, and responds with</w:t>
      </w:r>
      <w:r>
        <w:t xml:space="preserve"> </w:t>
      </w:r>
      <w:r>
        <w:rPr>
          <w:rStyle w:val="VerbatimChar"/>
        </w:rPr>
        <w:t xml:space="preserve">wopriority</w:t>
      </w:r>
      <w:r>
        <w:t xml:space="preserve"> </w:t>
      </w:r>
      <w:r>
        <w:t xml:space="preserve">— guaranteed correct.</w:t>
      </w:r>
    </w:p>
    <w:p>
      <w:pPr>
        <w:pStyle w:val="FirstParagraph"/>
      </w:pPr>
      <w:r>
        <w:rPr>
          <w:b/>
          <w:bCs/>
        </w:rPr>
        <w:t xml:space="preserve">Bottom Line</w:t>
      </w:r>
      <w:r>
        <w:t xml:space="preserve">: The MCP server transforms the AI from a</w:t>
      </w:r>
      <w:r>
        <w:t xml:space="preserve"> </w:t>
      </w:r>
      <w:r>
        <w:t xml:space="preserve">“smart guesser”</w:t>
      </w:r>
      <w:r>
        <w:t xml:space="preserve"> </w:t>
      </w:r>
      <w:r>
        <w:t xml:space="preserve">into a</w:t>
      </w:r>
      <w:r>
        <w:t xml:space="preserve"> </w:t>
      </w:r>
      <w:r>
        <w:t xml:space="preserve">“connected assistant”</w:t>
      </w:r>
      <w:r>
        <w:t xml:space="preserve"> </w:t>
      </w:r>
      <w:r>
        <w:t xml:space="preserve">with direct access to your Maximo environment.</w:t>
      </w:r>
    </w:p>
    <w:p>
      <w:r>
        <w:pict>
          <v:rect style="width:0;height:1.5pt" o:hralign="center" o:hrstd="t" o:hr="t"/>
        </w:pict>
      </w:r>
    </w:p>
    <w:bookmarkEnd w:id="11"/>
    <w:bookmarkEnd w:id="12"/>
    <w:bookmarkStart w:id="15" w:name="prerequisites-installation"/>
    <w:p>
      <w:pPr>
        <w:pStyle w:val="Heading2"/>
      </w:pPr>
      <w:r>
        <w:t xml:space="preserve">2. Prerequisites &amp; Installation</w:t>
      </w:r>
    </w:p>
    <w:bookmarkStart w:id="13" w:name="prerequisites"/>
    <w:p>
      <w:pPr>
        <w:pStyle w:val="Heading3"/>
      </w:pPr>
      <w:r>
        <w:t xml:space="preserve">2.1 Prerequisites</w:t>
      </w:r>
    </w:p>
    <w:p>
      <w:pPr>
        <w:pStyle w:val="FirstParagraph"/>
      </w:pPr>
      <w:r>
        <w:t xml:space="preserve">Before configuring the MCP server, ensure the following are in place:</w:t>
      </w:r>
      <w:r>
        <w:t xml:space="preserve"> </w:t>
      </w:r>
      <w:r>
        <w:t xml:space="preserve">*</w:t>
      </w:r>
      <w:r>
        <w:t xml:space="preserve"> </w:t>
      </w:r>
      <w:r>
        <w:rPr>
          <w:b/>
          <w:bCs/>
        </w:rPr>
        <w:t xml:space="preserve">Node.js</w:t>
      </w:r>
      <w:r>
        <w:t xml:space="preserve">: Version 18 or higher installed locally (</w:t>
      </w:r>
      <w:r>
        <w:rPr>
          <w:rStyle w:val="VerbatimChar"/>
        </w:rPr>
        <w:t xml:space="preserve">node --version</w:t>
      </w:r>
      <w:r>
        <w:t xml:space="preserve">).</w:t>
      </w:r>
      <w:r>
        <w:t xml:space="preserve"> </w:t>
      </w:r>
      <w:r>
        <w:t xml:space="preserve">*</w:t>
      </w:r>
      <w:r>
        <w:t xml:space="preserve"> </w:t>
      </w:r>
      <w:r>
        <w:rPr>
          <w:b/>
          <w:bCs/>
        </w:rPr>
        <w:t xml:space="preserve">Maximo API Key</w:t>
      </w:r>
      <w:r>
        <w:t xml:space="preserve">: A valid API key with at least read-only access to the desired Object Structures (e.g.,</w:t>
      </w:r>
      <w:r>
        <w:t xml:space="preserve"> </w:t>
      </w:r>
      <w:r>
        <w:rPr>
          <w:rStyle w:val="VerbatimChar"/>
        </w:rPr>
        <w:t xml:space="preserve">MXWO</w:t>
      </w:r>
      <w:r>
        <w:t xml:space="preserve">,</w:t>
      </w:r>
      <w:r>
        <w:t xml:space="preserve"> </w:t>
      </w:r>
      <w:r>
        <w:rPr>
          <w:rStyle w:val="VerbatimChar"/>
        </w:rPr>
        <w:t xml:space="preserve">MXASSET</w:t>
      </w:r>
      <w:r>
        <w:t xml:space="preserve">).</w:t>
      </w:r>
      <w:r>
        <w:t xml:space="preserve"> </w:t>
      </w:r>
      <w:r>
        <w:t xml:space="preserve">*</w:t>
      </w:r>
      <w:r>
        <w:t xml:space="preserve"> </w:t>
      </w:r>
      <w:r>
        <w:rPr>
          <w:b/>
          <w:bCs/>
        </w:rPr>
        <w:t xml:space="preserve">OpenAPI Schema (Recommended)</w:t>
      </w:r>
      <w:r>
        <w:t xml:space="preserve">: A local</w:t>
      </w:r>
      <w:r>
        <w:t xml:space="preserve"> </w:t>
      </w:r>
      <w:r>
        <w:rPr>
          <w:rStyle w:val="VerbatimChar"/>
        </w:rPr>
        <w:t xml:space="preserve">maximo_openapi.json</w:t>
      </w:r>
      <w:r>
        <w:t xml:space="preserve"> </w:t>
      </w:r>
      <w:r>
        <w:t xml:space="preserve">file for faster schema lookups.</w:t>
      </w:r>
    </w:p>
    <w:bookmarkEnd w:id="13"/>
    <w:bookmarkStart w:id="14" w:name="installing-dependencies"/>
    <w:p>
      <w:pPr>
        <w:pStyle w:val="Heading3"/>
      </w:pPr>
      <w:r>
        <w:t xml:space="preserve">2.2 Installing Dependencies</w:t>
      </w:r>
    </w:p>
    <w:p>
      <w:pPr>
        <w:pStyle w:val="FirstParagraph"/>
      </w:pPr>
      <w:r>
        <w:t xml:space="preserve">Navigate to the project directory and install the required Node.js packages:</w:t>
      </w:r>
    </w:p>
    <w:p>
      <w:pPr>
        <w:pStyle w:val="SourceCode"/>
      </w:pPr>
      <w:r>
        <w:rPr>
          <w:rStyle w:val="BuiltInTok"/>
        </w:rPr>
        <w:t xml:space="preserve">cd</w:t>
      </w:r>
      <w:r>
        <w:rPr>
          <w:rStyle w:val="NormalTok"/>
        </w:rPr>
        <w:t xml:space="preserve"> /path/to/Maximo-MCP-EDF</w:t>
      </w:r>
      <w:r>
        <w:br/>
      </w:r>
      <w:r>
        <w:br/>
      </w:r>
      <w:r>
        <w:rPr>
          <w:rStyle w:val="CommentTok"/>
        </w:rPr>
        <w:t xml:space="preserve"># Install dependencies</w:t>
      </w:r>
      <w:r>
        <w:br/>
      </w:r>
      <w:r>
        <w:rPr>
          <w:rStyle w:val="ExtensionTok"/>
        </w:rPr>
        <w:t xml:space="preserve">npm</w:t>
      </w:r>
      <w:r>
        <w:rPr>
          <w:rStyle w:val="NormalTok"/>
        </w:rPr>
        <w:t xml:space="preserve"> install</w:t>
      </w:r>
    </w:p>
    <w:p>
      <w:pPr>
        <w:pStyle w:val="FirstParagraph"/>
      </w:pPr>
      <w:r>
        <w:t xml:space="preserve">The</w:t>
      </w:r>
      <w:r>
        <w:t xml:space="preserve"> </w:t>
      </w:r>
      <w:r>
        <w:rPr>
          <w:rStyle w:val="VerbatimChar"/>
        </w:rPr>
        <w:t xml:space="preserve">maximo-mcp-server.js</w:t>
      </w:r>
      <w:r>
        <w:t xml:space="preserve"> </w:t>
      </w:r>
      <w:r>
        <w:t xml:space="preserve">requires the following packages (defined in</w:t>
      </w:r>
      <w:r>
        <w:t xml:space="preserve"> </w:t>
      </w:r>
      <w:r>
        <w:rPr>
          <w:rStyle w:val="VerbatimChar"/>
        </w:rPr>
        <w:t xml:space="preserve">package.json</w:t>
      </w:r>
      <w:r>
        <w:t xml:space="preserve">):</w:t>
      </w:r>
      <w:r>
        <w:t xml:space="preserve"> </w:t>
      </w:r>
      <w:r>
        <w:t xml:space="preserve">*</w:t>
      </w:r>
      <w:r>
        <w:t xml:space="preserve"> </w:t>
      </w:r>
      <w:r>
        <w:rPr>
          <w:rStyle w:val="VerbatimChar"/>
        </w:rPr>
        <w:t xml:space="preserve">@modelcontextprotocol/sdk</w:t>
      </w:r>
      <w:r>
        <w:t xml:space="preserve"> </w:t>
      </w:r>
      <w:r>
        <w:t xml:space="preserve">— The MCP SDK for Node.js</w:t>
      </w:r>
      <w:r>
        <w:t xml:space="preserve"> </w:t>
      </w:r>
      <w:r>
        <w:t xml:space="preserve">*</w:t>
      </w:r>
      <w:r>
        <w:t xml:space="preserve"> </w:t>
      </w:r>
      <w:r>
        <w:rPr>
          <w:rStyle w:val="VerbatimChar"/>
        </w:rPr>
        <w:t xml:space="preserve">zod</w:t>
      </w:r>
      <w:r>
        <w:t xml:space="preserve"> </w:t>
      </w:r>
      <w:r>
        <w:t xml:space="preserve">— Schema validation library</w:t>
      </w:r>
    </w:p>
    <w:p>
      <w:r>
        <w:pict>
          <v:rect style="width:0;height:1.5pt" o:hralign="center" o:hrstd="t" o:hr="t"/>
        </w:pict>
      </w:r>
    </w:p>
    <w:bookmarkEnd w:id="14"/>
    <w:bookmarkEnd w:id="15"/>
    <w:bookmarkStart w:id="24" w:name="configuring-the-mcp-server-in-your-ide"/>
    <w:p>
      <w:pPr>
        <w:pStyle w:val="Heading2"/>
      </w:pPr>
      <w:r>
        <w:t xml:space="preserve">3. Configuring the MCP Server in Your IDE</w:t>
      </w:r>
    </w:p>
    <w:bookmarkStart w:id="16" w:name="configuration-for-antigravity-google"/>
    <w:p>
      <w:pPr>
        <w:pStyle w:val="Heading3"/>
      </w:pPr>
      <w:r>
        <w:t xml:space="preserve">3.1 Configuration for Antigravity (Google)</w:t>
      </w:r>
    </w:p>
    <w:p>
      <w:pPr>
        <w:pStyle w:val="FirstParagraph"/>
      </w:pPr>
      <w:r>
        <w:t xml:space="preserve">Antigravity uses a settings file located in your project’s</w:t>
      </w:r>
      <w:r>
        <w:t xml:space="preserve"> </w:t>
      </w:r>
      <w:r>
        <w:rPr>
          <w:rStyle w:val="VerbatimChar"/>
        </w:rPr>
        <w:t xml:space="preserve">.gemini</w:t>
      </w:r>
      <w:r>
        <w:t xml:space="preserve"> </w:t>
      </w:r>
      <w:r>
        <w:t xml:space="preserve">directory.</w:t>
      </w:r>
    </w:p>
    <w:p>
      <w:pPr>
        <w:pStyle w:val="BodyText"/>
      </w:pPr>
      <w:r>
        <w:rPr>
          <w:b/>
          <w:bCs/>
        </w:rPr>
        <w:t xml:space="preserve">Step 1: Create the settings file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.gemini</w:t>
      </w:r>
      <w:r>
        <w:br/>
      </w:r>
      <w:r>
        <w:rPr>
          <w:rStyle w:val="FunctionTok"/>
        </w:rPr>
        <w:t xml:space="preserve">touch</w:t>
      </w:r>
      <w:r>
        <w:rPr>
          <w:rStyle w:val="NormalTok"/>
        </w:rPr>
        <w:t xml:space="preserve"> .gemini/settings.json</w:t>
      </w:r>
    </w:p>
    <w:p>
      <w:pPr>
        <w:pStyle w:val="FirstParagraph"/>
      </w:pPr>
      <w:r>
        <w:rPr>
          <w:b/>
          <w:bCs/>
        </w:rPr>
        <w:t xml:space="preserve">Step 2: Add the MCP configuration</w:t>
      </w:r>
    </w:p>
    <w:p>
      <w:pPr>
        <w:pStyle w:val="BodyText"/>
      </w:pPr>
      <w:r>
        <w:t xml:space="preserve">Edit</w:t>
      </w:r>
      <w:r>
        <w:t xml:space="preserve"> </w:t>
      </w:r>
      <w:r>
        <w:rPr>
          <w:rStyle w:val="VerbatimChar"/>
        </w:rPr>
        <w:t xml:space="preserve">.gemini/settings.json</w:t>
      </w:r>
      <w:r>
        <w:t xml:space="preserve"> </w:t>
      </w:r>
      <w:r>
        <w:t xml:space="preserve">and add:</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"/Users/markusvankempen/projects/Maximo-MCP-EDF/maximo-mcp-server.js"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"https://[YOUR_MAXIMO_HOST]/maximo/api"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"[YOUR_API_KEY]"</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Step 3: Restart Antigravity</w:t>
      </w:r>
    </w:p>
    <w:p>
      <w:pPr>
        <w:pStyle w:val="BodyText"/>
      </w:pPr>
      <w:r>
        <w:t xml:space="preserve">Close and reopen your Antigravity session. The MCP server will be available as</w:t>
      </w:r>
      <w:r>
        <w:t xml:space="preserve"> </w:t>
      </w:r>
      <w:r>
        <w:t xml:space="preserve">“maximo”</w:t>
      </w:r>
      <w:r>
        <w:t xml:space="preserve"> </w:t>
      </w:r>
      <w:r>
        <w:t xml:space="preserve">in your tools list.</w:t>
      </w:r>
    </w:p>
    <w:p>
      <w:r>
        <w:pict>
          <v:rect style="width:0;height:1.5pt" o:hralign="center" o:hrstd="t" o:hr="t"/>
        </w:pict>
      </w:r>
    </w:p>
    <w:bookmarkEnd w:id="16"/>
    <w:bookmarkStart w:id="17" w:name="configuration-for-cursor"/>
    <w:p>
      <w:pPr>
        <w:pStyle w:val="Heading3"/>
      </w:pPr>
      <w:r>
        <w:t xml:space="preserve">3.2 Configuration for Cursor</w:t>
      </w:r>
    </w:p>
    <w:p>
      <w:pPr>
        <w:pStyle w:val="FirstParagraph"/>
      </w:pPr>
      <w:r>
        <w:t xml:space="preserve">Cursor uses a global MCP configuration file.</w:t>
      </w:r>
    </w:p>
    <w:p>
      <w:pPr>
        <w:pStyle w:val="BodyText"/>
      </w:pPr>
      <w:r>
        <w:rPr>
          <w:b/>
          <w:bCs/>
        </w:rPr>
        <w:t xml:space="preserve">Step 1: Locate the settings file</w:t>
      </w:r>
      <w:r>
        <w:t xml:space="preserve"> </w:t>
      </w:r>
      <w:r>
        <w:t xml:space="preserve">*</w:t>
      </w:r>
      <w:r>
        <w:t xml:space="preserve"> </w:t>
      </w:r>
      <w:r>
        <w:rPr>
          <w:b/>
          <w:bCs/>
        </w:rPr>
        <w:t xml:space="preserve">macOS</w:t>
      </w:r>
      <w:r>
        <w:t xml:space="preserve">:</w:t>
      </w:r>
      <w:r>
        <w:t xml:space="preserve"> </w:t>
      </w:r>
      <w:r>
        <w:rPr>
          <w:rStyle w:val="VerbatimChar"/>
        </w:rPr>
        <w:t xml:space="preserve">~/.cursor/mcp.json</w:t>
      </w:r>
      <w:r>
        <w:t xml:space="preserve"> </w:t>
      </w:r>
      <w:r>
        <w:t xml:space="preserve">*</w:t>
      </w:r>
      <w:r>
        <w:t xml:space="preserve"> </w:t>
      </w:r>
      <w:r>
        <w:rPr>
          <w:b/>
          <w:bCs/>
        </w:rPr>
        <w:t xml:space="preserve">Windows</w:t>
      </w:r>
      <w:r>
        <w:t xml:space="preserve">:</w:t>
      </w:r>
      <w:r>
        <w:t xml:space="preserve"> </w:t>
      </w:r>
      <w:r>
        <w:rPr>
          <w:rStyle w:val="VerbatimChar"/>
        </w:rPr>
        <w:t xml:space="preserve">%USERPROFILE%\.cursor\mcp.json</w:t>
      </w:r>
      <w:r>
        <w:t xml:space="preserve"> </w:t>
      </w:r>
      <w:r>
        <w:t xml:space="preserve">*</w:t>
      </w:r>
      <w:r>
        <w:t xml:space="preserve"> </w:t>
      </w:r>
      <w:r>
        <w:rPr>
          <w:b/>
          <w:bCs/>
        </w:rPr>
        <w:t xml:space="preserve">Linux</w:t>
      </w:r>
      <w:r>
        <w:t xml:space="preserve">:</w:t>
      </w:r>
      <w:r>
        <w:t xml:space="preserve"> </w:t>
      </w:r>
      <w:r>
        <w:rPr>
          <w:rStyle w:val="VerbatimChar"/>
        </w:rPr>
        <w:t xml:space="preserve">~/.cursor/mcp.json</w:t>
      </w:r>
    </w:p>
    <w:p>
      <w:pPr>
        <w:pStyle w:val="BodyText"/>
      </w:pPr>
      <w:r>
        <w:rPr>
          <w:b/>
          <w:bCs/>
        </w:rPr>
        <w:t xml:space="preserve">Step 2: Create or edit the file</w:t>
      </w:r>
    </w:p>
    <w:p>
      <w:pPr>
        <w:pStyle w:val="SourceCode"/>
      </w:pPr>
      <w:r>
        <w:rPr>
          <w:rStyle w:val="CommentTok"/>
        </w:rPr>
        <w:t xml:space="preserve"># macOS/Linux</w:t>
      </w:r>
      <w:r>
        <w:br/>
      </w:r>
      <w:r>
        <w:rPr>
          <w:rStyle w:val="FunctionTok"/>
        </w:rPr>
        <w:t xml:space="preserve">mkdir</w:t>
      </w:r>
      <w:r>
        <w:rPr>
          <w:rStyle w:val="NormalTok"/>
        </w:rPr>
        <w:t xml:space="preserve"> </w:t>
      </w:r>
      <w:r>
        <w:rPr>
          <w:rStyle w:val="AttributeTok"/>
        </w:rPr>
        <w:t xml:space="preserve">-p</w:t>
      </w:r>
      <w:r>
        <w:rPr>
          <w:rStyle w:val="NormalTok"/>
        </w:rPr>
        <w:t xml:space="preserve"> ~/.cursor</w:t>
      </w:r>
      <w:r>
        <w:br/>
      </w:r>
      <w:r>
        <w:rPr>
          <w:rStyle w:val="FunctionTok"/>
        </w:rPr>
        <w:t xml:space="preserve">nano</w:t>
      </w:r>
      <w:r>
        <w:rPr>
          <w:rStyle w:val="NormalTok"/>
        </w:rPr>
        <w:t xml:space="preserve"> ~/.cursor/mcp.json</w:t>
      </w:r>
    </w:p>
    <w:p>
      <w:pPr>
        <w:pStyle w:val="FirstParagraph"/>
      </w:pPr>
      <w:r>
        <w:rPr>
          <w:b/>
          <w:bCs/>
        </w:rPr>
        <w:t xml:space="preserve">Step 3: Add the MCP configuration</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"/Users/markusvankempen/projects/Maximo-MCP-EDF/maximo-mcp-server.js"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"https://[YOUR_MAXIMO_HOST]/maximo/api"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"[YOUR_API_KEY]"</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Step 4: Restart Cursor</w:t>
      </w:r>
    </w:p>
    <w:p>
      <w:pPr>
        <w:pStyle w:val="BodyText"/>
      </w:pPr>
      <w:r>
        <w:t xml:space="preserve">Restart Cursor for the changes to take effect.</w:t>
      </w:r>
    </w:p>
    <w:p>
      <w:r>
        <w:pict>
          <v:rect style="width:0;height:1.5pt" o:hralign="center" o:hrstd="t" o:hr="t"/>
        </w:pict>
      </w:r>
    </w:p>
    <w:bookmarkEnd w:id="17"/>
    <w:bookmarkStart w:id="18" w:name="X91c2927d32afabb99aa31c7b3808577f327c7ee"/>
    <w:p>
      <w:pPr>
        <w:pStyle w:val="Heading3"/>
      </w:pPr>
      <w:r>
        <w:t xml:space="preserve">3.3 Configuration for VS Code (with Copilot/Continue)</w:t>
      </w:r>
    </w:p>
    <w:p>
      <w:pPr>
        <w:pStyle w:val="FirstParagraph"/>
      </w:pPr>
      <w:r>
        <w:t xml:space="preserve">For VS Code with MCP-compatible extensions like</w:t>
      </w:r>
      <w:r>
        <w:t xml:space="preserve"> </w:t>
      </w:r>
      <w:r>
        <w:rPr>
          <w:b/>
          <w:bCs/>
        </w:rPr>
        <w:t xml:space="preserve">Continue</w:t>
      </w:r>
      <w:r>
        <w:t xml:space="preserve">, use the extension’s settings.</w:t>
      </w:r>
    </w:p>
    <w:p>
      <w:pPr>
        <w:pStyle w:val="BodyText"/>
      </w:pPr>
      <w:r>
        <w:rPr>
          <w:b/>
          <w:bCs/>
        </w:rPr>
        <w:t xml:space="preserve">Step 1: Open VS Code Settings</w:t>
      </w:r>
    </w:p>
    <w:p>
      <w:pPr>
        <w:pStyle w:val="BodyText"/>
      </w:pPr>
      <w:r>
        <w:t xml:space="preserve">Press</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 and search for</w:t>
      </w:r>
      <w:r>
        <w:t xml:space="preserve"> </w:t>
      </w:r>
      <w:r>
        <w:t xml:space="preserve">“Continue: Open Settings”</w:t>
      </w:r>
      <w:r>
        <w:t xml:space="preserve">.</w:t>
      </w:r>
    </w:p>
    <w:p>
      <w:pPr>
        <w:pStyle w:val="BodyText"/>
      </w:pPr>
      <w:r>
        <w:rPr>
          <w:b/>
          <w:bCs/>
        </w:rPr>
        <w:t xml:space="preserve">Step 2: Add MCP Server Configuration</w:t>
      </w:r>
    </w:p>
    <w:p>
      <w:pPr>
        <w:pStyle w:val="BodyText"/>
      </w:pPr>
      <w:r>
        <w:t xml:space="preserve">In the Continue configuration file (</w:t>
      </w:r>
      <w:r>
        <w:rPr>
          <w:rStyle w:val="VerbatimChar"/>
        </w:rPr>
        <w:t xml:space="preserve">~/.continue/config.json</w:t>
      </w:r>
      <w:r>
        <w:t xml:space="preserve">), add:</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"maximo"</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"/Users/markusvankempen/projects/Maximo-MCP-EDF/maximo-mcp-server.js"</w:t>
      </w:r>
      <w:r>
        <w:rPr>
          <w:rStyle w:val="OtherTok"/>
        </w:rPr>
        <w:t xml:space="preserve">]</w:t>
      </w:r>
      <w:r>
        <w:rPr>
          <w:rStyle w:val="FunctionTok"/>
        </w:rPr>
        <w:t xml:space="preserve">,</w:t>
      </w:r>
      <w:r>
        <w:br/>
      </w:r>
      <w:r>
        <w:rPr>
          <w:rStyle w:val="NormalTok"/>
        </w:rPr>
        <w:t xml:space="preserve">      </w:t>
      </w:r>
      <w:r>
        <w:rPr>
          <w:rStyle w:val="DataTypeTok"/>
        </w:rPr>
        <w:t xml:space="preserve">"env"</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"MAXIMO_URL"</w:t>
      </w:r>
      <w:r>
        <w:rPr>
          <w:rStyle w:val="FunctionTok"/>
        </w:rPr>
        <w:t xml:space="preserve">:</w:t>
      </w:r>
      <w:r>
        <w:rPr>
          <w:rStyle w:val="NormalTok"/>
        </w:rPr>
        <w:t xml:space="preserve"> </w:t>
      </w:r>
      <w:r>
        <w:rPr>
          <w:rStyle w:val="StringTok"/>
        </w:rPr>
        <w:t xml:space="preserve">"https://[YOUR_MAXIMO_HOST]/maximo/api"</w:t>
      </w:r>
      <w:r>
        <w:rPr>
          <w:rStyle w:val="FunctionTok"/>
        </w:rPr>
        <w:t xml:space="preserve">,</w:t>
      </w:r>
      <w:r>
        <w:br/>
      </w:r>
      <w:r>
        <w:rPr>
          <w:rStyle w:val="NormalTok"/>
        </w:rPr>
        <w:t xml:space="preserve">        </w:t>
      </w:r>
      <w:r>
        <w:rPr>
          <w:rStyle w:val="DataTypeTok"/>
        </w:rPr>
        <w:t xml:space="preserve">"MAXIMO_API_KEY"</w:t>
      </w:r>
      <w:r>
        <w:rPr>
          <w:rStyle w:val="FunctionTok"/>
        </w:rPr>
        <w:t xml:space="preserve">:</w:t>
      </w:r>
      <w:r>
        <w:rPr>
          <w:rStyle w:val="NormalTok"/>
        </w:rPr>
        <w:t xml:space="preserve"> </w:t>
      </w:r>
      <w:r>
        <w:rPr>
          <w:rStyle w:val="StringTok"/>
        </w:rPr>
        <w:t xml:space="preserve">"[YOUR_API_KEY]"</w:t>
      </w:r>
      <w:r>
        <w:rPr>
          <w:rStyle w:val="FunctionTok"/>
        </w:rPr>
        <w:t xml:space="preserve">,</w:t>
      </w:r>
      <w:r>
        <w:br/>
      </w:r>
      <w:r>
        <w:rPr>
          <w:rStyle w:val="NormalTok"/>
        </w:rPr>
        <w:t xml:space="preserve">        </w:t>
      </w:r>
      <w:r>
        <w:rPr>
          <w:rStyle w:val="DataTypeTok"/>
        </w:rPr>
        <w:t xml:space="preserve">"MAXIMO_OPENAPI_PATH"</w:t>
      </w:r>
      <w:r>
        <w:rPr>
          <w:rStyle w:val="FunctionTok"/>
        </w:rPr>
        <w:t xml:space="preserve">:</w:t>
      </w:r>
      <w:r>
        <w:rPr>
          <w:rStyle w:val="NormalTok"/>
        </w:rPr>
        <w:t xml:space="preserve"> </w:t>
      </w:r>
      <w:r>
        <w:rPr>
          <w:rStyle w:val="StringTok"/>
        </w:rPr>
        <w:t xml:space="preserve">"/Users/markusvankempen/projects/Maximo-MCP-EDF/maximo_openapi.json"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8"/>
    <w:bookmarkStart w:id="19" w:name="environment-variables-reference"/>
    <w:p>
      <w:pPr>
        <w:pStyle w:val="Heading3"/>
      </w:pPr>
      <w:r>
        <w:t xml:space="preserve">3.4 Environment Variables Reference</w:t>
      </w:r>
    </w:p>
    <w:p>
      <w:pPr>
        <w:pStyle w:val="FirstParagraph"/>
      </w:pPr>
      <w:r>
        <w:t xml:space="preserve">The</w:t>
      </w:r>
      <w:r>
        <w:t xml:space="preserve"> </w:t>
      </w:r>
      <w:r>
        <w:rPr>
          <w:rStyle w:val="VerbatimChar"/>
        </w:rPr>
        <w:t xml:space="preserve">maximo-mcp-server.js</w:t>
      </w:r>
      <w:r>
        <w:t xml:space="preserve"> </w:t>
      </w:r>
      <w:r>
        <w:t xml:space="preserve">reads the following environment variables: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Required</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rStyle w:val="VerbatimChar"/>
              </w:rPr>
              <w:t xml:space="preserve">MAXIMO_URL</w:t>
            </w:r>
          </w:p>
        </w:tc>
        <w:tc>
          <w:tcPr/>
          <w:p>
            <w:pPr>
              <w:pStyle w:val="Compact"/>
              <w:jc w:val="left"/>
            </w:pPr>
            <w:r>
              <w:t xml:space="preserve">Yes</w:t>
            </w:r>
          </w:p>
        </w:tc>
        <w:tc>
          <w:tcPr/>
          <w:p>
            <w:pPr>
              <w:pStyle w:val="Compact"/>
              <w:jc w:val="left"/>
            </w:pPr>
            <w:r>
              <w:t xml:space="preserve">Base URL for the Maximo REST API</w:t>
            </w:r>
          </w:p>
        </w:tc>
        <w:tc>
          <w:tcPr/>
          <w:p>
            <w:pPr>
              <w:pStyle w:val="Compact"/>
              <w:jc w:val="left"/>
            </w:pPr>
            <w:r>
              <w:t xml:space="preserve">(none - must be set)</w:t>
            </w:r>
          </w:p>
        </w:tc>
      </w:tr>
      <w:tr>
        <w:tc>
          <w:tcPr/>
          <w:p>
            <w:pPr>
              <w:pStyle w:val="Compact"/>
              <w:jc w:val="left"/>
            </w:pPr>
            <w:r>
              <w:rPr>
                <w:rStyle w:val="VerbatimChar"/>
              </w:rPr>
              <w:t xml:space="preserve">MAXIMO_API_KEY</w:t>
            </w:r>
          </w:p>
        </w:tc>
        <w:tc>
          <w:tcPr/>
          <w:p>
            <w:pPr>
              <w:pStyle w:val="Compact"/>
              <w:jc w:val="left"/>
            </w:pPr>
            <w:r>
              <w:t xml:space="preserve">Yes</w:t>
            </w:r>
          </w:p>
        </w:tc>
        <w:tc>
          <w:tcPr/>
          <w:p>
            <w:pPr>
              <w:pStyle w:val="Compact"/>
              <w:jc w:val="left"/>
            </w:pPr>
            <w:r>
              <w:t xml:space="preserve">API Key for authentication</w:t>
            </w:r>
          </w:p>
        </w:tc>
        <w:tc>
          <w:tcPr/>
          <w:p>
            <w:pPr>
              <w:pStyle w:val="Compact"/>
              <w:jc w:val="left"/>
            </w:pPr>
            <w:r>
              <w:t xml:space="preserve">(none - must be set)</w:t>
            </w:r>
          </w:p>
        </w:tc>
      </w:tr>
      <w:tr>
        <w:tc>
          <w:tcPr/>
          <w:p>
            <w:pPr>
              <w:pStyle w:val="Compact"/>
              <w:jc w:val="left"/>
            </w:pPr>
            <w:r>
              <w:rPr>
                <w:rStyle w:val="VerbatimChar"/>
              </w:rPr>
              <w:t xml:space="preserve">MAXIMO_OPENAPI_PATH</w:t>
            </w:r>
          </w:p>
        </w:tc>
        <w:tc>
          <w:tcPr/>
          <w:p>
            <w:pPr>
              <w:pStyle w:val="Compact"/>
              <w:jc w:val="left"/>
            </w:pPr>
            <w:r>
              <w:t xml:space="preserve">No</w:t>
            </w:r>
          </w:p>
        </w:tc>
        <w:tc>
          <w:tcPr/>
          <w:p>
            <w:pPr>
              <w:pStyle w:val="Compact"/>
              <w:jc w:val="left"/>
            </w:pPr>
            <w:r>
              <w:t xml:space="preserve">Path to local OpenAPI schema file</w:t>
            </w:r>
          </w:p>
        </w:tc>
        <w:tc>
          <w:tcPr/>
          <w:p>
            <w:pPr>
              <w:pStyle w:val="Compact"/>
              <w:jc w:val="left"/>
            </w:pPr>
            <w:r>
              <w:rPr>
                <w:rStyle w:val="VerbatimChar"/>
              </w:rPr>
              <w:t xml:space="preserve">./maximo_openapi.json</w:t>
            </w:r>
          </w:p>
        </w:tc>
      </w:tr>
    </w:tbl>
    <w:p>
      <w:r>
        <w:pict>
          <v:rect style="width:0;height:1.5pt" o:hralign="center" o:hrstd="t" o:hr="t"/>
        </w:pict>
      </w:r>
    </w:p>
    <w:bookmarkEnd w:id="19"/>
    <w:bookmarkStart w:id="23" w:name="verifying-the-setup"/>
    <w:p>
      <w:pPr>
        <w:pStyle w:val="Heading3"/>
      </w:pPr>
      <w:r>
        <w:t xml:space="preserve">3.5 Verifying the Setup</w:t>
      </w:r>
    </w:p>
    <w:p>
      <w:pPr>
        <w:pStyle w:val="FirstParagraph"/>
      </w:pPr>
      <w:r>
        <w:t xml:space="preserve">After configuration, verify the MCP server is working:</w:t>
      </w:r>
    </w:p>
    <w:p>
      <w:pPr>
        <w:pStyle w:val="BodyText"/>
      </w:pPr>
      <w:r>
        <w:rPr>
          <w:b/>
          <w:bCs/>
        </w:rPr>
        <w:t xml:space="preserve">Method 1: Ask the AI</w:t>
      </w:r>
      <w:r>
        <w:t xml:space="preserve"> </w:t>
      </w:r>
      <w:r>
        <w:t xml:space="preserve">&gt;</w:t>
      </w:r>
      <w:r>
        <w:t xml:space="preserve"> </w:t>
      </w:r>
      <w:r>
        <w:t xml:space="preserve">“Is the Maximo MCP server connected?”</w:t>
      </w:r>
    </w:p>
    <w:p>
      <w:pPr>
        <w:pStyle w:val="BodyText"/>
      </w:pPr>
      <w:r>
        <w:t xml:space="preserve">The AI should respond by calling</w:t>
      </w:r>
      <w:r>
        <w:t xml:space="preserve"> </w:t>
      </w:r>
      <w:r>
        <w:rPr>
          <w:rStyle w:val="VerbatimChar"/>
        </w:rPr>
        <w:t xml:space="preserve">get_instance_details</w:t>
      </w:r>
      <w:r>
        <w:t xml:space="preserve"> </w:t>
      </w:r>
      <w:r>
        <w:t xml:space="preserve">and confirming connectivity.</w:t>
      </w:r>
    </w:p>
    <w:p>
      <w:pPr>
        <w:pStyle w:val="BodyText"/>
      </w:pPr>
      <w:r>
        <w:rPr>
          <w:b/>
          <w:bCs/>
        </w:rPr>
        <w:t xml:space="preserve">Method 2: Run Manually</w:t>
      </w:r>
    </w:p>
    <w:p>
      <w:pPr>
        <w:pStyle w:val="BodyText"/>
      </w:pPr>
      <w:r>
        <w:t xml:space="preserve">Test the server directly from the command line:</w:t>
      </w:r>
    </w:p>
    <w:p>
      <w:pPr>
        <w:pStyle w:val="SourceCode"/>
      </w:pPr>
      <w:r>
        <w:rPr>
          <w:rStyle w:val="ExtensionTok"/>
        </w:rPr>
        <w:t xml:space="preserve">node</w:t>
      </w:r>
      <w:r>
        <w:rPr>
          <w:rStyle w:val="NormalTok"/>
        </w:rPr>
        <w:t xml:space="preserve"> /path/to/Maximo-MCP-EDF/maximo-mcp-server.js</w:t>
      </w:r>
    </w:p>
    <w:p>
      <w:pPr>
        <w:pStyle w:val="FirstParagraph"/>
      </w:pPr>
      <w:r>
        <w:t xml:space="preserve">You should see output like:</w:t>
      </w:r>
    </w:p>
    <w:p>
      <w:pPr>
        <w:pStyle w:val="SourceCode"/>
      </w:pPr>
      <w:r>
        <w:rPr>
          <w:rStyle w:val="VerbatimChar"/>
        </w:rPr>
        <w:t xml:space="preserve">Loading OpenAPI spec from /path/to/maximo_openapi.json...</w:t>
      </w:r>
      <w:r>
        <w:br/>
      </w:r>
      <w:r>
        <w:rPr>
          <w:rStyle w:val="VerbatimChar"/>
        </w:rPr>
        <w:t xml:space="preserve">Loaded OpenAPI spec. Components: 1247</w:t>
      </w:r>
      <w:r>
        <w:br/>
      </w:r>
      <w:r>
        <w:rPr>
          <w:rStyle w:val="VerbatimChar"/>
        </w:rPr>
        <w:t xml:space="preserve">Maximo MCP Server running on stdio</w:t>
      </w:r>
    </w:p>
    <w:p>
      <w:pPr>
        <w:pStyle w:val="CaptionedFigure"/>
      </w:pPr>
      <w:r>
        <w:drawing>
          <wp:inline>
            <wp:extent cx="5334000" cy="3251868"/>
            <wp:effectExtent b="0" l="0" r="0" t="0"/>
            <wp:docPr descr="MCP Configuration" title="" id="21" name="Picture"/>
            <a:graphic>
              <a:graphicData uri="http://schemas.openxmlformats.org/drawingml/2006/picture">
                <pic:pic>
                  <pic:nvPicPr>
                    <pic:cNvPr descr="MCPConfig.png" id="22" name="Picture"/>
                    <pic:cNvPicPr>
                      <a:picLocks noChangeArrowheads="1" noChangeAspect="1"/>
                    </pic:cNvPicPr>
                  </pic:nvPicPr>
                  <pic:blipFill>
                    <a:blip r:embed="rId20"/>
                    <a:stretch>
                      <a:fillRect/>
                    </a:stretch>
                  </pic:blipFill>
                  <pic:spPr bwMode="auto">
                    <a:xfrm>
                      <a:off x="0" y="0"/>
                      <a:ext cx="5334000" cy="3251868"/>
                    </a:xfrm>
                    <a:prstGeom prst="rect">
                      <a:avLst/>
                    </a:prstGeom>
                    <a:noFill/>
                    <a:ln w="9525">
                      <a:noFill/>
                      <a:headEnd/>
                      <a:tailEnd/>
                    </a:ln>
                  </pic:spPr>
                </pic:pic>
              </a:graphicData>
            </a:graphic>
          </wp:inline>
        </w:drawing>
      </w:r>
    </w:p>
    <w:p>
      <w:pPr>
        <w:pStyle w:val="ImageCaption"/>
      </w:pPr>
      <w:r>
        <w:t xml:space="preserve">MCP Configuration</w:t>
      </w:r>
    </w:p>
    <w:p>
      <w:pPr>
        <w:pStyle w:val="BlockText"/>
      </w:pPr>
      <w:r>
        <w:rPr>
          <w:b/>
          <w:bCs/>
        </w:rPr>
        <w:t xml:space="preserve">Key Benefit</w:t>
      </w:r>
      <w:r>
        <w:t xml:space="preserve">: Once configured, the MCP setup automatically handles</w:t>
      </w:r>
      <w:r>
        <w:t xml:space="preserve"> </w:t>
      </w:r>
      <w:r>
        <w:rPr>
          <w:b/>
          <w:bCs/>
        </w:rPr>
        <w:t xml:space="preserve">Schema Knowledge</w:t>
      </w:r>
      <w:r>
        <w:t xml:space="preserve"> </w:t>
      </w:r>
      <w:r>
        <w:t xml:space="preserve">and</w:t>
      </w:r>
      <w:r>
        <w:t xml:space="preserve"> </w:t>
      </w:r>
      <w:r>
        <w:rPr>
          <w:b/>
          <w:bCs/>
        </w:rPr>
        <w:t xml:space="preserve">API Connectivity</w:t>
      </w:r>
      <w:r>
        <w:t xml:space="preserve">. You do not need to manually feed the AI Swagger files or API documentation; the MCP server proactively retrieves this context for every request.</w:t>
      </w:r>
    </w:p>
    <w:p>
      <w:r>
        <w:pict>
          <v:rect style="width:0;height:1.5pt" o:hralign="center" o:hrstd="t" o:hr="t"/>
        </w:pict>
      </w:r>
    </w:p>
    <w:bookmarkEnd w:id="23"/>
    <w:bookmarkEnd w:id="24"/>
    <w:bookmarkStart w:id="25" w:name="available-mcp-tools"/>
    <w:p>
      <w:pPr>
        <w:pStyle w:val="Heading2"/>
      </w:pPr>
      <w:r>
        <w:t xml:space="preserve">4. Available MCP Tools</w:t>
      </w:r>
    </w:p>
    <w:p>
      <w:pPr>
        <w:pStyle w:val="FirstParagraph"/>
      </w:pPr>
      <w:r>
        <w:t xml:space="preserve">The Maximo MCP Server exposes the following tools to the AI agent: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 Name</w:t>
            </w:r>
          </w:p>
        </w:tc>
        <w:tc>
          <w:tcPr/>
          <w:p>
            <w:pPr>
              <w:pStyle w:val="Compact"/>
              <w:jc w:val="left"/>
            </w:pPr>
            <w:r>
              <w:t xml:space="preserve">Description</w:t>
            </w:r>
          </w:p>
        </w:tc>
        <w:tc>
          <w:tcPr/>
          <w:p>
            <w:pPr>
              <w:pStyle w:val="Compact"/>
              <w:jc w:val="left"/>
            </w:pPr>
            <w:r>
              <w:t xml:space="preserve">Example Use Case</w:t>
            </w:r>
          </w:p>
        </w:tc>
      </w:tr>
      <w:tr>
        <w:tc>
          <w:tcPr/>
          <w:p>
            <w:pPr>
              <w:pStyle w:val="Compact"/>
              <w:jc w:val="left"/>
            </w:pPr>
            <w:r>
              <w:rPr>
                <w:rStyle w:val="VerbatimChar"/>
              </w:rPr>
              <w:t xml:space="preserve">list_object_structures</w:t>
            </w:r>
          </w:p>
        </w:tc>
        <w:tc>
          <w:tcPr/>
          <w:p>
            <w:pPr>
              <w:pStyle w:val="Compact"/>
              <w:jc w:val="left"/>
            </w:pPr>
            <w:r>
              <w:t xml:space="preserve">Searches the available Maximo APIs by name or description.</w:t>
            </w:r>
          </w:p>
        </w:tc>
        <w:tc>
          <w:tcPr/>
          <w:p>
            <w:pPr>
              <w:pStyle w:val="Compact"/>
              <w:jc w:val="left"/>
            </w:pPr>
            <w:r>
              <w:t xml:space="preserve">“What APIs are available for Assets?”</w:t>
            </w:r>
          </w:p>
        </w:tc>
      </w:tr>
      <w:tr>
        <w:tc>
          <w:tcPr/>
          <w:p>
            <w:pPr>
              <w:pStyle w:val="Compact"/>
              <w:jc w:val="left"/>
            </w:pPr>
            <w:r>
              <w:rPr>
                <w:rStyle w:val="VerbatimChar"/>
              </w:rPr>
              <w:t xml:space="preserve">get_schema_details</w:t>
            </w:r>
          </w:p>
        </w:tc>
        <w:tc>
          <w:tcPr/>
          <w:p>
            <w:pPr>
              <w:pStyle w:val="Compact"/>
              <w:jc w:val="left"/>
            </w:pPr>
            <w:r>
              <w:t xml:space="preserve">Retrieves detailed field definitions (type, length, title) for a specific Object Structure.</w:t>
            </w:r>
          </w:p>
        </w:tc>
        <w:tc>
          <w:tcPr/>
          <w:p>
            <w:pPr>
              <w:pStyle w:val="Compact"/>
              <w:jc w:val="left"/>
            </w:pPr>
            <w:r>
              <w:t xml:space="preserve">“What fields are on the MXWO object?”</w:t>
            </w:r>
          </w:p>
        </w:tc>
      </w:tr>
      <w:tr>
        <w:tc>
          <w:tcPr/>
          <w:p>
            <w:pPr>
              <w:pStyle w:val="Compact"/>
              <w:jc w:val="left"/>
            </w:pPr>
            <w:r>
              <w:rPr>
                <w:rStyle w:val="VerbatimChar"/>
              </w:rPr>
              <w:t xml:space="preserve">query_maximo</w:t>
            </w:r>
          </w:p>
        </w:tc>
        <w:tc>
          <w:tcPr/>
          <w:p>
            <w:pPr>
              <w:pStyle w:val="Compact"/>
              <w:jc w:val="left"/>
            </w:pPr>
            <w:r>
              <w:t xml:space="preserve">Executes a live OSLC REST query against the Maximo instance.</w:t>
            </w:r>
          </w:p>
        </w:tc>
        <w:tc>
          <w:tcPr/>
          <w:p>
            <w:pPr>
              <w:pStyle w:val="Compact"/>
              <w:jc w:val="left"/>
            </w:pPr>
            <w:r>
              <w:t xml:space="preserve">“Get the last 5 approved work orders.”</w:t>
            </w:r>
          </w:p>
        </w:tc>
      </w:tr>
      <w:tr>
        <w:tc>
          <w:tcPr/>
          <w:p>
            <w:pPr>
              <w:pStyle w:val="Compact"/>
              <w:jc w:val="left"/>
            </w:pPr>
            <w:r>
              <w:rPr>
                <w:rStyle w:val="VerbatimChar"/>
              </w:rPr>
              <w:t xml:space="preserve">get_instance_details</w:t>
            </w:r>
          </w:p>
        </w:tc>
        <w:tc>
          <w:tcPr/>
          <w:p>
            <w:pPr>
              <w:pStyle w:val="Compact"/>
              <w:jc w:val="left"/>
            </w:pPr>
            <w:r>
              <w:t xml:space="preserve">Checks server connectivity and retrieves meta-information like latest work order date.</w:t>
            </w:r>
          </w:p>
        </w:tc>
        <w:tc>
          <w:tcPr/>
          <w:p>
            <w:pPr>
              <w:pStyle w:val="Compact"/>
              <w:jc w:val="left"/>
            </w:pPr>
            <w:r>
              <w:t xml:space="preserve">“Is the Maximo server reachable?”</w:t>
            </w:r>
          </w:p>
        </w:tc>
      </w:tr>
      <w:tr>
        <w:tc>
          <w:tcPr/>
          <w:p>
            <w:pPr>
              <w:pStyle w:val="Compact"/>
              <w:jc w:val="left"/>
            </w:pPr>
            <w:r>
              <w:rPr>
                <w:rStyle w:val="VerbatimChar"/>
              </w:rPr>
              <w:t xml:space="preserve">render_carbon_table</w:t>
            </w:r>
          </w:p>
        </w:tc>
        <w:tc>
          <w:tcPr/>
          <w:p>
            <w:pPr>
              <w:pStyle w:val="Compact"/>
              <w:jc w:val="left"/>
            </w:pPr>
            <w:r>
              <w:t xml:space="preserve">Generates an interactive HTML table (Carbon Design System) from query results.</w:t>
            </w:r>
          </w:p>
        </w:tc>
        <w:tc>
          <w:tcPr/>
          <w:p>
            <w:pPr>
              <w:pStyle w:val="Compact"/>
              <w:jc w:val="left"/>
            </w:pPr>
            <w:r>
              <w:t xml:space="preserve">“Show me a table of open work orders.”</w:t>
            </w:r>
          </w:p>
        </w:tc>
      </w:tr>
      <w:tr>
        <w:tc>
          <w:tcPr/>
          <w:p>
            <w:pPr>
              <w:pStyle w:val="Compact"/>
              <w:jc w:val="left"/>
            </w:pPr>
            <w:r>
              <w:rPr>
                <w:rStyle w:val="VerbatimChar"/>
              </w:rPr>
              <w:t xml:space="preserve">render_carbon_details</w:t>
            </w:r>
          </w:p>
        </w:tc>
        <w:tc>
          <w:tcPr/>
          <w:p>
            <w:pPr>
              <w:pStyle w:val="Compact"/>
              <w:jc w:val="left"/>
            </w:pPr>
            <w:r>
              <w:t xml:space="preserve">Generates a detailed HTML view for a single record.</w:t>
            </w:r>
          </w:p>
        </w:tc>
        <w:tc>
          <w:tcPr/>
          <w:p>
            <w:pPr>
              <w:pStyle w:val="Compact"/>
              <w:jc w:val="left"/>
            </w:pPr>
            <w:r>
              <w:t xml:space="preserve">“Show me the details for work order 1001.”</w:t>
            </w:r>
          </w:p>
        </w:tc>
      </w:tr>
    </w:tbl>
    <w:p>
      <w:r>
        <w:pict>
          <v:rect style="width:0;height:1.5pt" o:hralign="center" o:hrstd="t" o:hr="t"/>
        </w:pict>
      </w:r>
    </w:p>
    <w:bookmarkEnd w:id="25"/>
    <w:bookmarkStart w:id="31" w:name="code-generation-from-natural-language"/>
    <w:p>
      <w:pPr>
        <w:pStyle w:val="Heading2"/>
      </w:pPr>
      <w:r>
        <w:t xml:space="preserve">5. Code Generation from Natural Language</w:t>
      </w:r>
    </w:p>
    <w:p>
      <w:pPr>
        <w:pStyle w:val="FirstParagraph"/>
      </w:pPr>
      <w:r>
        <w:t xml:space="preserve">The MCP server acts as the</w:t>
      </w:r>
      <w:r>
        <w:t xml:space="preserve"> </w:t>
      </w:r>
      <w:r>
        <w:t xml:space="preserve">“eyes and ears”</w:t>
      </w:r>
      <w:r>
        <w:t xml:space="preserve"> </w:t>
      </w:r>
      <w:r>
        <w:t xml:space="preserve">of the AI, allowing it to translate vague natural language into precise technical operations by inspecting the actual Maximo configuration.</w:t>
      </w:r>
    </w:p>
    <w:bookmarkStart w:id="26" w:name="the-workflow"/>
    <w:p>
      <w:pPr>
        <w:pStyle w:val="Heading3"/>
      </w:pPr>
      <w:r>
        <w:t xml:space="preserve">4.1 The Workflow</w:t>
      </w:r>
    </w:p>
    <w:p>
      <w:pPr>
        <w:pStyle w:val="Compact"/>
        <w:numPr>
          <w:ilvl w:val="0"/>
          <w:numId w:val="1003"/>
        </w:numPr>
      </w:pPr>
      <w:r>
        <w:rPr>
          <w:b/>
          <w:bCs/>
        </w:rPr>
        <w:t xml:space="preserve">User Request</w:t>
      </w:r>
      <w:r>
        <w:t xml:space="preserve">:</w:t>
      </w:r>
      <w:r>
        <w:t xml:space="preserve"> </w:t>
      </w:r>
      <w:r>
        <w:t xml:space="preserve">“Find all pumps that failed last month.”</w:t>
      </w:r>
    </w:p>
    <w:p>
      <w:pPr>
        <w:pStyle w:val="Compact"/>
        <w:numPr>
          <w:ilvl w:val="0"/>
          <w:numId w:val="1003"/>
        </w:numPr>
      </w:pPr>
      <w:r>
        <w:rPr>
          <w:b/>
          <w:bCs/>
        </w:rPr>
        <w:t xml:space="preserve">Schema Discovery</w:t>
      </w:r>
      <w:r>
        <w:t xml:space="preserve">: The AI calls</w:t>
      </w:r>
      <w:r>
        <w:t xml:space="preserve"> </w:t>
      </w:r>
      <w:r>
        <w:rPr>
          <w:rStyle w:val="VerbatimChar"/>
        </w:rPr>
        <w:t xml:space="preserve">list_object_structures</w:t>
      </w:r>
      <w:r>
        <w:t xml:space="preserve"> </w:t>
      </w:r>
      <w:r>
        <w:t xml:space="preserve">to find relevant APIs (e.g.,</w:t>
      </w:r>
      <w:r>
        <w:t xml:space="preserve"> </w:t>
      </w:r>
      <w:r>
        <w:rPr>
          <w:rStyle w:val="VerbatimChar"/>
        </w:rPr>
        <w:t xml:space="preserve">MXASSET</w:t>
      </w:r>
      <w:r>
        <w:t xml:space="preserve">,</w:t>
      </w:r>
      <w:r>
        <w:t xml:space="preserve"> </w:t>
      </w:r>
      <w:r>
        <w:rPr>
          <w:rStyle w:val="VerbatimChar"/>
        </w:rPr>
        <w:t xml:space="preserve">MXWO</w:t>
      </w:r>
      <w:r>
        <w:t xml:space="preserve">).</w:t>
      </w:r>
    </w:p>
    <w:p>
      <w:pPr>
        <w:pStyle w:val="Compact"/>
        <w:numPr>
          <w:ilvl w:val="0"/>
          <w:numId w:val="1003"/>
        </w:numPr>
      </w:pPr>
      <w:r>
        <w:rPr>
          <w:b/>
          <w:bCs/>
        </w:rPr>
        <w:t xml:space="preserve">Field Mapping</w:t>
      </w:r>
      <w:r>
        <w:t xml:space="preserve">: It calls</w:t>
      </w:r>
      <w:r>
        <w:t xml:space="preserve"> </w:t>
      </w:r>
      <w:r>
        <w:rPr>
          <w:rStyle w:val="VerbatimChar"/>
        </w:rPr>
        <w:t xml:space="preserve">get_schema_details</w:t>
      </w:r>
      <w:r>
        <w:t xml:space="preserve"> </w:t>
      </w:r>
      <w:r>
        <w:t xml:space="preserve">to understand the data structure (e.g., confirming</w:t>
      </w:r>
      <w:r>
        <w:t xml:space="preserve"> </w:t>
      </w:r>
      <w:r>
        <w:rPr>
          <w:rStyle w:val="VerbatimChar"/>
        </w:rPr>
        <w:t xml:space="preserve">assetnum</w:t>
      </w:r>
      <w:r>
        <w:t xml:space="preserve">,</w:t>
      </w:r>
      <w:r>
        <w:t xml:space="preserve"> </w:t>
      </w:r>
      <w:r>
        <w:rPr>
          <w:rStyle w:val="VerbatimChar"/>
        </w:rPr>
        <w:t xml:space="preserve">description</w:t>
      </w:r>
      <w:r>
        <w:t xml:space="preserve">,</w:t>
      </w:r>
      <w:r>
        <w:t xml:space="preserve"> </w:t>
      </w:r>
      <w:r>
        <w:rPr>
          <w:rStyle w:val="VerbatimChar"/>
        </w:rPr>
        <w:t xml:space="preserve">failurecode</w:t>
      </w:r>
      <w:r>
        <w:t xml:space="preserve">).</w:t>
      </w:r>
    </w:p>
    <w:p>
      <w:pPr>
        <w:pStyle w:val="Compact"/>
        <w:numPr>
          <w:ilvl w:val="0"/>
          <w:numId w:val="1003"/>
        </w:numPr>
      </w:pPr>
      <w:r>
        <w:rPr>
          <w:b/>
          <w:bCs/>
        </w:rPr>
        <w:t xml:space="preserve">Code Generation</w:t>
      </w:r>
      <w:r>
        <w:t xml:space="preserve">: It generates the correct query or code block.</w:t>
      </w:r>
    </w:p>
    <w:bookmarkEnd w:id="26"/>
    <w:bookmarkStart w:id="30" w:name="the-ai-assisted-interface"/>
    <w:p>
      <w:pPr>
        <w:pStyle w:val="Heading3"/>
      </w:pPr>
      <w:r>
        <w:t xml:space="preserve">4.2 The AI-Assisted Interface</w:t>
      </w:r>
    </w:p>
    <w:p>
      <w:pPr>
        <w:pStyle w:val="FirstParagraph"/>
      </w:pPr>
      <w:r>
        <w:t xml:space="preserve">The AI doesn’t just guess; it</w:t>
      </w:r>
      <w:r>
        <w:t xml:space="preserve"> </w:t>
      </w:r>
      <w:r>
        <w:rPr>
          <w:b/>
          <w:bCs/>
        </w:rPr>
        <w:t xml:space="preserve">verifies</w:t>
      </w:r>
      <w:r>
        <w:t xml:space="preserve">. By having access to the live schema, the AI Interface can:</w:t>
      </w:r>
      <w:r>
        <w:t xml:space="preserve"> </w:t>
      </w:r>
      <w:r>
        <w:t xml:space="preserve">*</w:t>
      </w:r>
      <w:r>
        <w:t xml:space="preserve"> </w:t>
      </w:r>
      <w:r>
        <w:rPr>
          <w:b/>
          <w:bCs/>
        </w:rPr>
        <w:t xml:space="preserve">Autocomplete</w:t>
      </w:r>
      <w:r>
        <w:t xml:space="preserve"> </w:t>
      </w:r>
      <w:r>
        <w:t xml:space="preserve">field names based on the actual object structure.</w:t>
      </w:r>
      <w:r>
        <w:t xml:space="preserve"> </w:t>
      </w:r>
      <w:r>
        <w:t xml:space="preserve">*</w:t>
      </w:r>
      <w:r>
        <w:t xml:space="preserve"> </w:t>
      </w:r>
      <w:r>
        <w:rPr>
          <w:b/>
          <w:bCs/>
        </w:rPr>
        <w:t xml:space="preserve">Validate</w:t>
      </w:r>
      <w:r>
        <w:t xml:space="preserve"> </w:t>
      </w:r>
      <w:r>
        <w:t xml:space="preserve">that a specific relationship exists before suggesting it.</w:t>
      </w:r>
      <w:r>
        <w:t xml:space="preserve"> </w:t>
      </w:r>
      <w:r>
        <w:t xml:space="preserve">*</w:t>
      </w:r>
      <w:r>
        <w:t xml:space="preserve"> </w:t>
      </w:r>
      <w:r>
        <w:rPr>
          <w:b/>
          <w:bCs/>
        </w:rPr>
        <w:t xml:space="preserve">Contextualize</w:t>
      </w:r>
      <w:r>
        <w:t xml:space="preserve"> </w:t>
      </w:r>
      <w:r>
        <w:t xml:space="preserve">answers, distinguishing between a</w:t>
      </w:r>
      <w:r>
        <w:t xml:space="preserve"> </w:t>
      </w:r>
      <w:r>
        <w:t xml:space="preserve">“Work Order”</w:t>
      </w:r>
      <w:r>
        <w:t xml:space="preserve"> </w:t>
      </w:r>
      <w:r>
        <w:t xml:space="preserve">(</w:t>
      </w:r>
      <w:r>
        <w:rPr>
          <w:rStyle w:val="VerbatimChar"/>
        </w:rPr>
        <w:t xml:space="preserve">MXWO</w:t>
      </w:r>
      <w:r>
        <w:t xml:space="preserve">) and a</w:t>
      </w:r>
      <w:r>
        <w:t xml:space="preserve"> </w:t>
      </w:r>
      <w:r>
        <w:t xml:space="preserve">“Service Request”</w:t>
      </w:r>
      <w:r>
        <w:t xml:space="preserve"> </w:t>
      </w:r>
      <w:r>
        <w:t xml:space="preserve">(</w:t>
      </w:r>
      <w:r>
        <w:rPr>
          <w:rStyle w:val="VerbatimChar"/>
        </w:rPr>
        <w:t xml:space="preserve">MXSR</w:t>
      </w:r>
      <w:r>
        <w:t xml:space="preserve">).</w:t>
      </w:r>
    </w:p>
    <w:p>
      <w:pPr>
        <w:pStyle w:val="CaptionedFigure"/>
      </w:pPr>
      <w:r>
        <w:drawing>
          <wp:inline>
            <wp:extent cx="5334000" cy="3103756"/>
            <wp:effectExtent b="0" l="0" r="0" t="0"/>
            <wp:docPr descr="AI IDE Interface" title="" id="28" name="Picture"/>
            <a:graphic>
              <a:graphicData uri="http://schemas.openxmlformats.org/drawingml/2006/picture">
                <pic:pic>
                  <pic:nvPicPr>
                    <pic:cNvPr descr="Antigravity-Cursor-VSCode.png" id="29" name="Picture"/>
                    <pic:cNvPicPr>
                      <a:picLocks noChangeArrowheads="1" noChangeAspect="1"/>
                    </pic:cNvPicPr>
                  </pic:nvPicPr>
                  <pic:blipFill>
                    <a:blip r:embed="rId27"/>
                    <a:stretch>
                      <a:fillRect/>
                    </a:stretch>
                  </pic:blipFill>
                  <pic:spPr bwMode="auto">
                    <a:xfrm>
                      <a:off x="0" y="0"/>
                      <a:ext cx="5334000" cy="3103756"/>
                    </a:xfrm>
                    <a:prstGeom prst="rect">
                      <a:avLst/>
                    </a:prstGeom>
                    <a:noFill/>
                    <a:ln w="9525">
                      <a:noFill/>
                      <a:headEnd/>
                      <a:tailEnd/>
                    </a:ln>
                  </pic:spPr>
                </pic:pic>
              </a:graphicData>
            </a:graphic>
          </wp:inline>
        </w:drawing>
      </w:r>
    </w:p>
    <w:p>
      <w:pPr>
        <w:pStyle w:val="ImageCaption"/>
      </w:pPr>
      <w:r>
        <w:t xml:space="preserve">AI IDE Interface</w:t>
      </w:r>
    </w:p>
    <w:p>
      <w:r>
        <w:pict>
          <v:rect style="width:0;height:1.5pt" o:hralign="center" o:hrstd="t" o:hr="t"/>
        </w:pict>
      </w:r>
    </w:p>
    <w:bookmarkEnd w:id="30"/>
    <w:bookmarkEnd w:id="31"/>
    <w:bookmarkStart w:id="35" w:name="Xe79487a7c2d6a6be89bbafeebd03cd7c1837e2a"/>
    <w:p>
      <w:pPr>
        <w:pStyle w:val="Heading2"/>
      </w:pPr>
      <w:r>
        <w:t xml:space="preserve">6. Generating Multi-Format Code (Scripts, SQL, API)</w:t>
      </w:r>
    </w:p>
    <w:p>
      <w:pPr>
        <w:pStyle w:val="FirstParagraph"/>
      </w:pPr>
      <w:r>
        <w:t xml:space="preserve">One of the most powerful features of the MCP integration is the ability to generate</w:t>
      </w:r>
      <w:r>
        <w:t xml:space="preserve"> </w:t>
      </w:r>
      <w:r>
        <w:rPr>
          <w:b/>
          <w:bCs/>
        </w:rPr>
        <w:t xml:space="preserve">context-aware code</w:t>
      </w:r>
      <w:r>
        <w:t xml:space="preserve"> </w:t>
      </w:r>
      <w:r>
        <w:t xml:space="preserve">in multiple formats, ensuring alignment with the Target Data Structure.</w:t>
      </w:r>
    </w:p>
    <w:bookmarkStart w:id="32" w:name="a.-oslc-rest-api-calls"/>
    <w:p>
      <w:pPr>
        <w:pStyle w:val="Heading3"/>
      </w:pPr>
      <w:r>
        <w:t xml:space="preserve">A. OSLC REST API Calls</w:t>
      </w:r>
    </w:p>
    <w:p>
      <w:pPr>
        <w:numPr>
          <w:ilvl w:val="0"/>
          <w:numId w:val="1004"/>
        </w:numPr>
      </w:pPr>
      <w:r>
        <w:rPr>
          <w:b/>
          <w:bCs/>
        </w:rPr>
        <w:t xml:space="preserve">Context</w:t>
      </w:r>
      <w:r>
        <w:t xml:space="preserve">: Web Apps, Integrations (Postman/Curl).</w:t>
      </w:r>
    </w:p>
    <w:p>
      <w:pPr>
        <w:numPr>
          <w:ilvl w:val="0"/>
          <w:numId w:val="1004"/>
        </w:numPr>
      </w:pPr>
      <w:r>
        <w:rPr>
          <w:b/>
          <w:bCs/>
        </w:rPr>
        <w:t xml:space="preserve">Process</w:t>
      </w:r>
      <w:r>
        <w:t xml:space="preserve">: The AI checks</w:t>
      </w:r>
      <w:r>
        <w:t xml:space="preserve"> </w:t>
      </w:r>
      <w:r>
        <w:rPr>
          <w:rStyle w:val="VerbatimChar"/>
        </w:rPr>
        <w:t xml:space="preserve">get_schema_details</w:t>
      </w:r>
      <w:r>
        <w:t xml:space="preserve"> </w:t>
      </w:r>
      <w:r>
        <w:t xml:space="preserve">to identify the correct OSLC query parameters.</w:t>
      </w:r>
    </w:p>
    <w:p>
      <w:pPr>
        <w:numPr>
          <w:ilvl w:val="0"/>
          <w:numId w:val="1004"/>
        </w:numPr>
      </w:pPr>
      <w:r>
        <w:rPr>
          <w:b/>
          <w:bCs/>
        </w:rPr>
        <w:t xml:space="preserve">Example Prompt</w:t>
      </w:r>
      <w:r>
        <w:t xml:space="preserve">:</w:t>
      </w:r>
      <w:r>
        <w:t xml:space="preserve"> </w:t>
      </w:r>
      <w:r>
        <w:t xml:space="preserve">“Get approved work orders with their asset numbers.”</w:t>
      </w:r>
    </w:p>
    <w:p>
      <w:pPr>
        <w:numPr>
          <w:ilvl w:val="0"/>
          <w:numId w:val="1004"/>
        </w:numPr>
      </w:pPr>
      <w:r>
        <w:rPr>
          <w:b/>
          <w:bCs/>
        </w:rPr>
        <w:t xml:space="preserve">Example Output</w:t>
      </w:r>
      <w:r>
        <w:t xml:space="preserve">:</w:t>
      </w:r>
    </w:p>
    <w:p>
      <w:pPr>
        <w:pStyle w:val="SourceCode"/>
        <w:numPr>
          <w:ilvl w:val="0"/>
          <w:numId w:val="1000"/>
        </w:numPr>
      </w:pPr>
      <w:r>
        <w:rPr>
          <w:rStyle w:val="VerbatimChar"/>
        </w:rPr>
        <w:t xml:space="preserve">GET /maximo/api/os/mxwo?oslc.where=status="APPR"&amp;oslc.select=wonum,description,assetnum,reportdate&amp;lean=1</w:t>
      </w:r>
    </w:p>
    <w:bookmarkEnd w:id="32"/>
    <w:bookmarkStart w:id="33" w:name="b.-pythonnode.js-scripts"/>
    <w:p>
      <w:pPr>
        <w:pStyle w:val="Heading3"/>
      </w:pPr>
      <w:r>
        <w:t xml:space="preserve">B. Python/Node.js Scripts</w:t>
      </w:r>
    </w:p>
    <w:p>
      <w:pPr>
        <w:numPr>
          <w:ilvl w:val="0"/>
          <w:numId w:val="1005"/>
        </w:numPr>
      </w:pPr>
      <w:r>
        <w:rPr>
          <w:b/>
          <w:bCs/>
        </w:rPr>
        <w:t xml:space="preserve">Context</w:t>
      </w:r>
      <w:r>
        <w:t xml:space="preserve">: Automation, Data Migration, Batch Processing.</w:t>
      </w:r>
    </w:p>
    <w:p>
      <w:pPr>
        <w:numPr>
          <w:ilvl w:val="0"/>
          <w:numId w:val="1005"/>
        </w:numPr>
      </w:pPr>
      <w:r>
        <w:rPr>
          <w:b/>
          <w:bCs/>
        </w:rPr>
        <w:t xml:space="preserve">Process</w:t>
      </w:r>
      <w:r>
        <w:t xml:space="preserve">: The AI constructs robust scripts using libraries like</w:t>
      </w:r>
      <w:r>
        <w:t xml:space="preserve"> </w:t>
      </w:r>
      <w:r>
        <w:rPr>
          <w:rStyle w:val="VerbatimChar"/>
        </w:rPr>
        <w:t xml:space="preserve">requests</w:t>
      </w:r>
      <w:r>
        <w:t xml:space="preserve"> </w:t>
      </w:r>
      <w:r>
        <w:t xml:space="preserve">or</w:t>
      </w:r>
      <w:r>
        <w:t xml:space="preserve"> </w:t>
      </w:r>
      <w:r>
        <w:rPr>
          <w:rStyle w:val="VerbatimChar"/>
        </w:rPr>
        <w:t xml:space="preserve">axios</w:t>
      </w:r>
      <w:r>
        <w:t xml:space="preserve">, injecting the correct field names and error handling logic derived from the schema.</w:t>
      </w:r>
    </w:p>
    <w:p>
      <w:pPr>
        <w:numPr>
          <w:ilvl w:val="0"/>
          <w:numId w:val="1005"/>
        </w:numPr>
      </w:pPr>
      <w:r>
        <w:rPr>
          <w:b/>
          <w:bCs/>
        </w:rPr>
        <w:t xml:space="preserve">Example Prompt</w:t>
      </w:r>
      <w:r>
        <w:t xml:space="preserve">:</w:t>
      </w:r>
      <w:r>
        <w:t xml:space="preserve"> </w:t>
      </w:r>
      <w:r>
        <w:t xml:space="preserve">“Write a Python script to fetch all work orders from this year and export them to CSV.”</w:t>
      </w:r>
    </w:p>
    <w:p>
      <w:pPr>
        <w:numPr>
          <w:ilvl w:val="0"/>
          <w:numId w:val="1005"/>
        </w:numPr>
      </w:pPr>
      <w:r>
        <w:rPr>
          <w:b/>
          <w:bCs/>
        </w:rPr>
        <w:t xml:space="preserve">Example Output</w:t>
      </w:r>
      <w:r>
        <w:t xml:space="preserve"> </w:t>
      </w:r>
      <w:r>
        <w:t xml:space="preserve">(Python):</w:t>
      </w:r>
    </w:p>
    <w:p>
      <w:pPr>
        <w:pStyle w:val="SourceCode"/>
        <w:numPr>
          <w:ilvl w:val="0"/>
          <w:numId w:val="1000"/>
        </w:numPr>
      </w:pPr>
      <w:r>
        <w:rPr>
          <w:rStyle w:val="ImportTok"/>
        </w:rPr>
        <w:t xml:space="preserve">import</w:t>
      </w:r>
      <w:r>
        <w:rPr>
          <w:rStyle w:val="NormalTok"/>
        </w:rPr>
        <w:t xml:space="preserve"> requests</w:t>
      </w:r>
      <w:r>
        <w:br/>
      </w:r>
      <w:r>
        <w:rPr>
          <w:rStyle w:val="ImportTok"/>
        </w:rPr>
        <w:t xml:space="preserve">import</w:t>
      </w:r>
      <w:r>
        <w:rPr>
          <w:rStyle w:val="NormalTok"/>
        </w:rPr>
        <w:t xml:space="preserve"> csv</w:t>
      </w:r>
      <w:r>
        <w:br/>
      </w:r>
      <w:r>
        <w:br/>
      </w:r>
      <w:r>
        <w:rPr>
          <w:rStyle w:val="NormalTok"/>
        </w:rPr>
        <w:t xml:space="preserve">MAXIMO_URL </w:t>
      </w:r>
      <w:r>
        <w:rPr>
          <w:rStyle w:val="OperatorTok"/>
        </w:rPr>
        <w:t xml:space="preserve">=</w:t>
      </w:r>
      <w:r>
        <w:rPr>
          <w:rStyle w:val="NormalTok"/>
        </w:rPr>
        <w:t xml:space="preserve"> </w:t>
      </w:r>
      <w:r>
        <w:rPr>
          <w:rStyle w:val="StringTok"/>
        </w:rPr>
        <w:t xml:space="preserve">"https://your-host/maximo/api/os/mxwo"</w:t>
      </w:r>
      <w:r>
        <w:br/>
      </w:r>
      <w:r>
        <w:rPr>
          <w:rStyle w:val="NormalTok"/>
        </w:rPr>
        <w:t xml:space="preserve">headers </w:t>
      </w:r>
      <w:r>
        <w:rPr>
          <w:rStyle w:val="OperatorTok"/>
        </w:rPr>
        <w:t xml:space="preserve">=</w:t>
      </w:r>
      <w:r>
        <w:rPr>
          <w:rStyle w:val="NormalTok"/>
        </w:rPr>
        <w:t xml:space="preserve"> {</w:t>
      </w:r>
      <w:r>
        <w:rPr>
          <w:rStyle w:val="StringTok"/>
        </w:rPr>
        <w:t xml:space="preserve">"apikey"</w:t>
      </w:r>
      <w:r>
        <w:rPr>
          <w:rStyle w:val="NormalTok"/>
        </w:rPr>
        <w:t xml:space="preserve">: </w:t>
      </w:r>
      <w:r>
        <w:rPr>
          <w:rStyle w:val="StringTok"/>
        </w:rPr>
        <w:t xml:space="preserve">"YOUR_API_KEY"</w:t>
      </w:r>
      <w:r>
        <w:rPr>
          <w:rStyle w:val="NormalTok"/>
        </w:rPr>
        <w:t xml:space="preserve">}</w:t>
      </w:r>
      <w:r>
        <w:br/>
      </w:r>
      <w:r>
        <w:br/>
      </w:r>
      <w:r>
        <w:rPr>
          <w:rStyle w:val="CommentTok"/>
        </w:rPr>
        <w:t xml:space="preserve"># AI knows 'reportdate' is the correct field from schema introspection</w:t>
      </w:r>
      <w:r>
        <w:br/>
      </w: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'oslc.where'</w:t>
      </w:r>
      <w:r>
        <w:rPr>
          <w:rStyle w:val="NormalTok"/>
        </w:rPr>
        <w:t xml:space="preserve">: </w:t>
      </w:r>
      <w:r>
        <w:rPr>
          <w:rStyle w:val="StringTok"/>
        </w:rPr>
        <w:t xml:space="preserve">'reportdate&gt;="2026-01-01"'</w:t>
      </w:r>
      <w:r>
        <w:rPr>
          <w:rStyle w:val="NormalTok"/>
        </w:rPr>
        <w:t xml:space="preserve">,</w:t>
      </w:r>
      <w:r>
        <w:br/>
      </w:r>
      <w:r>
        <w:rPr>
          <w:rStyle w:val="NormalTok"/>
        </w:rPr>
        <w:t xml:space="preserve">    </w:t>
      </w:r>
      <w:r>
        <w:rPr>
          <w:rStyle w:val="StringTok"/>
        </w:rPr>
        <w:t xml:space="preserve">'oslc.select'</w:t>
      </w:r>
      <w:r>
        <w:rPr>
          <w:rStyle w:val="NormalTok"/>
        </w:rPr>
        <w:t xml:space="preserve">: </w:t>
      </w:r>
      <w:r>
        <w:rPr>
          <w:rStyle w:val="StringTok"/>
        </w:rPr>
        <w:t xml:space="preserve">'wonum,description,status,reportdate'</w:t>
      </w:r>
      <w:r>
        <w:rPr>
          <w:rStyle w:val="NormalTok"/>
        </w:rPr>
        <w:t xml:space="preserve">,</w:t>
      </w:r>
      <w:r>
        <w:br/>
      </w:r>
      <w:r>
        <w:rPr>
          <w:rStyle w:val="NormalTok"/>
        </w:rPr>
        <w:t xml:space="preserve">    </w:t>
      </w:r>
      <w:r>
        <w:rPr>
          <w:rStyle w:val="StringTok"/>
        </w:rPr>
        <w:t xml:space="preserve">'lean'</w:t>
      </w:r>
      <w:r>
        <w:rPr>
          <w:rStyle w:val="NormalTok"/>
        </w:rPr>
        <w:t xml:space="preserve">: </w:t>
      </w:r>
      <w:r>
        <w:rPr>
          <w:rStyle w:val="DecValTok"/>
        </w:rPr>
        <w:t xml:space="preserve">1</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requests.get(MAXIMO_URL, params</w:t>
      </w:r>
      <w:r>
        <w:rPr>
          <w:rStyle w:val="OperatorTok"/>
        </w:rPr>
        <w:t xml:space="preserve">=</w:t>
      </w:r>
      <w:r>
        <w:rPr>
          <w:rStyle w:val="NormalTok"/>
        </w:rPr>
        <w:t xml:space="preserve">params, headers</w:t>
      </w:r>
      <w:r>
        <w:rPr>
          <w:rStyle w:val="OperatorTok"/>
        </w:rPr>
        <w:t xml:space="preserve">=</w:t>
      </w:r>
      <w:r>
        <w:rPr>
          <w:rStyle w:val="NormalTok"/>
        </w:rPr>
        <w:t xml:space="preserve">headers)</w:t>
      </w:r>
      <w:r>
        <w:br/>
      </w:r>
      <w:r>
        <w:rPr>
          <w:rStyle w:val="NormalTok"/>
        </w:rPr>
        <w:t xml:space="preserve">data </w:t>
      </w:r>
      <w:r>
        <w:rPr>
          <w:rStyle w:val="OperatorTok"/>
        </w:rPr>
        <w:t xml:space="preserve">=</w:t>
      </w:r>
      <w:r>
        <w:rPr>
          <w:rStyle w:val="NormalTok"/>
        </w:rPr>
        <w:t xml:space="preserve"> response.json().get(</w:t>
      </w:r>
      <w:r>
        <w:rPr>
          <w:rStyle w:val="StringTok"/>
        </w:rPr>
        <w:t xml:space="preserve">'member'</w:t>
      </w:r>
      <w:r>
        <w:rPr>
          <w:rStyle w:val="NormalTok"/>
        </w:rPr>
        <w:t xml:space="preserve">, [])</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'work_orders.csv'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w:t>
      </w:r>
      <w:r>
        <w:rPr>
          <w:rStyle w:val="StringTok"/>
        </w:rPr>
        <w:t xml:space="preserve">'wonum'</w:t>
      </w:r>
      <w:r>
        <w:rPr>
          <w:rStyle w:val="NormalTok"/>
        </w:rPr>
        <w:t xml:space="preserve">, </w:t>
      </w:r>
      <w:r>
        <w:rPr>
          <w:rStyle w:val="StringTok"/>
        </w:rPr>
        <w:t xml:space="preserve">'description'</w:t>
      </w:r>
      <w:r>
        <w:rPr>
          <w:rStyle w:val="NormalTok"/>
        </w:rPr>
        <w:t xml:space="preserve">, </w:t>
      </w:r>
      <w:r>
        <w:rPr>
          <w:rStyle w:val="StringTok"/>
        </w:rPr>
        <w:t xml:space="preserve">'status'</w:t>
      </w:r>
      <w:r>
        <w:rPr>
          <w:rStyle w:val="NormalTok"/>
        </w:rPr>
        <w:t xml:space="preserve">, </w:t>
      </w:r>
      <w:r>
        <w:rPr>
          <w:rStyle w:val="StringTok"/>
        </w:rPr>
        <w:t xml:space="preserve">'reportdate'</w:t>
      </w:r>
      <w:r>
        <w:rPr>
          <w:rStyle w:val="NormalTok"/>
        </w:rPr>
        <w:t xml:space="preserve">])</w:t>
      </w:r>
      <w:r>
        <w:br/>
      </w:r>
      <w:r>
        <w:rPr>
          <w:rStyle w:val="NormalTok"/>
        </w:rPr>
        <w:t xml:space="preserve">    writer.writeheader()</w:t>
      </w:r>
      <w:r>
        <w:br/>
      </w:r>
      <w:r>
        <w:rPr>
          <w:rStyle w:val="NormalTok"/>
        </w:rPr>
        <w:t xml:space="preserve">    writer.writerows(data)</w:t>
      </w:r>
      <w:r>
        <w:br/>
      </w:r>
      <w:r>
        <w:br/>
      </w:r>
      <w:r>
        <w:rPr>
          <w:rStyle w:val="BuiltInTok"/>
        </w:rPr>
        <w:t xml:space="preserve">print</w:t>
      </w:r>
      <w:r>
        <w:rPr>
          <w:rStyle w:val="NormalTok"/>
        </w:rPr>
        <w:t xml:space="preserve">(</w:t>
      </w:r>
      <w:r>
        <w:rPr>
          <w:rStyle w:val="SpecialStringTok"/>
        </w:rPr>
        <w:t xml:space="preserve">f"Exported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work orders."</w:t>
      </w:r>
      <w:r>
        <w:rPr>
          <w:rStyle w:val="NormalTok"/>
        </w:rPr>
        <w:t xml:space="preserve">)</w:t>
      </w:r>
    </w:p>
    <w:bookmarkEnd w:id="33"/>
    <w:bookmarkStart w:id="34" w:name="c.-sql-queries"/>
    <w:p>
      <w:pPr>
        <w:pStyle w:val="Heading3"/>
      </w:pPr>
      <w:r>
        <w:t xml:space="preserve">C. SQL Queries</w:t>
      </w:r>
    </w:p>
    <w:p>
      <w:pPr>
        <w:numPr>
          <w:ilvl w:val="0"/>
          <w:numId w:val="1006"/>
        </w:numPr>
      </w:pPr>
      <w:r>
        <w:rPr>
          <w:b/>
          <w:bCs/>
        </w:rPr>
        <w:t xml:space="preserve">Context</w:t>
      </w:r>
      <w:r>
        <w:t xml:space="preserve">: Analytics, BIRT Reports, Database Administration.</w:t>
      </w:r>
    </w:p>
    <w:p>
      <w:pPr>
        <w:numPr>
          <w:ilvl w:val="0"/>
          <w:numId w:val="1006"/>
        </w:numPr>
      </w:pPr>
      <w:r>
        <w:rPr>
          <w:b/>
          <w:bCs/>
        </w:rPr>
        <w:t xml:space="preserve">Process</w:t>
      </w:r>
      <w:r>
        <w:t xml:space="preserve">: By understanding the underlying Object Structure capabilities, the AI can infer the database schema and generate ANSI SQL.</w:t>
      </w:r>
    </w:p>
    <w:p>
      <w:pPr>
        <w:numPr>
          <w:ilvl w:val="0"/>
          <w:numId w:val="1006"/>
        </w:numPr>
      </w:pPr>
      <w:r>
        <w:rPr>
          <w:b/>
          <w:bCs/>
        </w:rPr>
        <w:t xml:space="preserve">Example Prompt</w:t>
      </w:r>
      <w:r>
        <w:t xml:space="preserve">:</w:t>
      </w:r>
      <w:r>
        <w:t xml:space="preserve"> </w:t>
      </w:r>
      <w:r>
        <w:t xml:space="preserve">“Write SQL to find overdue work orders.”</w:t>
      </w:r>
    </w:p>
    <w:p>
      <w:pPr>
        <w:numPr>
          <w:ilvl w:val="0"/>
          <w:numId w:val="1006"/>
        </w:numPr>
      </w:pPr>
      <w:r>
        <w:rPr>
          <w:b/>
          <w:bCs/>
        </w:rPr>
        <w:t xml:space="preserve">Example Output</w:t>
      </w:r>
      <w:r>
        <w:t xml:space="preserve">:</w:t>
      </w:r>
    </w:p>
    <w:p>
      <w:pPr>
        <w:pStyle w:val="SourceCode"/>
        <w:numPr>
          <w:ilvl w:val="0"/>
          <w:numId w:val="1000"/>
        </w:numPr>
      </w:pPr>
      <w:r>
        <w:rPr>
          <w:rStyle w:val="CommentTok"/>
        </w:rPr>
        <w:t xml:space="preserve">-- AI infers table names from Object Structure backing tables</w:t>
      </w:r>
      <w:r>
        <w:br/>
      </w:r>
      <w:r>
        <w:rPr>
          <w:rStyle w:val="KeywordTok"/>
        </w:rPr>
        <w:t xml:space="preserve">SELECT</w:t>
      </w:r>
      <w:r>
        <w:rPr>
          <w:rStyle w:val="NormalTok"/>
        </w:rPr>
        <w:t xml:space="preserve"> wonum, description, status, targcompdate</w:t>
      </w:r>
      <w:r>
        <w:br/>
      </w:r>
      <w:r>
        <w:rPr>
          <w:rStyle w:val="KeywordTok"/>
        </w:rPr>
        <w:t xml:space="preserve">FROM</w:t>
      </w:r>
      <w:r>
        <w:rPr>
          <w:rStyle w:val="NormalTok"/>
        </w:rPr>
        <w:t xml:space="preserve"> workorder </w:t>
      </w:r>
      <w:r>
        <w:br/>
      </w:r>
      <w:r>
        <w:rPr>
          <w:rStyle w:val="KeywordTok"/>
        </w:rPr>
        <w:t xml:space="preserve">WHERE</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w:t>
      </w:r>
      <w:r>
        <w:rPr>
          <w:rStyle w:val="NormalTok"/>
        </w:rPr>
        <w:t xml:space="preserve">, </w:t>
      </w:r>
      <w:r>
        <w:rPr>
          <w:rStyle w:val="StringTok"/>
        </w:rPr>
        <w:t xml:space="preserve">'CLOSE'</w:t>
      </w:r>
      <w:r>
        <w:rPr>
          <w:rStyle w:val="NormalTok"/>
        </w:rPr>
        <w:t xml:space="preserve">, </w:t>
      </w:r>
      <w:r>
        <w:rPr>
          <w:rStyle w:val="StringTok"/>
        </w:rPr>
        <w:t xml:space="preserve">'CAN'</w:t>
      </w:r>
      <w:r>
        <w:rPr>
          <w:rStyle w:val="NormalTok"/>
        </w:rPr>
        <w:t xml:space="preserve">)</w:t>
      </w:r>
      <w:r>
        <w:br/>
      </w:r>
      <w:r>
        <w:rPr>
          <w:rStyle w:val="NormalTok"/>
        </w:rPr>
        <w:t xml:space="preserve">  </w:t>
      </w:r>
      <w:r>
        <w:rPr>
          <w:rStyle w:val="KeywordTok"/>
        </w:rPr>
        <w:t xml:space="preserve">AND</w:t>
      </w:r>
      <w:r>
        <w:rPr>
          <w:rStyle w:val="NormalTok"/>
        </w:rPr>
        <w:t xml:space="preserve"> targcompdate </w:t>
      </w:r>
      <w:r>
        <w:rPr>
          <w:rStyle w:val="OperatorTok"/>
        </w:rPr>
        <w:t xml:space="preserve">&lt;</w:t>
      </w:r>
      <w:r>
        <w:rPr>
          <w:rStyle w:val="NormalTok"/>
        </w:rPr>
        <w:t xml:space="preserve"> </w:t>
      </w:r>
      <w:r>
        <w:rPr>
          <w:rStyle w:val="FunctionTok"/>
        </w:rPr>
        <w:t xml:space="preserve">CURRENT_DATE</w:t>
      </w:r>
      <w:r>
        <w:rPr>
          <w:rStyle w:val="NormalTok"/>
        </w:rPr>
        <w:t xml:space="preserve">;</w:t>
      </w:r>
    </w:p>
    <w:p>
      <w:r>
        <w:pict>
          <v:rect style="width:0;height:1.5pt" o:hralign="center" o:hrstd="t" o:hr="t"/>
        </w:pict>
      </w:r>
    </w:p>
    <w:bookmarkEnd w:id="34"/>
    <w:bookmarkEnd w:id="35"/>
    <w:bookmarkStart w:id="42" w:name="execution-simulation-refinement"/>
    <w:p>
      <w:pPr>
        <w:pStyle w:val="Heading2"/>
      </w:pPr>
      <w:r>
        <w:t xml:space="preserve">7. Execution, Simulation, &amp; Refinement</w:t>
      </w:r>
    </w:p>
    <w:p>
      <w:pPr>
        <w:pStyle w:val="FirstParagraph"/>
      </w:pPr>
      <w:r>
        <w:t xml:space="preserve">The MCP server bridges the gap between</w:t>
      </w:r>
      <w:r>
        <w:t xml:space="preserve"> </w:t>
      </w:r>
      <w:r>
        <w:rPr>
          <w:i/>
          <w:iCs/>
        </w:rPr>
        <w:t xml:space="preserve">writing</w:t>
      </w:r>
      <w:r>
        <w:t xml:space="preserve"> </w:t>
      </w:r>
      <w:r>
        <w:t xml:space="preserve">code and</w:t>
      </w:r>
      <w:r>
        <w:t xml:space="preserve"> </w:t>
      </w:r>
      <w:r>
        <w:rPr>
          <w:i/>
          <w:iCs/>
        </w:rPr>
        <w:t xml:space="preserve">running</w:t>
      </w:r>
      <w:r>
        <w:t xml:space="preserve"> </w:t>
      </w:r>
      <w:r>
        <w:t xml:space="preserve">it. It allows for an interactive loop of execution, visualization, and refinement.</w:t>
      </w:r>
    </w:p>
    <w:bookmarkStart w:id="36" w:name="execution-test"/>
    <w:p>
      <w:pPr>
        <w:pStyle w:val="Heading3"/>
      </w:pPr>
      <w:r>
        <w:t xml:space="preserve">6.1 Execution &amp; Test</w:t>
      </w:r>
    </w:p>
    <w:p>
      <w:pPr>
        <w:pStyle w:val="Compact"/>
        <w:numPr>
          <w:ilvl w:val="0"/>
          <w:numId w:val="1007"/>
        </w:numPr>
      </w:pPr>
      <w:r>
        <w:rPr>
          <w:b/>
          <w:bCs/>
        </w:rPr>
        <w:t xml:space="preserve">Tool</w:t>
      </w:r>
      <w:r>
        <w:t xml:space="preserve">:</w:t>
      </w:r>
      <w:r>
        <w:t xml:space="preserve"> </w:t>
      </w:r>
      <w:r>
        <w:rPr>
          <w:rStyle w:val="VerbatimChar"/>
        </w:rPr>
        <w:t xml:space="preserve">query_maximo</w:t>
      </w:r>
    </w:p>
    <w:p>
      <w:pPr>
        <w:pStyle w:val="Compact"/>
        <w:numPr>
          <w:ilvl w:val="0"/>
          <w:numId w:val="1007"/>
        </w:numPr>
      </w:pPr>
      <w:r>
        <w:rPr>
          <w:b/>
          <w:bCs/>
        </w:rPr>
        <w:t xml:space="preserve">Action</w:t>
      </w:r>
      <w:r>
        <w:t xml:space="preserve">: The AI can execute the generated query immediately to verify it returns results.</w:t>
      </w:r>
    </w:p>
    <w:p>
      <w:pPr>
        <w:pStyle w:val="Compact"/>
        <w:numPr>
          <w:ilvl w:val="0"/>
          <w:numId w:val="1007"/>
        </w:numPr>
      </w:pPr>
      <w:r>
        <w:rPr>
          <w:b/>
          <w:bCs/>
        </w:rPr>
        <w:t xml:space="preserve">Benefit</w:t>
      </w:r>
      <w:r>
        <w:t xml:space="preserve">:</w:t>
      </w:r>
      <w:r>
        <w:t xml:space="preserve"> </w:t>
      </w:r>
      <w:r>
        <w:t xml:space="preserve">“Fail Fast.”</w:t>
      </w:r>
      <w:r>
        <w:t xml:space="preserve"> </w:t>
      </w:r>
      <w:r>
        <w:t xml:space="preserve">If the query returns a 400 error (e.g., invalid field), the AI sees the error message and auto-corrects the code</w:t>
      </w:r>
      <w:r>
        <w:t xml:space="preserve"> </w:t>
      </w:r>
      <w:r>
        <w:rPr>
          <w:i/>
          <w:iCs/>
        </w:rPr>
        <w:t xml:space="preserve">before</w:t>
      </w:r>
      <w:r>
        <w:t xml:space="preserve"> </w:t>
      </w:r>
      <w:r>
        <w:t xml:space="preserve">showing it to you.</w:t>
      </w:r>
    </w:p>
    <w:bookmarkEnd w:id="36"/>
    <w:bookmarkStart w:id="40" w:name="simulation-ui-generation"/>
    <w:p>
      <w:pPr>
        <w:pStyle w:val="Heading3"/>
      </w:pPr>
      <w:r>
        <w:t xml:space="preserve">6.2 Simulation (UI Generation)</w:t>
      </w:r>
    </w:p>
    <w:p>
      <w:pPr>
        <w:pStyle w:val="Compact"/>
        <w:numPr>
          <w:ilvl w:val="0"/>
          <w:numId w:val="1008"/>
        </w:numPr>
      </w:pPr>
      <w:r>
        <w:rPr>
          <w:b/>
          <w:bCs/>
        </w:rPr>
        <w:t xml:space="preserve">Tool</w:t>
      </w:r>
      <w:r>
        <w:t xml:space="preserve">:</w:t>
      </w:r>
      <w:r>
        <w:t xml:space="preserve"> </w:t>
      </w:r>
      <w:r>
        <w:rPr>
          <w:rStyle w:val="VerbatimChar"/>
        </w:rPr>
        <w:t xml:space="preserve">render_carbon_table</w:t>
      </w:r>
      <w:r>
        <w:t xml:space="preserve"> </w:t>
      </w:r>
      <w:r>
        <w:t xml:space="preserve">/</w:t>
      </w:r>
      <w:r>
        <w:t xml:space="preserve"> </w:t>
      </w:r>
      <w:r>
        <w:rPr>
          <w:rStyle w:val="VerbatimChar"/>
        </w:rPr>
        <w:t xml:space="preserve">render_carbon_details</w:t>
      </w:r>
    </w:p>
    <w:p>
      <w:pPr>
        <w:pStyle w:val="Compact"/>
        <w:numPr>
          <w:ilvl w:val="0"/>
          <w:numId w:val="1008"/>
        </w:numPr>
      </w:pPr>
      <w:r>
        <w:rPr>
          <w:b/>
          <w:bCs/>
        </w:rPr>
        <w:t xml:space="preserve">Action</w:t>
      </w:r>
      <w:r>
        <w:t xml:space="preserve">: Instead of showing raw JSON, the AI renders the data into a</w:t>
      </w:r>
      <w:r>
        <w:t xml:space="preserve"> </w:t>
      </w:r>
      <w:r>
        <w:rPr>
          <w:b/>
          <w:bCs/>
        </w:rPr>
        <w:t xml:space="preserve">Carbon Design System</w:t>
      </w:r>
      <w:r>
        <w:t xml:space="preserve"> </w:t>
      </w:r>
      <w:r>
        <w:t xml:space="preserve">HTML table with sorting and filtering.</w:t>
      </w:r>
    </w:p>
    <w:p>
      <w:pPr>
        <w:pStyle w:val="Compact"/>
        <w:numPr>
          <w:ilvl w:val="0"/>
          <w:numId w:val="1008"/>
        </w:numPr>
      </w:pPr>
      <w:r>
        <w:rPr>
          <w:b/>
          <w:bCs/>
        </w:rPr>
        <w:t xml:space="preserve">Benefit</w:t>
      </w:r>
      <w:r>
        <w:t xml:space="preserve">: Stakeholders can visually inspect the data structure and content quality (e.g.,</w:t>
      </w:r>
      <w:r>
        <w:t xml:space="preserve"> </w:t>
      </w:r>
      <w:r>
        <w:t xml:space="preserve">“Oh, the description field is empty for these records”</w:t>
      </w:r>
      <w:r>
        <w:t xml:space="preserve">) without needing a deployed frontend.</w:t>
      </w:r>
    </w:p>
    <w:p>
      <w:pPr>
        <w:pStyle w:val="CaptionedFigure"/>
      </w:pPr>
      <w:r>
        <w:drawing>
          <wp:inline>
            <wp:extent cx="5334000" cy="2399135"/>
            <wp:effectExtent b="0" l="0" r="0" t="0"/>
            <wp:docPr descr="Carbon UI Example" title="" id="38" name="Picture"/>
            <a:graphic>
              <a:graphicData uri="http://schemas.openxmlformats.org/drawingml/2006/picture">
                <pic:pic>
                  <pic:nvPicPr>
                    <pic:cNvPr descr="WorkOrderCarbonAPI.png" id="39" name="Picture"/>
                    <pic:cNvPicPr>
                      <a:picLocks noChangeArrowheads="1" noChangeAspect="1"/>
                    </pic:cNvPicPr>
                  </pic:nvPicPr>
                  <pic:blipFill>
                    <a:blip r:embed="rId37"/>
                    <a:stretch>
                      <a:fillRect/>
                    </a:stretch>
                  </pic:blipFill>
                  <pic:spPr bwMode="auto">
                    <a:xfrm>
                      <a:off x="0" y="0"/>
                      <a:ext cx="5334000" cy="2399135"/>
                    </a:xfrm>
                    <a:prstGeom prst="rect">
                      <a:avLst/>
                    </a:prstGeom>
                    <a:noFill/>
                    <a:ln w="9525">
                      <a:noFill/>
                      <a:headEnd/>
                      <a:tailEnd/>
                    </a:ln>
                  </pic:spPr>
                </pic:pic>
              </a:graphicData>
            </a:graphic>
          </wp:inline>
        </w:drawing>
      </w:r>
    </w:p>
    <w:p>
      <w:pPr>
        <w:pStyle w:val="ImageCaption"/>
      </w:pPr>
      <w:r>
        <w:t xml:space="preserve">Carbon UI Example</w:t>
      </w:r>
    </w:p>
    <w:bookmarkEnd w:id="40"/>
    <w:bookmarkStart w:id="41" w:name="conversational-refinement"/>
    <w:p>
      <w:pPr>
        <w:pStyle w:val="Heading3"/>
      </w:pPr>
      <w:r>
        <w:t xml:space="preserve">6.3 Conversational Refinement</w:t>
      </w:r>
    </w:p>
    <w:p>
      <w:pPr>
        <w:pStyle w:val="FirstParagraph"/>
      </w:pPr>
      <w:r>
        <w:t xml:space="preserve">Because the AI has context, you can refine the output conversationally: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Turn</w:t>
            </w:r>
          </w:p>
        </w:tc>
        <w:tc>
          <w:tcPr/>
          <w:p>
            <w:pPr>
              <w:pStyle w:val="Compact"/>
              <w:jc w:val="left"/>
            </w:pPr>
            <w:r>
              <w:t xml:space="preserve">User Prompt</w:t>
            </w:r>
          </w:p>
        </w:tc>
        <w:tc>
          <w:tcPr/>
          <w:p>
            <w:pPr>
              <w:pStyle w:val="Compact"/>
              <w:jc w:val="left"/>
            </w:pPr>
            <w:r>
              <w:t xml:space="preserve">AI Response</w:t>
            </w:r>
          </w:p>
        </w:tc>
      </w:tr>
      <w:tr>
        <w:tc>
          <w:tcPr/>
          <w:p>
            <w:pPr>
              <w:pStyle w:val="Compact"/>
              <w:jc w:val="left"/>
            </w:pPr>
            <w:r>
              <w:t xml:space="preserve">1</w:t>
            </w:r>
          </w:p>
        </w:tc>
        <w:tc>
          <w:tcPr/>
          <w:p>
            <w:pPr>
              <w:pStyle w:val="Compact"/>
              <w:jc w:val="left"/>
            </w:pPr>
            <w:r>
              <w:t xml:space="preserve">“Get me the work orders.”</w:t>
            </w:r>
          </w:p>
        </w:tc>
        <w:tc>
          <w:tcPr/>
          <w:p>
            <w:pPr>
              <w:pStyle w:val="Compact"/>
              <w:jc w:val="left"/>
            </w:pPr>
            <w:r>
              <w:t xml:space="preserve">Calls</w:t>
            </w:r>
            <w:r>
              <w:t xml:space="preserve"> </w:t>
            </w:r>
            <w:r>
              <w:rPr>
                <w:rStyle w:val="VerbatimChar"/>
              </w:rPr>
              <w:t xml:space="preserve">query_maximo</w:t>
            </w:r>
            <w:r>
              <w:t xml:space="preserve"> </w:t>
            </w:r>
            <w:r>
              <w:t xml:space="preserve">and shows a list.</w:t>
            </w:r>
          </w:p>
        </w:tc>
      </w:tr>
      <w:tr>
        <w:tc>
          <w:tcPr/>
          <w:p>
            <w:pPr>
              <w:pStyle w:val="Compact"/>
              <w:jc w:val="left"/>
            </w:pPr>
            <w:r>
              <w:t xml:space="preserve">2</w:t>
            </w:r>
          </w:p>
        </w:tc>
        <w:tc>
          <w:tcPr/>
          <w:p>
            <w:pPr>
              <w:pStyle w:val="Compact"/>
              <w:jc w:val="left"/>
            </w:pPr>
            <w:r>
              <w:t xml:space="preserve">“It’s too messy. Sort by newest first.”</w:t>
            </w:r>
          </w:p>
        </w:tc>
        <w:tc>
          <w:tcPr/>
          <w:p>
            <w:pPr>
              <w:pStyle w:val="Compact"/>
              <w:jc w:val="left"/>
            </w:pPr>
            <w:r>
              <w:t xml:space="preserve">Adds</w:t>
            </w:r>
            <w:r>
              <w:t xml:space="preserve"> </w:t>
            </w:r>
            <w:r>
              <w:rPr>
                <w:rStyle w:val="VerbatimChar"/>
              </w:rPr>
              <w:t xml:space="preserve">oslc.orderBy="-reportdate"</w:t>
            </w:r>
            <w:r>
              <w:t xml:space="preserve">. Re-runs query.</w:t>
            </w:r>
          </w:p>
        </w:tc>
      </w:tr>
      <w:tr>
        <w:tc>
          <w:tcPr/>
          <w:p>
            <w:pPr>
              <w:pStyle w:val="Compact"/>
              <w:jc w:val="left"/>
            </w:pPr>
            <w:r>
              <w:t xml:space="preserve">3</w:t>
            </w:r>
          </w:p>
        </w:tc>
        <w:tc>
          <w:tcPr/>
          <w:p>
            <w:pPr>
              <w:pStyle w:val="Compact"/>
              <w:jc w:val="left"/>
            </w:pPr>
            <w:r>
              <w:t xml:space="preserve">“Add the site ID column.”</w:t>
            </w:r>
          </w:p>
        </w:tc>
        <w:tc>
          <w:tcPr/>
          <w:p>
            <w:pPr>
              <w:pStyle w:val="Compact"/>
              <w:jc w:val="left"/>
            </w:pPr>
            <w:r>
              <w:t xml:space="preserve">Checks schema, finds</w:t>
            </w:r>
            <w:r>
              <w:t xml:space="preserve"> </w:t>
            </w:r>
            <w:r>
              <w:rPr>
                <w:rStyle w:val="VerbatimChar"/>
              </w:rPr>
              <w:t xml:space="preserve">siteid</w:t>
            </w:r>
            <w:r>
              <w:t xml:space="preserve">, adds to</w:t>
            </w:r>
            <w:r>
              <w:t xml:space="preserve"> </w:t>
            </w:r>
            <w:r>
              <w:rPr>
                <w:rStyle w:val="VerbatimChar"/>
              </w:rPr>
              <w:t xml:space="preserve">oslc.select</w:t>
            </w:r>
            <w:r>
              <w:t xml:space="preserve">. Updates table.</w:t>
            </w:r>
          </w:p>
        </w:tc>
      </w:tr>
      <w:tr>
        <w:tc>
          <w:tcPr/>
          <w:p>
            <w:pPr>
              <w:pStyle w:val="Compact"/>
              <w:jc w:val="left"/>
            </w:pPr>
            <w:r>
              <w:t xml:space="preserve">4</w:t>
            </w:r>
          </w:p>
        </w:tc>
        <w:tc>
          <w:tcPr/>
          <w:p>
            <w:pPr>
              <w:pStyle w:val="Compact"/>
              <w:jc w:val="left"/>
            </w:pPr>
            <w:r>
              <w:t xml:space="preserve">“Filter only for BEDFORD site.”</w:t>
            </w:r>
          </w:p>
        </w:tc>
        <w:tc>
          <w:tcPr/>
          <w:p>
            <w:pPr>
              <w:pStyle w:val="Compact"/>
              <w:jc w:val="left"/>
            </w:pPr>
            <w:r>
              <w:t xml:space="preserve">Adds</w:t>
            </w:r>
            <w:r>
              <w:t xml:space="preserve"> </w:t>
            </w:r>
            <w:r>
              <w:rPr>
                <w:rStyle w:val="VerbatimChar"/>
              </w:rPr>
              <w:t xml:space="preserve">siteid="BEDFORD"</w:t>
            </w:r>
            <w:r>
              <w:t xml:space="preserve"> </w:t>
            </w:r>
            <w:r>
              <w:t xml:space="preserve">to</w:t>
            </w:r>
            <w:r>
              <w:t xml:space="preserve"> </w:t>
            </w:r>
            <w:r>
              <w:rPr>
                <w:rStyle w:val="VerbatimChar"/>
              </w:rPr>
              <w:t xml:space="preserve">oslc.where</w:t>
            </w:r>
            <w:r>
              <w:t xml:space="preserve">. Re-runs.</w:t>
            </w:r>
          </w:p>
        </w:tc>
      </w:tr>
    </w:tbl>
    <w:p>
      <w:r>
        <w:pict>
          <v:rect style="width:0;height:1.5pt" o:hralign="center" o:hrstd="t" o:hr="t"/>
        </w:pict>
      </w:r>
    </w:p>
    <w:bookmarkEnd w:id="41"/>
    <w:bookmarkEnd w:id="42"/>
    <w:bookmarkStart w:id="47" w:name="Xde1d8a1b1c787990b709589f2a230b007ca0e2c"/>
    <w:p>
      <w:pPr>
        <w:pStyle w:val="Heading2"/>
      </w:pPr>
      <w:r>
        <w:t xml:space="preserve">8. Real-World Walkthrough: Creating a Custom Dashboard</w:t>
      </w:r>
    </w:p>
    <w:p>
      <w:pPr>
        <w:pStyle w:val="FirstParagraph"/>
      </w:pPr>
      <w:r>
        <w:t xml:space="preserve">Let’s walk through a typical use case from start to finish.</w:t>
      </w:r>
    </w:p>
    <w:p>
      <w:pPr>
        <w:pStyle w:val="BodyText"/>
      </w:pPr>
      <w:r>
        <w:rPr>
          <w:b/>
          <w:bCs/>
        </w:rPr>
        <w:t xml:space="preserve">Goal</w:t>
      </w:r>
      <w:r>
        <w:t xml:space="preserve">: Build a simple HTML dashboard showing the last 10 high-priority work orders.</w:t>
      </w:r>
    </w:p>
    <w:bookmarkStart w:id="43" w:name="step-1-discover-the-api"/>
    <w:p>
      <w:pPr>
        <w:pStyle w:val="Heading3"/>
      </w:pPr>
      <w:r>
        <w:t xml:space="preserve">Step 1: Discover the API</w:t>
      </w:r>
    </w:p>
    <w:p>
      <w:pPr>
        <w:pStyle w:val="BlockText"/>
      </w:pPr>
      <w:r>
        <w:rPr>
          <w:b/>
          <w:bCs/>
        </w:rPr>
        <w:t xml:space="preserve">User</w:t>
      </w:r>
      <w:r>
        <w:t xml:space="preserve">:</w:t>
      </w:r>
      <w:r>
        <w:t xml:space="preserve"> </w:t>
      </w:r>
      <w:r>
        <w:t xml:space="preserve">“What’s the API for work orders?”</w:t>
      </w:r>
    </w:p>
    <w:p>
      <w:pPr>
        <w:pStyle w:val="FirstParagraph"/>
      </w:pPr>
      <w:r>
        <w:rPr>
          <w:b/>
          <w:bCs/>
        </w:rPr>
        <w:t xml:space="preserve">AI</w:t>
      </w:r>
      <w:r>
        <w:t xml:space="preserve">: Calls</w:t>
      </w:r>
      <w:r>
        <w:t xml:space="preserve"> </w:t>
      </w:r>
      <w:r>
        <w:rPr>
          <w:rStyle w:val="VerbatimChar"/>
        </w:rPr>
        <w:t xml:space="preserve">list_object_structures(filter: "work order")</w:t>
      </w:r>
      <w:r>
        <w:t xml:space="preserve"> </w:t>
      </w:r>
      <w:r>
        <w:t xml:space="preserve">and responds:</w:t>
      </w:r>
      <w:r>
        <w:t xml:space="preserve"> </w:t>
      </w:r>
      <w:r>
        <w:t xml:space="preserve">&gt;</w:t>
      </w:r>
      <w:r>
        <w:t xml:space="preserve"> </w:t>
      </w:r>
      <w:r>
        <w:t xml:space="preserve">“The primary Object Structure for Work Orders is</w:t>
      </w:r>
      <w:r>
        <w:t xml:space="preserve"> </w:t>
      </w:r>
      <w:r>
        <w:rPr>
          <w:b/>
          <w:bCs/>
        </w:rPr>
        <w:t xml:space="preserve">MXWO</w:t>
      </w:r>
      <w:r>
        <w:t xml:space="preserve">.”</w:t>
      </w:r>
    </w:p>
    <w:bookmarkEnd w:id="43"/>
    <w:bookmarkStart w:id="44" w:name="step-2-understand-the-schema"/>
    <w:p>
      <w:pPr>
        <w:pStyle w:val="Heading3"/>
      </w:pPr>
      <w:r>
        <w:t xml:space="preserve">Step 2: Understand the Schema</w:t>
      </w:r>
    </w:p>
    <w:p>
      <w:pPr>
        <w:pStyle w:val="BlockText"/>
      </w:pPr>
      <w:r>
        <w:rPr>
          <w:b/>
          <w:bCs/>
        </w:rPr>
        <w:t xml:space="preserve">User</w:t>
      </w:r>
      <w:r>
        <w:t xml:space="preserve">:</w:t>
      </w:r>
      <w:r>
        <w:t xml:space="preserve"> </w:t>
      </w:r>
      <w:r>
        <w:t xml:space="preserve">“What fields are available on MXWO for priority and dates?”</w:t>
      </w:r>
    </w:p>
    <w:p>
      <w:pPr>
        <w:pStyle w:val="FirstParagraph"/>
      </w:pPr>
      <w:r>
        <w:rPr>
          <w:b/>
          <w:bCs/>
        </w:rPr>
        <w:t xml:space="preserve">AI</w:t>
      </w:r>
      <w:r>
        <w:t xml:space="preserve">: Calls</w:t>
      </w:r>
      <w:r>
        <w:t xml:space="preserve"> </w:t>
      </w:r>
      <w:r>
        <w:rPr>
          <w:rStyle w:val="VerbatimChar"/>
        </w:rPr>
        <w:t xml:space="preserve">get_schema_details(objectStructure: "MXWO")</w:t>
      </w:r>
      <w:r>
        <w:t xml:space="preserve"> </w:t>
      </w:r>
      <w:r>
        <w:t xml:space="preserve">and responds:</w:t>
      </w:r>
      <w:r>
        <w:t xml:space="preserve"> </w:t>
      </w:r>
      <w:r>
        <w:t xml:space="preserve">&gt;</w:t>
      </w:r>
      <w:r>
        <w:t xml:space="preserve"> </w:t>
      </w:r>
      <w:r>
        <w:t xml:space="preserve">“Key fields include:</w:t>
      </w:r>
      <w:r>
        <w:t xml:space="preserve"> </w:t>
      </w:r>
      <w:r>
        <w:rPr>
          <w:rStyle w:val="VerbatimChar"/>
        </w:rPr>
        <w:t xml:space="preserve">wopriority</w:t>
      </w:r>
      <w:r>
        <w:t xml:space="preserve"> </w:t>
      </w:r>
      <w:r>
        <w:t xml:space="preserve">(integer),</w:t>
      </w:r>
      <w:r>
        <w:t xml:space="preserve"> </w:t>
      </w:r>
      <w:r>
        <w:rPr>
          <w:rStyle w:val="VerbatimChar"/>
        </w:rPr>
        <w:t xml:space="preserve">reportdate</w:t>
      </w:r>
      <w:r>
        <w:t xml:space="preserve"> </w:t>
      </w:r>
      <w:r>
        <w:t xml:space="preserve">(datetime),</w:t>
      </w:r>
      <w:r>
        <w:t xml:space="preserve"> </w:t>
      </w:r>
      <w:r>
        <w:rPr>
          <w:rStyle w:val="VerbatimChar"/>
        </w:rPr>
        <w:t xml:space="preserve">targstartdate</w:t>
      </w:r>
      <w:r>
        <w:t xml:space="preserve"> </w:t>
      </w:r>
      <w:r>
        <w:t xml:space="preserve">(datetime),</w:t>
      </w:r>
      <w:r>
        <w:t xml:space="preserve"> </w:t>
      </w:r>
      <w:r>
        <w:rPr>
          <w:rStyle w:val="VerbatimChar"/>
        </w:rPr>
        <w:t xml:space="preserve">status</w:t>
      </w:r>
      <w:r>
        <w:t xml:space="preserve"> </w:t>
      </w:r>
      <w:r>
        <w:t xml:space="preserve">(string).”</w:t>
      </w:r>
    </w:p>
    <w:bookmarkEnd w:id="44"/>
    <w:bookmarkStart w:id="45" w:name="step-3-query-live-data"/>
    <w:p>
      <w:pPr>
        <w:pStyle w:val="Heading3"/>
      </w:pPr>
      <w:r>
        <w:t xml:space="preserve">Step 3: Query Live Data</w:t>
      </w:r>
    </w:p>
    <w:p>
      <w:pPr>
        <w:pStyle w:val="BlockText"/>
      </w:pPr>
      <w:r>
        <w:rPr>
          <w:b/>
          <w:bCs/>
        </w:rPr>
        <w:t xml:space="preserve">User</w:t>
      </w:r>
      <w:r>
        <w:t xml:space="preserve">:</w:t>
      </w:r>
      <w:r>
        <w:t xml:space="preserve"> </w:t>
      </w:r>
      <w:r>
        <w:t xml:space="preserve">“Show me the top 10 priority 1 work orders, sorted by report date.”</w:t>
      </w:r>
    </w:p>
    <w:p>
      <w:pPr>
        <w:pStyle w:val="FirstParagraph"/>
      </w:pPr>
      <w:r>
        <w:rPr>
          <w:b/>
          <w:bCs/>
        </w:rPr>
        <w:t xml:space="preserve">AI</w:t>
      </w:r>
      <w:r>
        <w:t xml:space="preserve">: Calls</w:t>
      </w:r>
      <w:r>
        <w:t xml:space="preserve"> </w:t>
      </w:r>
      <w:r>
        <w:rPr>
          <w:rStyle w:val="VerbatimChar"/>
        </w:rPr>
        <w:t xml:space="preserve">query_maximo</w:t>
      </w:r>
      <w:r>
        <w:t xml:space="preserve"> </w:t>
      </w:r>
      <w:r>
        <w:t xml:space="preserve">with the constructed query and displays the results.</w:t>
      </w:r>
    </w:p>
    <w:bookmarkEnd w:id="45"/>
    <w:bookmarkStart w:id="46" w:name="step-4-generate-the-ui"/>
    <w:p>
      <w:pPr>
        <w:pStyle w:val="Heading3"/>
      </w:pPr>
      <w:r>
        <w:t xml:space="preserve">Step 4: Generate the UI</w:t>
      </w:r>
    </w:p>
    <w:p>
      <w:pPr>
        <w:pStyle w:val="BlockText"/>
      </w:pPr>
      <w:r>
        <w:rPr>
          <w:b/>
          <w:bCs/>
        </w:rPr>
        <w:t xml:space="preserve">User</w:t>
      </w:r>
      <w:r>
        <w:t xml:space="preserve">:</w:t>
      </w:r>
      <w:r>
        <w:t xml:space="preserve"> </w:t>
      </w:r>
      <w:r>
        <w:t xml:space="preserve">“Now build me a dark-themed HTML page to display this data.”</w:t>
      </w:r>
    </w:p>
    <w:p>
      <w:pPr>
        <w:pStyle w:val="FirstParagraph"/>
      </w:pPr>
      <w:r>
        <w:rPr>
          <w:b/>
          <w:bCs/>
        </w:rPr>
        <w:t xml:space="preserve">AI</w:t>
      </w:r>
      <w:r>
        <w:t xml:space="preserve">: Generates a complete</w:t>
      </w:r>
      <w:r>
        <w:t xml:space="preserve"> </w:t>
      </w:r>
      <w:r>
        <w:rPr>
          <w:rStyle w:val="VerbatimChar"/>
        </w:rPr>
        <w:t xml:space="preserve">index.html</w:t>
      </w:r>
      <w:r>
        <w:t xml:space="preserve"> </w:t>
      </w:r>
      <w:r>
        <w:t xml:space="preserve">file using Tailwind CSS with dark mode, fetching from the Maximo API via the local proxy server.</w:t>
      </w:r>
    </w:p>
    <w:p>
      <w:r>
        <w:pict>
          <v:rect style="width:0;height:1.5pt" o:hralign="center" o:hrstd="t" o:hr="t"/>
        </w:pict>
      </w:r>
    </w:p>
    <w:bookmarkEnd w:id="46"/>
    <w:bookmarkEnd w:id="47"/>
    <w:bookmarkStart w:id="48" w:name="security-best-practices"/>
    <w:p>
      <w:pPr>
        <w:pStyle w:val="Heading2"/>
      </w:pPr>
      <w:r>
        <w:t xml:space="preserve">9. Security &amp; Best Practices</w:t>
      </w:r>
    </w:p>
    <w:p>
      <w:pPr>
        <w:pStyle w:val="Compact"/>
        <w:numPr>
          <w:ilvl w:val="0"/>
          <w:numId w:val="1009"/>
        </w:numPr>
      </w:pPr>
      <w:r>
        <w:rPr>
          <w:b/>
          <w:bCs/>
        </w:rPr>
        <w:t xml:space="preserve">Local Execution</w:t>
      </w:r>
      <w:r>
        <w:t xml:space="preserve">: The MCP server runs locally on your machine. Your API Key is stored in your local configuration and is not sent to the LLM provider’s servers; only the</w:t>
      </w:r>
      <w:r>
        <w:t xml:space="preserve"> </w:t>
      </w:r>
      <w:r>
        <w:rPr>
          <w:i/>
          <w:iCs/>
        </w:rPr>
        <w:t xml:space="preserve">results</w:t>
      </w:r>
      <w:r>
        <w:t xml:space="preserve"> </w:t>
      </w:r>
      <w:r>
        <w:t xml:space="preserve">of the queries are.</w:t>
      </w:r>
    </w:p>
    <w:p>
      <w:pPr>
        <w:pStyle w:val="Compact"/>
        <w:numPr>
          <w:ilvl w:val="0"/>
          <w:numId w:val="1009"/>
        </w:numPr>
      </w:pPr>
      <w:r>
        <w:rPr>
          <w:b/>
          <w:bCs/>
        </w:rPr>
        <w:t xml:space="preserve">Read-Only Access</w:t>
      </w:r>
      <w:r>
        <w:t xml:space="preserve">: For development, it is recommended to use an API Key with limited permissions (e.g., Read-Only) to prevent accidental data modification during AI experimentation.</w:t>
      </w:r>
    </w:p>
    <w:p>
      <w:pPr>
        <w:pStyle w:val="Compact"/>
        <w:numPr>
          <w:ilvl w:val="0"/>
          <w:numId w:val="1009"/>
        </w:numPr>
      </w:pPr>
      <w:r>
        <w:rPr>
          <w:b/>
          <w:bCs/>
        </w:rPr>
        <w:t xml:space="preserve">Schema Caching</w:t>
      </w:r>
      <w:r>
        <w:t xml:space="preserve">: The server uses a local</w:t>
      </w:r>
      <w:r>
        <w:t xml:space="preserve"> </w:t>
      </w:r>
      <w:r>
        <w:rPr>
          <w:rStyle w:val="VerbatimChar"/>
        </w:rPr>
        <w:t xml:space="preserve">maximo_openapi.json</w:t>
      </w:r>
      <w:r>
        <w:t xml:space="preserve"> </w:t>
      </w:r>
      <w:r>
        <w:t xml:space="preserve">to speed up schema lookups and reduce load on the Maximo server.</w:t>
      </w:r>
    </w:p>
    <w:p>
      <w:pPr>
        <w:pStyle w:val="Compact"/>
        <w:numPr>
          <w:ilvl w:val="0"/>
          <w:numId w:val="1009"/>
        </w:numPr>
      </w:pPr>
      <w:r>
        <w:rPr>
          <w:b/>
          <w:bCs/>
        </w:rPr>
        <w:t xml:space="preserve">Environment Variables</w:t>
      </w:r>
      <w:r>
        <w:t xml:space="preserve">: Never hardcode API keys. Use environment variables in the MCP config as shown.</w:t>
      </w:r>
    </w:p>
    <w:p>
      <w:r>
        <w:pict>
          <v:rect style="width:0;height:1.5pt" o:hralign="center" o:hrstd="t" o:hr="t"/>
        </w:pict>
      </w:r>
    </w:p>
    <w:bookmarkEnd w:id="48"/>
    <w:bookmarkStart w:id="49" w:name="summary"/>
    <w:p>
      <w:pPr>
        <w:pStyle w:val="Heading2"/>
      </w:pPr>
      <w:r>
        <w:t xml:space="preserve">10.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Without MCP</w:t>
            </w:r>
          </w:p>
        </w:tc>
        <w:tc>
          <w:tcPr/>
          <w:p>
            <w:pPr>
              <w:pStyle w:val="Compact"/>
              <w:jc w:val="left"/>
            </w:pPr>
            <w:r>
              <w:t xml:space="preserve">With Maximo MCP</w:t>
            </w:r>
          </w:p>
        </w:tc>
      </w:tr>
      <w:tr>
        <w:tc>
          <w:tcPr/>
          <w:p>
            <w:pPr>
              <w:pStyle w:val="Compact"/>
              <w:jc w:val="left"/>
            </w:pPr>
            <w:r>
              <w:rPr>
                <w:b/>
                <w:bCs/>
              </w:rPr>
              <w:t xml:space="preserve">Knowledge</w:t>
            </w:r>
          </w:p>
        </w:tc>
        <w:tc>
          <w:tcPr/>
          <w:p>
            <w:pPr>
              <w:pStyle w:val="Compact"/>
              <w:jc w:val="left"/>
            </w:pPr>
            <w:r>
              <w:t xml:space="preserve">Static (Training Data cut-off)</w:t>
            </w:r>
          </w:p>
        </w:tc>
        <w:tc>
          <w:tcPr/>
          <w:p>
            <w:pPr>
              <w:pStyle w:val="Compact"/>
              <w:jc w:val="left"/>
            </w:pPr>
            <w:r>
              <w:rPr>
                <w:b/>
                <w:bCs/>
              </w:rPr>
              <w:t xml:space="preserve">Dynamic (Live Schema Access)</w:t>
            </w:r>
          </w:p>
        </w:tc>
      </w:tr>
      <w:tr>
        <w:tc>
          <w:tcPr/>
          <w:p>
            <w:pPr>
              <w:pStyle w:val="Compact"/>
              <w:jc w:val="left"/>
            </w:pPr>
            <w:r>
              <w:rPr>
                <w:b/>
                <w:bCs/>
              </w:rPr>
              <w:t xml:space="preserve">Validation</w:t>
            </w:r>
          </w:p>
        </w:tc>
        <w:tc>
          <w:tcPr/>
          <w:p>
            <w:pPr>
              <w:pStyle w:val="Compact"/>
              <w:jc w:val="left"/>
            </w:pPr>
            <w:r>
              <w:t xml:space="preserve">Guess &amp; Check</w:t>
            </w:r>
          </w:p>
        </w:tc>
        <w:tc>
          <w:tcPr/>
          <w:p>
            <w:pPr>
              <w:pStyle w:val="Compact"/>
              <w:jc w:val="left"/>
            </w:pPr>
            <w:r>
              <w:rPr>
                <w:b/>
                <w:bCs/>
              </w:rPr>
              <w:t xml:space="preserve">Introspect &amp; Verify</w:t>
            </w:r>
          </w:p>
        </w:tc>
      </w:tr>
      <w:tr>
        <w:tc>
          <w:tcPr/>
          <w:p>
            <w:pPr>
              <w:pStyle w:val="Compact"/>
              <w:jc w:val="left"/>
            </w:pPr>
            <w:r>
              <w:rPr>
                <w:b/>
                <w:bCs/>
              </w:rPr>
              <w:t xml:space="preserve">Output</w:t>
            </w:r>
          </w:p>
        </w:tc>
        <w:tc>
          <w:tcPr/>
          <w:p>
            <w:pPr>
              <w:pStyle w:val="Compact"/>
              <w:jc w:val="left"/>
            </w:pPr>
            <w:r>
              <w:t xml:space="preserve">Code Snippets</w:t>
            </w:r>
          </w:p>
        </w:tc>
        <w:tc>
          <w:tcPr/>
          <w:p>
            <w:pPr>
              <w:pStyle w:val="Compact"/>
              <w:jc w:val="left"/>
            </w:pPr>
            <w:r>
              <w:rPr>
                <w:b/>
                <w:bCs/>
              </w:rPr>
              <w:t xml:space="preserve">Executed Queries &amp; Visual UIs</w:t>
            </w:r>
          </w:p>
        </w:tc>
      </w:tr>
      <w:tr>
        <w:tc>
          <w:tcPr/>
          <w:p>
            <w:pPr>
              <w:pStyle w:val="Compact"/>
              <w:jc w:val="left"/>
            </w:pPr>
            <w:r>
              <w:rPr>
                <w:b/>
                <w:bCs/>
              </w:rPr>
              <w:t xml:space="preserve">Refinement</w:t>
            </w:r>
          </w:p>
        </w:tc>
        <w:tc>
          <w:tcPr/>
          <w:p>
            <w:pPr>
              <w:pStyle w:val="Compact"/>
              <w:jc w:val="left"/>
            </w:pPr>
            <w:r>
              <w:t xml:space="preserve">Manual debugging</w:t>
            </w:r>
          </w:p>
        </w:tc>
        <w:tc>
          <w:tcPr/>
          <w:p>
            <w:pPr>
              <w:pStyle w:val="Compact"/>
              <w:jc w:val="left"/>
            </w:pPr>
            <w:r>
              <w:rPr>
                <w:b/>
                <w:bCs/>
              </w:rPr>
              <w:t xml:space="preserve">Conversational Auto-correction</w:t>
            </w:r>
          </w:p>
        </w:tc>
      </w:tr>
    </w:tbl>
    <w:p>
      <w:pPr>
        <w:pStyle w:val="BodyText"/>
      </w:pPr>
      <w:r>
        <w:t xml:space="preserve">This workflow transforms the IDE from a text editor into a</w:t>
      </w:r>
      <w:r>
        <w:t xml:space="preserve"> </w:t>
      </w:r>
      <w:r>
        <w:rPr>
          <w:b/>
          <w:bCs/>
        </w:rPr>
        <w:t xml:space="preserve">Maximo command center</w:t>
      </w:r>
      <w:r>
        <w:t xml:space="preserve">, reducing development time and errors significantly.</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2026-02-04T02:00:25Z</dcterms:created>
  <dcterms:modified xsi:type="dcterms:W3CDTF">2026-02-04T02:00:25Z</dcterms:modified>
</cp:coreProperties>
</file>

<file path=docProps/custom.xml><?xml version="1.0" encoding="utf-8"?>
<Properties xmlns="http://schemas.openxmlformats.org/officeDocument/2006/custom-properties" xmlns:vt="http://schemas.openxmlformats.org/officeDocument/2006/docPropsVTypes"/>
</file>