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8EC" w:rsidRPr="005248EC" w:rsidRDefault="005248EC" w:rsidP="005248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lang w:eastAsia="gl-ES"/>
        </w:rPr>
      </w:pP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Relacional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CostaMontaña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  <w:t xml:space="preserve">Caso A:overlay total,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Podria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pasarse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tmb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por el caso D</w:t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Persona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(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Cod_Persona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PK, DNI, nome, enderezo, telefono)</w:t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  <w:t>Empregado(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Cod_Persona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FK de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persona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UC DC, SS)</w:t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  <w:t>Cliente(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Cod_Persona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FK de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persona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UC DC)</w:t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  <w:t>Propietario(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Cod_Persona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FK de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persona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UC DC)</w:t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  <w:t>Sucursal(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Cod_Sucursal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PK, Enderezo, Telefono)</w:t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  <w:t xml:space="preserve">Caso A: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disjunta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parcial</w:t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  <w:t>Propiedade(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Cod_Propiedade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PK, Enderezo, M2,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N_Cuartos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,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N_Banhos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,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Data_Alta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,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Cod_Persona_Propietario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FK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Persona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UC DC,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Cod_Sucursal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FK Sucursal UC DC)</w:t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  <w:t>Costa(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Cod_Propiedade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FK de Propiedade UC DC, Terraza(S/N),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Metros_Praia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,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Vistas_Mar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>(S/N))</w:t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  <w:t>Montaña(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Cod_Propiedad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FK de Propiedade UC DC,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Tipos_Vex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>, Cortes(S/N))</w:t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  <w:t>Actividade(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Cod_Actividade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PK, Nome, Duración)</w:t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  <w:t>N:M</w:t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  <w:t>Traballa((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Cod_Persona_Emp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FK Empregado,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Cod_Sucursal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FK Sucursal,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Data_Alta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)PK,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Data_Baixa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>)</w:t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  <w:t>Aluga((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Cod_Persona_Cliente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FK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Persona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,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Cod_Propiedade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FK Propiedade,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Data_Inicio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)PK,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Num_dias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>)</w:t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  <w:t>Oferta((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Cod_Propiedade_Montaña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FK Montaña,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Cod_Actividade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FK Actividade) PK)</w:t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  <w:t>1:1</w:t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Dirige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>((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Cod_Sucursal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PK FK de Sucursal,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Cod_Persona_Emp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FK de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Persona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,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Data_Alta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>)</w:t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Multivaluados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>:</w:t>
      </w:r>
      <w:r w:rsidRPr="005248EC">
        <w:rPr>
          <w:rFonts w:ascii="Segoe UI" w:eastAsia="Times New Roman" w:hAnsi="Segoe UI" w:cs="Segoe UI"/>
          <w:color w:val="1D2125"/>
          <w:lang w:eastAsia="gl-ES"/>
        </w:rPr>
        <w:br/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Precio_Propiedade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>(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Cod_Propiedade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 xml:space="preserve"> FK de Propiedade, </w:t>
      </w:r>
      <w:proofErr w:type="spellStart"/>
      <w:r w:rsidRPr="005248EC">
        <w:rPr>
          <w:rFonts w:ascii="Segoe UI" w:eastAsia="Times New Roman" w:hAnsi="Segoe UI" w:cs="Segoe UI"/>
          <w:color w:val="1D2125"/>
          <w:lang w:eastAsia="gl-ES"/>
        </w:rPr>
        <w:t>Precio</w:t>
      </w:r>
      <w:proofErr w:type="spellEnd"/>
      <w:r w:rsidRPr="005248EC">
        <w:rPr>
          <w:rFonts w:ascii="Segoe UI" w:eastAsia="Times New Roman" w:hAnsi="Segoe UI" w:cs="Segoe UI"/>
          <w:color w:val="1D2125"/>
          <w:lang w:eastAsia="gl-ES"/>
        </w:rPr>
        <w:t>)</w:t>
      </w:r>
    </w:p>
    <w:p w:rsidR="005248EC" w:rsidRPr="005248EC" w:rsidRDefault="005248EC" w:rsidP="005248EC">
      <w:pPr>
        <w:rPr>
          <w:lang w:eastAsia="gl-ES"/>
        </w:rPr>
      </w:pPr>
      <w:r w:rsidRPr="005248EC">
        <w:rPr>
          <w:lang w:eastAsia="gl-ES"/>
        </w:rPr>
        <w:t xml:space="preserve">Eliminar </w:t>
      </w:r>
      <w:proofErr w:type="spellStart"/>
      <w:r w:rsidRPr="005248EC">
        <w:rPr>
          <w:lang w:eastAsia="gl-ES"/>
        </w:rPr>
        <w:t>mensajes</w:t>
      </w:r>
      <w:proofErr w:type="spellEnd"/>
      <w:r w:rsidRPr="005248EC">
        <w:rPr>
          <w:lang w:eastAsia="gl-ES"/>
        </w:rPr>
        <w:t xml:space="preserve"> seleccionados</w:t>
      </w:r>
    </w:p>
    <w:p w:rsidR="0065428A" w:rsidRPr="005248EC" w:rsidRDefault="0065428A">
      <w:pPr>
        <w:rPr>
          <w:rFonts w:ascii="Segoe UI" w:eastAsia="Times New Roman" w:hAnsi="Segoe UI" w:cs="Segoe UI"/>
          <w:color w:val="1D2125"/>
          <w:lang w:eastAsia="gl-ES"/>
        </w:rPr>
      </w:pPr>
      <w:bookmarkStart w:id="0" w:name="_GoBack"/>
      <w:bookmarkEnd w:id="0"/>
    </w:p>
    <w:sectPr w:rsidR="0065428A" w:rsidRPr="00524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EC"/>
    <w:rsid w:val="005248EC"/>
    <w:rsid w:val="0065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customStyle="1" w:styleId="sr-only">
    <w:name w:val="sr-only"/>
    <w:basedOn w:val="Fuentedeprrafopredeter"/>
    <w:rsid w:val="005248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customStyle="1" w:styleId="sr-only">
    <w:name w:val="sr-only"/>
    <w:basedOn w:val="Fuentedeprrafopredeter"/>
    <w:rsid w:val="00524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4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9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>IES San Clemente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2025-04-03T08:46:00Z</dcterms:created>
  <dcterms:modified xsi:type="dcterms:W3CDTF">2025-04-03T08:47:00Z</dcterms:modified>
</cp:coreProperties>
</file>