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B16" w14:textId="77777777" w:rsidR="00D8063F" w:rsidRPr="00D8063F" w:rsidRDefault="00412B93" w:rsidP="00CE61C2">
      <w:pPr>
        <w:spacing w:line="240" w:lineRule="auto"/>
        <w:jc w:val="both"/>
        <w:rPr>
          <w:lang w:val="pt-PT"/>
        </w:rPr>
      </w:pPr>
      <w:r w:rsidRPr="00D8063F">
        <w:rPr>
          <w:b/>
          <w:bCs/>
          <w:lang w:val="pt-PT"/>
        </w:rPr>
        <w:t>Soalho</w:t>
      </w:r>
      <w:r w:rsidR="00D8063F" w:rsidRPr="00D8063F">
        <w:rPr>
          <w:lang w:val="pt-PT"/>
        </w:rPr>
        <w:t xml:space="preserve">: </w:t>
      </w:r>
      <w:r w:rsidR="00D8063F" w:rsidRPr="00D8063F">
        <w:rPr>
          <w:lang w:val="pt-PT"/>
        </w:rPr>
        <w:t>Pavimento de madeira.</w:t>
      </w:r>
      <w:r w:rsidR="00D8063F" w:rsidRPr="00D8063F">
        <w:rPr>
          <w:lang w:val="pt-PT"/>
        </w:rPr>
        <w:t xml:space="preserve"> </w:t>
      </w:r>
    </w:p>
    <w:p w14:paraId="347B3BF9" w14:textId="02DCA6B9" w:rsidR="00D8063F" w:rsidRDefault="00D8063F" w:rsidP="00CE61C2">
      <w:pPr>
        <w:spacing w:line="240" w:lineRule="auto"/>
        <w:jc w:val="both"/>
        <w:rPr>
          <w:lang w:val="pt-PT"/>
        </w:rPr>
      </w:pPr>
      <w:r w:rsidRPr="00D8063F">
        <w:rPr>
          <w:lang w:val="pt-PT"/>
        </w:rPr>
        <w:t>Página 4</w:t>
      </w:r>
      <w:r>
        <w:rPr>
          <w:lang w:val="pt-PT"/>
        </w:rPr>
        <w:t xml:space="preserve"> (documento)</w:t>
      </w:r>
      <w:r w:rsidRPr="00D8063F">
        <w:rPr>
          <w:lang w:val="pt-PT"/>
        </w:rPr>
        <w:t>: “</w:t>
      </w:r>
      <w:r w:rsidRPr="00D8063F">
        <w:rPr>
          <w:lang w:val="pt-PT"/>
        </w:rPr>
        <w:t>Ostensivamente, pusera-se a recolher os restos da jarra e a enxugar o soalho, enquanto ia resmungando</w:t>
      </w:r>
      <w:r w:rsidRPr="00D8063F">
        <w:rPr>
          <w:lang w:val="pt-PT"/>
        </w:rPr>
        <w:t>”.</w:t>
      </w:r>
    </w:p>
    <w:p w14:paraId="781F9E85" w14:textId="3AD08B7E" w:rsidR="00CD3CDC" w:rsidRDefault="00CD3CDC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>“</w:t>
      </w:r>
      <w:r w:rsidRPr="00CE61C2">
        <w:rPr>
          <w:lang w:val="pt-PT"/>
        </w:rPr>
        <w:t>O carvalho é um dos tipos de soalho de madeira mais populares e amplamente utilizados, conhecido pela sua durabilidade e beleza que perdura.</w:t>
      </w:r>
      <w:r>
        <w:rPr>
          <w:lang w:val="pt-PT"/>
        </w:rPr>
        <w:t>”</w:t>
      </w:r>
    </w:p>
    <w:p w14:paraId="4FC1B3E1" w14:textId="5216ED24" w:rsidR="00D8063F" w:rsidRPr="00D8063F" w:rsidRDefault="00D8063F" w:rsidP="00CE61C2">
      <w:pPr>
        <w:spacing w:line="240" w:lineRule="auto"/>
        <w:jc w:val="both"/>
        <w:rPr>
          <w:lang w:val="pt-PT"/>
        </w:rPr>
      </w:pPr>
      <w:r w:rsidRPr="00D8063F">
        <w:rPr>
          <w:b/>
          <w:bCs/>
          <w:lang w:val="pt-PT"/>
        </w:rPr>
        <w:t>Resmungando</w:t>
      </w:r>
      <w:r>
        <w:rPr>
          <w:lang w:val="pt-PT"/>
        </w:rPr>
        <w:t>: Dar sinais de descontentamento, dizendo coisas desagradáveis em voz baixa.</w:t>
      </w:r>
    </w:p>
    <w:p w14:paraId="0A7E4016" w14:textId="5619931F" w:rsidR="00412B93" w:rsidRDefault="00D8063F" w:rsidP="00CE61C2">
      <w:pPr>
        <w:spacing w:line="240" w:lineRule="auto"/>
        <w:jc w:val="both"/>
        <w:rPr>
          <w:lang w:val="pt-PT"/>
        </w:rPr>
      </w:pPr>
      <w:r w:rsidRPr="00D8063F">
        <w:rPr>
          <w:lang w:val="pt-PT"/>
        </w:rPr>
        <w:t>Página 4</w:t>
      </w:r>
      <w:r>
        <w:rPr>
          <w:lang w:val="pt-PT"/>
        </w:rPr>
        <w:t xml:space="preserve"> (documento)</w:t>
      </w:r>
      <w:r w:rsidRPr="00D8063F">
        <w:rPr>
          <w:lang w:val="pt-PT"/>
        </w:rPr>
        <w:t>: “Ostensivamente, pusera-se a recolher os restos da jarra e a enxugar o soalho, enquanto ia resmungando”.</w:t>
      </w:r>
    </w:p>
    <w:p w14:paraId="34C8303C" w14:textId="02AD4023" w:rsidR="00CE61C2" w:rsidRPr="00D8063F" w:rsidRDefault="00CE61C2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>“</w:t>
      </w:r>
      <w:r w:rsidRPr="00CE61C2">
        <w:rPr>
          <w:lang w:val="pt-PT"/>
        </w:rPr>
        <w:t>Sua vida girava em torno de sua dor e ela ficou muito deprimida, falando e resmungando para si mesma como uma pessoa mentalmente perturbada.</w:t>
      </w:r>
      <w:r>
        <w:rPr>
          <w:lang w:val="pt-PT"/>
        </w:rPr>
        <w:t>”</w:t>
      </w:r>
    </w:p>
    <w:p w14:paraId="4985215A" w14:textId="19029E3A" w:rsidR="00D8063F" w:rsidRPr="00D8063F" w:rsidRDefault="00412B93" w:rsidP="00CE61C2">
      <w:pPr>
        <w:spacing w:line="240" w:lineRule="auto"/>
        <w:rPr>
          <w:lang w:val="pt-PT"/>
        </w:rPr>
      </w:pPr>
      <w:r w:rsidRPr="00D8063F">
        <w:rPr>
          <w:b/>
          <w:bCs/>
          <w:lang w:val="pt-PT"/>
        </w:rPr>
        <w:t>P</w:t>
      </w:r>
      <w:r w:rsidRPr="00D8063F">
        <w:rPr>
          <w:b/>
          <w:bCs/>
          <w:lang w:val="pt-PT"/>
        </w:rPr>
        <w:t>eremptórios</w:t>
      </w:r>
      <w:r w:rsidR="00D8063F">
        <w:rPr>
          <w:lang w:val="pt-PT"/>
        </w:rPr>
        <w:t>:Q</w:t>
      </w:r>
      <w:r w:rsidR="00D8063F" w:rsidRPr="00D8063F">
        <w:rPr>
          <w:lang w:val="pt-PT"/>
        </w:rPr>
        <w:t>ue põe termo a instância ou acção judicial por ter acabado o prazo legal; que causa perempção.</w:t>
      </w:r>
    </w:p>
    <w:p w14:paraId="4E89C4AB" w14:textId="6CC243C3" w:rsidR="00412B93" w:rsidRDefault="00D8063F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>P</w:t>
      </w:r>
      <w:r>
        <w:rPr>
          <w:lang w:val="pt-PT"/>
        </w:rPr>
        <w:t>ágina 3</w:t>
      </w:r>
      <w:r w:rsidRPr="00D8063F">
        <w:rPr>
          <w:lang w:val="pt-PT"/>
        </w:rPr>
        <w:t>0</w:t>
      </w:r>
      <w:r>
        <w:rPr>
          <w:lang w:val="pt-PT"/>
        </w:rPr>
        <w:t>:  “</w:t>
      </w:r>
      <w:r w:rsidRPr="00D8063F">
        <w:rPr>
          <w:lang w:val="pt-PT"/>
        </w:rPr>
        <w:t>aconselha a moderar qualquer tendência para juízos peremptórios</w:t>
      </w:r>
      <w:r>
        <w:rPr>
          <w:lang w:val="pt-PT"/>
        </w:rPr>
        <w:t>”</w:t>
      </w:r>
      <w:r w:rsidR="00412B93" w:rsidRPr="00D8063F">
        <w:rPr>
          <w:lang w:val="pt-PT"/>
        </w:rPr>
        <w:t xml:space="preserve"> </w:t>
      </w:r>
    </w:p>
    <w:p w14:paraId="43B94C05" w14:textId="5BA67D15" w:rsidR="00CE61C2" w:rsidRPr="00CE61C2" w:rsidRDefault="00CE61C2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>“</w:t>
      </w:r>
      <w:r w:rsidRPr="00CE61C2">
        <w:rPr>
          <w:lang w:val="pt-PT"/>
        </w:rPr>
        <w:t>Estas propostas são acompanhadas de</w:t>
      </w:r>
      <w:r>
        <w:rPr>
          <w:lang w:val="pt-PT"/>
        </w:rPr>
        <w:t xml:space="preserve"> </w:t>
      </w:r>
      <w:r w:rsidRPr="00CE61C2">
        <w:rPr>
          <w:lang w:val="pt-PT"/>
        </w:rPr>
        <w:t> julgamentos severos e peremptórios sobre este ou aquele país europeu identificado pelo nome</w:t>
      </w:r>
      <w:r>
        <w:rPr>
          <w:lang w:val="pt-PT"/>
        </w:rPr>
        <w:t>”.</w:t>
      </w:r>
    </w:p>
    <w:p w14:paraId="1517F462" w14:textId="53070521" w:rsidR="00CE61C2" w:rsidRPr="00CE61C2" w:rsidRDefault="00412B93" w:rsidP="00CE61C2">
      <w:pPr>
        <w:spacing w:line="240" w:lineRule="auto"/>
        <w:rPr>
          <w:lang w:val="pt-PT"/>
        </w:rPr>
      </w:pPr>
      <w:r w:rsidRPr="00D8063F">
        <w:rPr>
          <w:b/>
          <w:bCs/>
          <w:lang w:val="pt-PT"/>
        </w:rPr>
        <w:t>R</w:t>
      </w:r>
      <w:r w:rsidRPr="00D8063F">
        <w:rPr>
          <w:b/>
          <w:bCs/>
          <w:lang w:val="pt-PT"/>
        </w:rPr>
        <w:t>oupão</w:t>
      </w:r>
      <w:r w:rsidR="00D8063F">
        <w:rPr>
          <w:lang w:val="pt-PT"/>
        </w:rPr>
        <w:t>:</w:t>
      </w:r>
      <w:r w:rsidR="00D8063F" w:rsidRPr="00D8063F">
        <w:rPr>
          <w:lang w:val="pt-PT"/>
        </w:rPr>
        <w:t>Vestimenta comprida e ampla, em geral de uso doméstico e que se usa por cima de outra roupa. = BATA, ROBE</w:t>
      </w:r>
    </w:p>
    <w:p w14:paraId="5535CC58" w14:textId="299E02AF" w:rsidR="00412B93" w:rsidRDefault="00D8063F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Página </w:t>
      </w:r>
      <w:r w:rsidR="00412B93" w:rsidRPr="00D8063F">
        <w:rPr>
          <w:lang w:val="pt-PT"/>
        </w:rPr>
        <w:t>3</w:t>
      </w:r>
      <w:r>
        <w:rPr>
          <w:lang w:val="pt-PT"/>
        </w:rPr>
        <w:t>7: “</w:t>
      </w:r>
      <w:r w:rsidRPr="00D8063F">
        <w:rPr>
          <w:lang w:val="pt-PT"/>
        </w:rPr>
        <w:t>Levantou-se com cuidado, às apalpadelas procurou e enfiou o roupão, entrou na casa de banho, urinou.</w:t>
      </w:r>
      <w:r>
        <w:rPr>
          <w:lang w:val="pt-PT"/>
        </w:rPr>
        <w:t>”</w:t>
      </w:r>
    </w:p>
    <w:p w14:paraId="2F581E6C" w14:textId="734DCF50" w:rsidR="00CE61C2" w:rsidRPr="00D8063F" w:rsidRDefault="00CE61C2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>“</w:t>
      </w:r>
      <w:r w:rsidRPr="00CE61C2">
        <w:rPr>
          <w:lang w:val="pt-PT"/>
        </w:rPr>
        <w:t>Em seguida, leve algumas velas,</w:t>
      </w:r>
      <w:r w:rsidRPr="00CE61C2">
        <w:rPr>
          <w:lang w:val="pt-PT"/>
        </w:rPr>
        <w:t xml:space="preserve"> </w:t>
      </w:r>
      <w:r w:rsidRPr="00CE61C2">
        <w:rPr>
          <w:lang w:val="pt-PT"/>
        </w:rPr>
        <w:t> enfaixe-se num grande roupão e relaxe.</w:t>
      </w:r>
      <w:r>
        <w:rPr>
          <w:lang w:val="pt-PT"/>
        </w:rPr>
        <w:t>”</w:t>
      </w:r>
    </w:p>
    <w:p w14:paraId="1BE1625E" w14:textId="3F93EB50" w:rsidR="00CD3CDC" w:rsidRPr="00CD3CDC" w:rsidRDefault="00412B93" w:rsidP="00CE61C2">
      <w:pPr>
        <w:spacing w:line="240" w:lineRule="auto"/>
        <w:rPr>
          <w:rFonts w:ascii="Times New Roman" w:eastAsia="Times New Roman" w:hAnsi="Times New Roman" w:cs="Times New Roman"/>
          <w:kern w:val="0"/>
          <w:lang w:val="pt-PT" w:eastAsia="es-ES"/>
          <w14:ligatures w14:val="none"/>
        </w:rPr>
      </w:pPr>
      <w:r w:rsidRPr="00D8063F">
        <w:rPr>
          <w:b/>
          <w:bCs/>
          <w:lang w:val="pt-PT"/>
        </w:rPr>
        <w:t>S</w:t>
      </w:r>
      <w:r w:rsidRPr="00D8063F">
        <w:rPr>
          <w:b/>
          <w:bCs/>
          <w:lang w:val="pt-PT"/>
        </w:rPr>
        <w:t>ibilinas</w:t>
      </w:r>
      <w:r w:rsidR="00CD3CDC">
        <w:rPr>
          <w:lang w:val="pt-PT"/>
        </w:rPr>
        <w:t>:D</w:t>
      </w:r>
      <w:r w:rsidR="00CD3CDC" w:rsidRPr="00CD3CDC">
        <w:rPr>
          <w:lang w:val="pt-PT"/>
        </w:rPr>
        <w:t>ifícil de compreender. = </w:t>
      </w:r>
      <w:r w:rsidR="00CD3CDC" w:rsidRPr="00CD3CDC">
        <w:rPr>
          <w:lang w:val="pt-PT"/>
        </w:rPr>
        <w:t>enigmático, ininteligível, obscuro ≠ acessível, claro, compreensível</w:t>
      </w:r>
    </w:p>
    <w:p w14:paraId="58B0F49D" w14:textId="5DB89468" w:rsidR="00412B93" w:rsidRDefault="00D8063F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Página </w:t>
      </w:r>
      <w:r w:rsidR="00CD3CDC">
        <w:rPr>
          <w:lang w:val="pt-PT"/>
        </w:rPr>
        <w:t>44</w:t>
      </w:r>
      <w:r>
        <w:rPr>
          <w:lang w:val="pt-PT"/>
        </w:rPr>
        <w:t>:</w:t>
      </w:r>
      <w:r w:rsidR="00CD3CDC">
        <w:rPr>
          <w:lang w:val="pt-PT"/>
        </w:rPr>
        <w:t xml:space="preserve"> “</w:t>
      </w:r>
      <w:r w:rsidR="00CD3CDC" w:rsidRPr="00CD3CDC">
        <w:rPr>
          <w:lang w:val="pt-PT"/>
        </w:rPr>
        <w:t>Estas mesmas palavras, Até ver, intencionais pelo tom, mas sibilinas por lhe faltarem outras, foram pronunciadas pelo ministro</w:t>
      </w:r>
      <w:r w:rsidR="00CD3CDC">
        <w:rPr>
          <w:lang w:val="pt-PT"/>
        </w:rPr>
        <w:t>”.</w:t>
      </w:r>
    </w:p>
    <w:p w14:paraId="2DFA4580" w14:textId="637E77D6" w:rsidR="00CE61C2" w:rsidRDefault="00CE61C2" w:rsidP="00CE61C2">
      <w:pPr>
        <w:spacing w:line="240" w:lineRule="auto"/>
        <w:jc w:val="both"/>
        <w:rPr>
          <w:lang w:val="pt-PT"/>
        </w:rPr>
      </w:pPr>
      <w:r>
        <w:rPr>
          <w:lang w:val="pt-PT"/>
        </w:rPr>
        <w:t>“A sua resposta foi unicamente um conjunto de palavrões sibilinos que não resolveram dúvida nenhuma”.</w:t>
      </w:r>
    </w:p>
    <w:p w14:paraId="4D8786E5" w14:textId="5BCE8943" w:rsidR="00CD3CDC" w:rsidRPr="00CD3CDC" w:rsidRDefault="00CD3CDC" w:rsidP="00CE61C2">
      <w:pPr>
        <w:spacing w:line="240" w:lineRule="auto"/>
        <w:rPr>
          <w:lang w:val="pt-PT"/>
        </w:rPr>
      </w:pPr>
      <w:r w:rsidRPr="00CD3CDC">
        <w:rPr>
          <w:b/>
          <w:bCs/>
          <w:lang w:val="pt-PT"/>
        </w:rPr>
        <w:t>Coxia</w:t>
      </w:r>
      <w:r>
        <w:rPr>
          <w:lang w:val="pt-PT"/>
        </w:rPr>
        <w:t>:</w:t>
      </w:r>
      <w:r w:rsidRPr="00CD3CDC">
        <w:rPr>
          <w:lang w:val="pt-PT"/>
        </w:rPr>
        <w:t>Espaço estreito de passagem entre fileiras de camas, de bancos, etc. = </w:t>
      </w:r>
      <w:r>
        <w:rPr>
          <w:lang w:val="pt-PT"/>
        </w:rPr>
        <w:t xml:space="preserve">        Corredor</w:t>
      </w:r>
    </w:p>
    <w:p w14:paraId="634ED68E" w14:textId="2C548673" w:rsidR="00CD3CDC" w:rsidRDefault="00CD3CDC" w:rsidP="00CE61C2">
      <w:pPr>
        <w:shd w:val="clear" w:color="auto" w:fill="FFFFFF"/>
        <w:spacing w:after="0" w:line="240" w:lineRule="auto"/>
        <w:rPr>
          <w:lang w:val="pt-PT"/>
        </w:rPr>
      </w:pPr>
      <w:r>
        <w:rPr>
          <w:lang w:val="pt-PT"/>
        </w:rPr>
        <w:t>Página 53: “</w:t>
      </w:r>
      <w:r w:rsidRPr="00CD3CDC">
        <w:rPr>
          <w:lang w:val="pt-PT"/>
        </w:rPr>
        <w:t>Agarrou na mala e, arrastando os pés para não tropeçar, apalpando com a mão livre, passou para a coxia que separava as duas filas de catres</w:t>
      </w:r>
      <w:r>
        <w:rPr>
          <w:lang w:val="pt-PT"/>
        </w:rPr>
        <w:t>”</w:t>
      </w:r>
      <w:r w:rsidR="00CE61C2">
        <w:rPr>
          <w:lang w:val="pt-PT"/>
        </w:rPr>
        <w:t>.</w:t>
      </w:r>
    </w:p>
    <w:p w14:paraId="2F8E9346" w14:textId="77777777" w:rsidR="00CE61C2" w:rsidRDefault="00CE61C2" w:rsidP="00CE61C2">
      <w:pPr>
        <w:shd w:val="clear" w:color="auto" w:fill="FFFFFF"/>
        <w:spacing w:after="0" w:line="240" w:lineRule="auto"/>
        <w:rPr>
          <w:lang w:val="pt-PT"/>
        </w:rPr>
      </w:pPr>
    </w:p>
    <w:p w14:paraId="0CB58E76" w14:textId="60D03BAF" w:rsidR="00CD3CDC" w:rsidRPr="00D8063F" w:rsidRDefault="00CE61C2" w:rsidP="00CE61C2">
      <w:pPr>
        <w:shd w:val="clear" w:color="auto" w:fill="FFFFFF"/>
        <w:spacing w:after="0" w:line="240" w:lineRule="auto"/>
        <w:rPr>
          <w:lang w:val="pt-PT"/>
        </w:rPr>
      </w:pPr>
      <w:r>
        <w:rPr>
          <w:lang w:val="pt-PT"/>
        </w:rPr>
        <w:t>“</w:t>
      </w:r>
      <w:r w:rsidRPr="00CE61C2">
        <w:rPr>
          <w:lang w:val="pt-PT"/>
        </w:rPr>
        <w:t>O operador deverá estabelecer procedimentos para assegurar que toda a bagagem e carga transportadas a bordo, que possam causar danos físicos ou prejuízos, ou obstruir coxias e saídas, sejam colocadas em compartimentos concebidos para evitar a sua deslocação durante o voo.</w:t>
      </w:r>
      <w:r>
        <w:rPr>
          <w:lang w:val="pt-PT"/>
        </w:rPr>
        <w:t>”</w:t>
      </w:r>
    </w:p>
    <w:sectPr w:rsidR="00CD3CDC" w:rsidRPr="00D80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93"/>
    <w:rsid w:val="00412B93"/>
    <w:rsid w:val="00CD3CDC"/>
    <w:rsid w:val="00CE61C2"/>
    <w:rsid w:val="00D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E73"/>
  <w15:chartTrackingRefBased/>
  <w15:docId w15:val="{520E290C-3391-480D-975F-11CABDB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B93"/>
    <w:rPr>
      <w:b/>
      <w:bCs/>
      <w:smallCaps/>
      <w:color w:val="0F4761" w:themeColor="accent1" w:themeShade="BF"/>
      <w:spacing w:val="5"/>
    </w:rPr>
  </w:style>
  <w:style w:type="character" w:customStyle="1" w:styleId="word">
    <w:name w:val="word"/>
    <w:basedOn w:val="Fuentedeprrafopredeter"/>
    <w:rsid w:val="00D8063F"/>
  </w:style>
  <w:style w:type="character" w:styleId="Textoennegrita">
    <w:name w:val="Strong"/>
    <w:basedOn w:val="Fuentedeprrafopredeter"/>
    <w:uiPriority w:val="22"/>
    <w:qFormat/>
    <w:rsid w:val="00D8063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8063F"/>
    <w:rPr>
      <w:color w:val="0000FF"/>
      <w:u w:val="single"/>
    </w:rPr>
  </w:style>
  <w:style w:type="character" w:customStyle="1" w:styleId="wordwrap">
    <w:name w:val="word_wrap"/>
    <w:basedOn w:val="Fuentedeprrafopredeter"/>
    <w:rsid w:val="00D8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2024-04-09T15:05:00Z</dcterms:created>
  <dcterms:modified xsi:type="dcterms:W3CDTF">2024-04-09T15:55:00Z</dcterms:modified>
</cp:coreProperties>
</file>