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2666" w14:textId="2A769E89" w:rsidR="00350A6B" w:rsidRDefault="007E0DCA" w:rsidP="00255204">
      <w:pPr>
        <w:rPr>
          <w:lang w:val="en-GB"/>
        </w:rPr>
      </w:pPr>
      <w:r>
        <w:rPr>
          <w:lang w:val="en-GB"/>
        </w:rPr>
        <w:t xml:space="preserve"> </w:t>
      </w:r>
      <w:r w:rsidR="00350A6B" w:rsidRPr="00297EE0">
        <w:rPr>
          <w:highlight w:val="yellow"/>
          <w:lang w:val="en-GB"/>
        </w:rPr>
        <w:t>Abate, Michele Ann. Tomboys: A Literary and Cultural History. Temple University Press, 2008. Alcott, Louisa May. Little Women. 1868. Signet Classics, 2004</w:t>
      </w:r>
    </w:p>
    <w:p w14:paraId="560B463E" w14:textId="20912131" w:rsidR="009630BD" w:rsidRPr="000E4448" w:rsidRDefault="00000000" w:rsidP="00255204">
      <w:pPr>
        <w:rPr>
          <w:lang w:val="en-GB"/>
        </w:rPr>
      </w:pPr>
      <w:hyperlink r:id="rId5" w:history="1">
        <w:r w:rsidR="009630BD" w:rsidRPr="009630BD">
          <w:rPr>
            <w:rStyle w:val="Hipervnculo"/>
            <w:lang w:val="en-GB"/>
          </w:rPr>
          <w:t>Tomboys: a literary and cultural history. - ProQuest</w:t>
        </w:r>
      </w:hyperlink>
    </w:p>
    <w:p w14:paraId="2AABE61E" w14:textId="1A049D8F" w:rsidR="00350A6B" w:rsidRPr="00E761C0" w:rsidRDefault="005A643F" w:rsidP="000E4448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D33CB" wp14:editId="0ADF0147">
                <wp:simplePos x="0" y="0"/>
                <wp:positionH relativeFrom="column">
                  <wp:posOffset>2753311</wp:posOffset>
                </wp:positionH>
                <wp:positionV relativeFrom="paragraph">
                  <wp:posOffset>209159</wp:posOffset>
                </wp:positionV>
                <wp:extent cx="147711" cy="133643"/>
                <wp:effectExtent l="38100" t="38100" r="24130" b="57150"/>
                <wp:wrapNone/>
                <wp:docPr id="554781694" name="Estrella: 4 punt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1" cy="133643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DD2B2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Estrella: 4 puntas 2" o:spid="_x0000_s1026" type="#_x0000_t187" style="position:absolute;margin-left:216.8pt;margin-top:16.45pt;width:11.6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" fillcolor="#4472c4 [3204]" strokecolor="#09101d [484]" strokeweight="1pt"/>
            </w:pict>
          </mc:Fallback>
        </mc:AlternateContent>
      </w:r>
      <w:proofErr w:type="spellStart"/>
      <w:r w:rsidR="000E4448" w:rsidRPr="000E4448">
        <w:rPr>
          <w:lang w:val="en-GB"/>
        </w:rPr>
        <w:t>Faderman</w:t>
      </w:r>
      <w:proofErr w:type="spellEnd"/>
      <w:r w:rsidR="000E4448" w:rsidRPr="000E4448">
        <w:rPr>
          <w:lang w:val="en-GB"/>
        </w:rPr>
        <w:t xml:space="preserve">, Lillian. Surpassing the Love of Men: Romantic Friendship and Love between Women from the Renaissance to Present. </w:t>
      </w:r>
      <w:r w:rsidR="000E4448" w:rsidRPr="00E761C0">
        <w:rPr>
          <w:lang w:val="en-GB"/>
        </w:rPr>
        <w:t>Harper, 2001.</w:t>
      </w:r>
      <w:r w:rsidR="007F6257">
        <w:rPr>
          <w:lang w:val="en-GB"/>
        </w:rPr>
        <w:t xml:space="preserve"> </w:t>
      </w:r>
    </w:p>
    <w:p w14:paraId="54FB6240" w14:textId="3AED06B9" w:rsidR="007A3ADC" w:rsidRPr="008D5605" w:rsidRDefault="007367FD" w:rsidP="000E4448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CE5E3" wp14:editId="18783144">
                <wp:simplePos x="0" y="0"/>
                <wp:positionH relativeFrom="column">
                  <wp:posOffset>724486</wp:posOffset>
                </wp:positionH>
                <wp:positionV relativeFrom="paragraph">
                  <wp:posOffset>405765</wp:posOffset>
                </wp:positionV>
                <wp:extent cx="147711" cy="133643"/>
                <wp:effectExtent l="38100" t="38100" r="24130" b="57150"/>
                <wp:wrapNone/>
                <wp:docPr id="864385246" name="Estrella: 4 punt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1" cy="133643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D8AFF" id="Estrella: 4 puntas 2" o:spid="_x0000_s1026" type="#_x0000_t187" style="position:absolute;margin-left:57.05pt;margin-top:31.95pt;width:11.6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" fillcolor="#4472c4 [3204]" strokecolor="#09101d [484]" strokeweight="1pt"/>
            </w:pict>
          </mc:Fallback>
        </mc:AlternateContent>
      </w:r>
      <w:r w:rsidR="007A3ADC" w:rsidRPr="007A3ADC">
        <w:rPr>
          <w:lang w:val="en-GB"/>
        </w:rPr>
        <w:t xml:space="preserve">Jenkins, Candice </w:t>
      </w:r>
      <w:proofErr w:type="spellStart"/>
      <w:proofErr w:type="gramStart"/>
      <w:r w:rsidR="007A3ADC" w:rsidRPr="007A3ADC">
        <w:rPr>
          <w:lang w:val="en-GB"/>
        </w:rPr>
        <w:t>Marie.“</w:t>
      </w:r>
      <w:proofErr w:type="gramEnd"/>
      <w:r w:rsidR="007A3ADC" w:rsidRPr="007A3ADC">
        <w:rPr>
          <w:lang w:val="en-GB"/>
        </w:rPr>
        <w:t>Queering</w:t>
      </w:r>
      <w:proofErr w:type="spellEnd"/>
      <w:r w:rsidR="007A3ADC" w:rsidRPr="007A3ADC">
        <w:rPr>
          <w:lang w:val="en-GB"/>
        </w:rPr>
        <w:t xml:space="preserve"> the Black Patriarchy: The Salvific Wish and Masculine Possibility in Alice Walker’s The </w:t>
      </w:r>
      <w:proofErr w:type="spellStart"/>
      <w:r w:rsidR="007A3ADC" w:rsidRPr="007A3ADC">
        <w:rPr>
          <w:lang w:val="en-GB"/>
        </w:rPr>
        <w:t>Color</w:t>
      </w:r>
      <w:proofErr w:type="spellEnd"/>
      <w:r w:rsidR="007A3ADC" w:rsidRPr="007A3ADC">
        <w:rPr>
          <w:lang w:val="en-GB"/>
        </w:rPr>
        <w:t xml:space="preserve"> Purple.” </w:t>
      </w:r>
      <w:r w:rsidR="007A3ADC" w:rsidRPr="008D5605">
        <w:rPr>
          <w:lang w:val="en-GB"/>
        </w:rPr>
        <w:t>Modern Fiction Studies, vol. 48, no. 4, 2002, pp. 969–1000.</w:t>
      </w:r>
      <w:r w:rsidRPr="007367FD">
        <w:rPr>
          <w:noProof/>
          <w:lang w:val="en-GB"/>
        </w:rPr>
        <w:t xml:space="preserve"> </w:t>
      </w:r>
    </w:p>
    <w:p w14:paraId="656AF75B" w14:textId="12600000" w:rsidR="00A247F6" w:rsidRPr="008D5605" w:rsidRDefault="00A247F6" w:rsidP="000E4448">
      <w:pPr>
        <w:rPr>
          <w:lang w:val="en-GB"/>
        </w:rPr>
      </w:pPr>
      <w:r w:rsidRPr="00A247F6">
        <w:rPr>
          <w:lang w:val="en-GB"/>
        </w:rPr>
        <w:t xml:space="preserve">Rich, Adrienne. Compulsory Heterosexuality and Lesbian Existence. </w:t>
      </w:r>
      <w:r w:rsidRPr="008D5605">
        <w:rPr>
          <w:lang w:val="en-GB"/>
        </w:rPr>
        <w:t>1980. Antelope Publications, 1982.</w:t>
      </w:r>
    </w:p>
    <w:p w14:paraId="54138F7D" w14:textId="0D30C295" w:rsidR="001D6C3E" w:rsidRPr="00B4679B" w:rsidRDefault="00B4679B" w:rsidP="000E4448">
      <w:pPr>
        <w:rPr>
          <w:lang w:val="en-GB"/>
        </w:rPr>
      </w:pPr>
      <w:r w:rsidRPr="00B467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5EA98" wp14:editId="360AC7F0">
                <wp:simplePos x="0" y="0"/>
                <wp:positionH relativeFrom="column">
                  <wp:posOffset>4002259</wp:posOffset>
                </wp:positionH>
                <wp:positionV relativeFrom="paragraph">
                  <wp:posOffset>277886</wp:posOffset>
                </wp:positionV>
                <wp:extent cx="147711" cy="133643"/>
                <wp:effectExtent l="38100" t="38100" r="24130" b="57150"/>
                <wp:wrapNone/>
                <wp:docPr id="1055994846" name="Estrella: 4 punt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1" cy="133643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29854" id="Estrella: 4 puntas 2" o:spid="_x0000_s1026" type="#_x0000_t187" style="position:absolute;margin-left:315.15pt;margin-top:21.9pt;width:11.6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" fillcolor="#4472c4 [3204]" strokecolor="#09101d [484]" strokeweight="1pt"/>
            </w:pict>
          </mc:Fallback>
        </mc:AlternateContent>
      </w:r>
      <w:r w:rsidR="001D6C3E" w:rsidRPr="00B4679B">
        <w:rPr>
          <w:lang w:val="en-GB"/>
        </w:rPr>
        <w:t>Rockler, Naomi. “A Wall on the Lesbian Continuum: Polysemy and Fried Green Tomatoes.” Women’s Studies in Communication, vol. 24, no. 1, 2001, pp. 90–106.</w:t>
      </w:r>
      <w:r w:rsidRPr="00B4679B">
        <w:rPr>
          <w:noProof/>
          <w:lang w:val="en-GB"/>
        </w:rPr>
        <w:t xml:space="preserve"> </w:t>
      </w:r>
    </w:p>
    <w:p w14:paraId="7F388B94" w14:textId="5B9A4C21" w:rsidR="00327948" w:rsidRPr="008D5605" w:rsidRDefault="00327948" w:rsidP="000E4448">
      <w:pPr>
        <w:rPr>
          <w:lang w:val="en-GB"/>
        </w:rPr>
      </w:pPr>
      <w:r w:rsidRPr="00327948">
        <w:rPr>
          <w:lang w:val="en-GB"/>
        </w:rPr>
        <w:t xml:space="preserve">Murray, S. (1994, July 7). Lesbian romance often out of focus. </w:t>
      </w:r>
      <w:r w:rsidRPr="008D5605">
        <w:rPr>
          <w:lang w:val="en-GB"/>
        </w:rPr>
        <w:t>Atlanta Constitution, p. b ll.</w:t>
      </w:r>
    </w:p>
    <w:p w14:paraId="3261ABAD" w14:textId="294521E1" w:rsidR="001C6AA2" w:rsidRPr="00E761C0" w:rsidRDefault="001C6AA2" w:rsidP="000E4448">
      <w:pPr>
        <w:rPr>
          <w:lang w:val="en-GB"/>
        </w:rPr>
      </w:pPr>
      <w:r w:rsidRPr="001C6AA2">
        <w:rPr>
          <w:lang w:val="en-GB"/>
        </w:rPr>
        <w:t xml:space="preserve">Smit h-Rosenberg, C. (1975). The female world of love and ritual: Relations between women in nineteenth-century America. </w:t>
      </w:r>
      <w:r w:rsidRPr="00E761C0">
        <w:rPr>
          <w:lang w:val="en-GB"/>
        </w:rPr>
        <w:t>Signs: Journal of Women in Culture and Society, 1, 1-29.</w:t>
      </w:r>
    </w:p>
    <w:p w14:paraId="026953E6" w14:textId="77777777" w:rsidR="009B26DA" w:rsidRDefault="009B26DA" w:rsidP="009B26DA">
      <w:pPr>
        <w:pStyle w:val="Prrafodelista"/>
        <w:rPr>
          <w:lang w:val="en-GB"/>
        </w:rPr>
      </w:pPr>
    </w:p>
    <w:p w14:paraId="19384997" w14:textId="6CDBBDC9" w:rsidR="009B26DA" w:rsidRDefault="00E761C0" w:rsidP="00E761C0">
      <w:pPr>
        <w:rPr>
          <w:lang w:val="en-GB"/>
        </w:rPr>
      </w:pPr>
      <w:proofErr w:type="spellStart"/>
      <w:r w:rsidRPr="00E761C0">
        <w:rPr>
          <w:lang w:val="en-GB"/>
        </w:rPr>
        <w:t>Jagose</w:t>
      </w:r>
      <w:proofErr w:type="spellEnd"/>
      <w:r w:rsidRPr="00E761C0">
        <w:rPr>
          <w:lang w:val="en-GB"/>
        </w:rPr>
        <w:t>, A. (1996). Queer theory: An introduction. Melbourne, Australia: University of Melbourne Press</w:t>
      </w:r>
    </w:p>
    <w:p w14:paraId="35797EFF" w14:textId="731D3D1C" w:rsidR="00FE7A5F" w:rsidRDefault="00FE7A5F" w:rsidP="00E761C0">
      <w:pPr>
        <w:rPr>
          <w:color w:val="92D050"/>
          <w:lang w:val="en-GB"/>
        </w:rPr>
      </w:pPr>
      <w:r w:rsidRPr="00FE7A5F">
        <w:rPr>
          <w:color w:val="92D050"/>
          <w:lang w:val="en-GB"/>
        </w:rPr>
        <w:t xml:space="preserve">Examining Queer Elements and Ideologies in </w:t>
      </w:r>
      <w:proofErr w:type="spellStart"/>
      <w:r w:rsidRPr="00FE7A5F">
        <w:rPr>
          <w:color w:val="92D050"/>
          <w:lang w:val="en-GB"/>
        </w:rPr>
        <w:t>LGBTThemed</w:t>
      </w:r>
      <w:proofErr w:type="spellEnd"/>
      <w:r w:rsidRPr="00FE7A5F">
        <w:rPr>
          <w:color w:val="92D050"/>
          <w:lang w:val="en-GB"/>
        </w:rPr>
        <w:t xml:space="preserve"> Literature: What Queer Literature Can Offer Young Adult Reader</w:t>
      </w:r>
    </w:p>
    <w:p w14:paraId="38F83922" w14:textId="77777777" w:rsidR="00743206" w:rsidRDefault="00B906FF" w:rsidP="00B906FF">
      <w:pPr>
        <w:rPr>
          <w:lang w:val="en-GB"/>
        </w:rPr>
      </w:pPr>
      <w:r w:rsidRPr="00B906FF">
        <w:rPr>
          <w:lang w:val="en-GB"/>
        </w:rPr>
        <w:t>The expression “hidden from history” invokes the celebrated anthology</w:t>
      </w:r>
      <w:r>
        <w:rPr>
          <w:lang w:val="en-GB"/>
        </w:rPr>
        <w:t xml:space="preserve"> </w:t>
      </w:r>
      <w:proofErr w:type="spellStart"/>
      <w:r w:rsidRPr="00B906FF">
        <w:rPr>
          <w:lang w:val="en-GB"/>
        </w:rPr>
        <w:t>Hiddenfrom</w:t>
      </w:r>
      <w:proofErr w:type="spellEnd"/>
      <w:r w:rsidRPr="00B906FF">
        <w:rPr>
          <w:lang w:val="en-GB"/>
        </w:rPr>
        <w:t xml:space="preserve"> History: Reclaiming the Gay and Lesbian Past, eds. Martin </w:t>
      </w:r>
      <w:proofErr w:type="spellStart"/>
      <w:r w:rsidRPr="00B906FF">
        <w:rPr>
          <w:lang w:val="en-GB"/>
        </w:rPr>
        <w:t>BaumiDuberman</w:t>
      </w:r>
      <w:proofErr w:type="spellEnd"/>
      <w:r w:rsidRPr="00B906FF">
        <w:rPr>
          <w:lang w:val="en-GB"/>
        </w:rPr>
        <w:t xml:space="preserve">, Martha </w:t>
      </w:r>
      <w:proofErr w:type="spellStart"/>
      <w:r w:rsidRPr="00B906FF">
        <w:rPr>
          <w:lang w:val="en-GB"/>
        </w:rPr>
        <w:t>Vicinus</w:t>
      </w:r>
      <w:proofErr w:type="spellEnd"/>
      <w:r w:rsidRPr="00B906FF">
        <w:rPr>
          <w:lang w:val="en-GB"/>
        </w:rPr>
        <w:t xml:space="preserve">, and George Chauncey (New York: Penguin, </w:t>
      </w:r>
      <w:r>
        <w:rPr>
          <w:lang w:val="en-GB"/>
        </w:rPr>
        <w:t>1989)</w:t>
      </w:r>
    </w:p>
    <w:p w14:paraId="25CF2888" w14:textId="4E92B4B1" w:rsidR="00743206" w:rsidRPr="00743206" w:rsidRDefault="00743206" w:rsidP="00743206">
      <w:pPr>
        <w:rPr>
          <w:lang w:val="en-GB"/>
        </w:rPr>
      </w:pPr>
      <w:r w:rsidRPr="00743206">
        <w:rPr>
          <w:lang w:val="en-GB"/>
        </w:rPr>
        <w:t>Monique Wittig,</w:t>
      </w:r>
      <w:r>
        <w:rPr>
          <w:lang w:val="en-GB"/>
        </w:rPr>
        <w:t xml:space="preserve"> </w:t>
      </w:r>
      <w:r w:rsidRPr="00743206">
        <w:rPr>
          <w:lang w:val="en-GB"/>
        </w:rPr>
        <w:t>The Straight Mind and Other Essays</w:t>
      </w:r>
      <w:r>
        <w:rPr>
          <w:lang w:val="en-GB"/>
        </w:rPr>
        <w:t xml:space="preserve"> </w:t>
      </w:r>
      <w:r w:rsidRPr="00743206">
        <w:rPr>
          <w:lang w:val="en-GB"/>
        </w:rPr>
        <w:t xml:space="preserve">(Boston, MA: </w:t>
      </w:r>
      <w:proofErr w:type="spellStart"/>
      <w:r w:rsidRPr="00743206">
        <w:rPr>
          <w:lang w:val="en-GB"/>
        </w:rPr>
        <w:t>BeaconPress</w:t>
      </w:r>
      <w:proofErr w:type="spellEnd"/>
      <w:r w:rsidRPr="00743206">
        <w:rPr>
          <w:lang w:val="en-GB"/>
        </w:rPr>
        <w:t xml:space="preserve">, </w:t>
      </w:r>
      <w:r>
        <w:rPr>
          <w:lang w:val="en-GB"/>
        </w:rPr>
        <w:t>1993</w:t>
      </w:r>
      <w:r w:rsidRPr="00743206">
        <w:rPr>
          <w:lang w:val="en-GB"/>
        </w:rPr>
        <w:t>).</w:t>
      </w:r>
    </w:p>
    <w:p w14:paraId="5ABC16E9" w14:textId="196CD1E8" w:rsidR="001A516F" w:rsidRPr="00B51222" w:rsidRDefault="00000000" w:rsidP="00B51222">
      <w:pPr>
        <w:rPr>
          <w:lang w:val="en-GB"/>
        </w:rPr>
      </w:pPr>
      <w:hyperlink r:id="rId6" w:history="1">
        <w:r w:rsidR="001A516F" w:rsidRPr="00B51222">
          <w:rPr>
            <w:lang w:val="en-GB"/>
          </w:rPr>
          <w:t>Stonewall</w:t>
        </w:r>
      </w:hyperlink>
      <w:r w:rsidR="00B51222">
        <w:rPr>
          <w:lang w:val="en-GB"/>
        </w:rPr>
        <w:t xml:space="preserve"> </w:t>
      </w:r>
      <w:r w:rsidR="001A516F" w:rsidRPr="00B51222">
        <w:rPr>
          <w:lang w:val="en-GB"/>
        </w:rPr>
        <w:t>by </w:t>
      </w:r>
      <w:hyperlink r:id="rId7" w:history="1">
        <w:r w:rsidR="001A516F" w:rsidRPr="00B51222">
          <w:rPr>
            <w:lang w:val="en-GB"/>
          </w:rPr>
          <w:t>Martin Duberman</w:t>
        </w:r>
      </w:hyperlink>
    </w:p>
    <w:p w14:paraId="73CEA7AF" w14:textId="04522682" w:rsidR="009B155A" w:rsidRPr="00B51222" w:rsidRDefault="00735D75" w:rsidP="00B51222">
      <w:pPr>
        <w:rPr>
          <w:lang w:val="en-GB"/>
        </w:rPr>
      </w:pPr>
      <w:r w:rsidRPr="00B467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C829B" wp14:editId="01235BDE">
                <wp:simplePos x="0" y="0"/>
                <wp:positionH relativeFrom="column">
                  <wp:posOffset>3291840</wp:posOffset>
                </wp:positionH>
                <wp:positionV relativeFrom="paragraph">
                  <wp:posOffset>38100</wp:posOffset>
                </wp:positionV>
                <wp:extent cx="147711" cy="133643"/>
                <wp:effectExtent l="38100" t="38100" r="24130" b="57150"/>
                <wp:wrapNone/>
                <wp:docPr id="1465947580" name="Estrella: 4 punt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1" cy="133643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1B3FB" id="Estrella: 4 puntas 2" o:spid="_x0000_s1026" type="#_x0000_t187" style="position:absolute;margin-left:259.2pt;margin-top:3pt;width:11.6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" fillcolor="#4472c4 [3204]" strokecolor="#09101d [484]" strokeweight="1pt"/>
            </w:pict>
          </mc:Fallback>
        </mc:AlternateContent>
      </w:r>
      <w:hyperlink r:id="rId8" w:history="1">
        <w:r w:rsidR="009B155A" w:rsidRPr="00B51222">
          <w:rPr>
            <w:lang w:val="en-GB"/>
          </w:rPr>
          <w:t>A Queer History of the United States</w:t>
        </w:r>
      </w:hyperlink>
      <w:r w:rsidR="00B51222">
        <w:rPr>
          <w:lang w:val="en-GB"/>
        </w:rPr>
        <w:t xml:space="preserve"> </w:t>
      </w:r>
      <w:r w:rsidR="009B155A" w:rsidRPr="00B51222">
        <w:rPr>
          <w:lang w:val="en-GB"/>
        </w:rPr>
        <w:t>by </w:t>
      </w:r>
      <w:hyperlink r:id="rId9" w:history="1">
        <w:r w:rsidR="009B155A" w:rsidRPr="00B51222">
          <w:rPr>
            <w:lang w:val="en-GB"/>
          </w:rPr>
          <w:t>Michael Bronski</w:t>
        </w:r>
      </w:hyperlink>
    </w:p>
    <w:p w14:paraId="0CDE0FC5" w14:textId="77777777" w:rsidR="00FA7046" w:rsidRPr="00D37D9F" w:rsidRDefault="00FA7046" w:rsidP="00D37D9F">
      <w:pPr>
        <w:rPr>
          <w:lang w:val="en-GB"/>
        </w:rPr>
      </w:pPr>
      <w:r w:rsidRPr="00153D29">
        <w:rPr>
          <w:b/>
          <w:bCs/>
          <w:lang w:val="en-GB"/>
        </w:rPr>
        <w:t>"</w:t>
      </w:r>
      <w:hyperlink r:id="rId10" w:tgtFrame="_blank" w:history="1">
        <w:r w:rsidRPr="00153D29">
          <w:rPr>
            <w:lang w:val="en-GB"/>
          </w:rPr>
          <w:t>The Gay Revolution: The Story of the Struggle</w:t>
        </w:r>
      </w:hyperlink>
      <w:r w:rsidRPr="00153D29">
        <w:rPr>
          <w:b/>
          <w:bCs/>
          <w:lang w:val="en-GB"/>
        </w:rPr>
        <w:t xml:space="preserve">" by Lillian </w:t>
      </w:r>
      <w:proofErr w:type="spellStart"/>
      <w:r w:rsidRPr="00153D29">
        <w:rPr>
          <w:b/>
          <w:bCs/>
          <w:lang w:val="en-GB"/>
        </w:rPr>
        <w:t>Faderman</w:t>
      </w:r>
      <w:proofErr w:type="spellEnd"/>
    </w:p>
    <w:p w14:paraId="7DD3AC2F" w14:textId="74FAE74F" w:rsidR="009B155A" w:rsidRDefault="00000000" w:rsidP="009B26DA">
      <w:pPr>
        <w:pStyle w:val="Prrafodelista"/>
        <w:rPr>
          <w:lang w:val="en-GB"/>
        </w:rPr>
      </w:pPr>
      <w:hyperlink r:id="rId11" w:history="1">
        <w:r w:rsidR="00FA7046" w:rsidRPr="00FA7046">
          <w:rPr>
            <w:rStyle w:val="Hipervnculo"/>
            <w:lang w:val="en-GB"/>
          </w:rPr>
          <w:t>LGBTQ History Month: 17 must-read books about queer history (nbcnews.com)</w:t>
        </w:r>
      </w:hyperlink>
    </w:p>
    <w:p w14:paraId="0D569376" w14:textId="0ECE7A6C" w:rsidR="009B26DA" w:rsidRPr="00B01F72" w:rsidRDefault="00DB4A3B" w:rsidP="00B01F72">
      <w:pPr>
        <w:pStyle w:val="Prrafodelista"/>
        <w:rPr>
          <w:lang w:val="en-GB"/>
        </w:rPr>
      </w:pPr>
      <w:r w:rsidRPr="00DB4A3B">
        <w:rPr>
          <w:lang w:val="en-GB"/>
        </w:rPr>
        <w:t xml:space="preserve">introduction to lesbian </w:t>
      </w:r>
      <w:proofErr w:type="spellStart"/>
      <w:r w:rsidRPr="00DB4A3B">
        <w:rPr>
          <w:lang w:val="en-GB"/>
        </w:rPr>
        <w:t>american</w:t>
      </w:r>
      <w:proofErr w:type="spellEnd"/>
      <w:r w:rsidRPr="00DB4A3B">
        <w:rPr>
          <w:lang w:val="en-GB"/>
        </w:rPr>
        <w:t xml:space="preserve"> </w:t>
      </w:r>
      <w:proofErr w:type="spellStart"/>
      <w:r w:rsidRPr="00DB4A3B">
        <w:rPr>
          <w:lang w:val="en-GB"/>
        </w:rPr>
        <w:t>literat</w:t>
      </w:r>
      <w:proofErr w:type="spellEnd"/>
    </w:p>
    <w:p w14:paraId="09A895B4" w14:textId="751721E0" w:rsidR="009B26DA" w:rsidRDefault="00000000" w:rsidP="009B26DA">
      <w:pPr>
        <w:pStyle w:val="Prrafodelista"/>
        <w:rPr>
          <w:lang w:val="en-GB"/>
        </w:rPr>
      </w:pPr>
      <w:hyperlink r:id="rId12" w:history="1">
        <w:r w:rsidR="000533FC" w:rsidRPr="000533FC">
          <w:rPr>
            <w:rStyle w:val="Hipervnculo"/>
            <w:lang w:val="en-GB"/>
          </w:rPr>
          <w:t xml:space="preserve">The gay </w:t>
        </w:r>
        <w:proofErr w:type="gramStart"/>
        <w:r w:rsidR="000533FC" w:rsidRPr="000533FC">
          <w:rPr>
            <w:rStyle w:val="Hipervnculo"/>
            <w:lang w:val="en-GB"/>
          </w:rPr>
          <w:t>revolution :</w:t>
        </w:r>
        <w:proofErr w:type="gramEnd"/>
        <w:r w:rsidR="000533FC" w:rsidRPr="000533FC">
          <w:rPr>
            <w:rStyle w:val="Hipervnculo"/>
            <w:lang w:val="en-GB"/>
          </w:rPr>
          <w:t xml:space="preserve"> the story of the struggle : </w:t>
        </w:r>
        <w:proofErr w:type="spellStart"/>
        <w:r w:rsidR="000533FC" w:rsidRPr="000533FC">
          <w:rPr>
            <w:rStyle w:val="Hipervnculo"/>
            <w:lang w:val="en-GB"/>
          </w:rPr>
          <w:t>Faderman</w:t>
        </w:r>
        <w:proofErr w:type="spellEnd"/>
        <w:r w:rsidR="000533FC" w:rsidRPr="000533FC">
          <w:rPr>
            <w:rStyle w:val="Hipervnculo"/>
            <w:lang w:val="en-GB"/>
          </w:rPr>
          <w:t>, Lillian : Free Download, Borrow, and Streaming : Internet Archive</w:t>
        </w:r>
      </w:hyperlink>
    </w:p>
    <w:p w14:paraId="1201F4E2" w14:textId="77777777" w:rsidR="009B26DA" w:rsidRDefault="009B26DA" w:rsidP="009B26DA">
      <w:pPr>
        <w:pStyle w:val="Prrafodelista"/>
        <w:rPr>
          <w:lang w:val="en-GB"/>
        </w:rPr>
      </w:pPr>
    </w:p>
    <w:p w14:paraId="08BE3839" w14:textId="77777777" w:rsidR="009B26DA" w:rsidRDefault="009B26DA" w:rsidP="009B26DA">
      <w:pPr>
        <w:pStyle w:val="Prrafodelista"/>
        <w:rPr>
          <w:lang w:val="en-GB"/>
        </w:rPr>
      </w:pPr>
    </w:p>
    <w:p w14:paraId="361EA3F7" w14:textId="27A5060C" w:rsidR="009B26DA" w:rsidRDefault="00DB5BC9" w:rsidP="00DB5BC9">
      <w:pP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</w:pPr>
      <w:r w:rsidRPr="00DB5BC9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HALBERSTAM, Judith. Female Masculinity. Durham, N. C.: Duke University Press, 1998</w:t>
      </w:r>
    </w:p>
    <w:p w14:paraId="4F492B06" w14:textId="4B75878B" w:rsidR="000A1D93" w:rsidRDefault="00000000" w:rsidP="00DB5BC9">
      <w:pP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</w:pPr>
      <w:hyperlink r:id="rId13" w:history="1">
        <w:r w:rsidR="000A1D93" w:rsidRPr="000A1D93">
          <w:rPr>
            <w:rStyle w:val="Hipervnculo"/>
            <w:lang w:val="en-GB"/>
          </w:rPr>
          <w:t xml:space="preserve">Female </w:t>
        </w:r>
        <w:proofErr w:type="gramStart"/>
        <w:r w:rsidR="000A1D93" w:rsidRPr="000A1D93">
          <w:rPr>
            <w:rStyle w:val="Hipervnculo"/>
            <w:lang w:val="en-GB"/>
          </w:rPr>
          <w:t>masculinity :</w:t>
        </w:r>
        <w:proofErr w:type="gramEnd"/>
        <w:r w:rsidR="000A1D93" w:rsidRPr="000A1D93">
          <w:rPr>
            <w:rStyle w:val="Hipervnculo"/>
            <w:lang w:val="en-GB"/>
          </w:rPr>
          <w:t xml:space="preserve"> Halberstam, Judith, 1961- : Free Download, Borrow, and Streaming : Internet Archive</w:t>
        </w:r>
      </w:hyperlink>
    </w:p>
    <w:p w14:paraId="793AADBA" w14:textId="7AEA15BD" w:rsidR="003206A2" w:rsidRPr="00153D29" w:rsidRDefault="003206A2" w:rsidP="00DB5BC9">
      <w:pP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</w:pPr>
      <w:r w:rsidRPr="003206A2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lastRenderedPageBreak/>
        <w:t xml:space="preserve">RICHARDS, Gary. Lovers and Beloveds: Sexual Otherness in Southern Fiction, 1936-1961. </w:t>
      </w:r>
      <w:r w:rsidRPr="00153D29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Baton Rouge: Louisiana State University Press, 2005</w:t>
      </w:r>
    </w:p>
    <w:p w14:paraId="63A254B4" w14:textId="1F4DE74F" w:rsidR="00F82526" w:rsidRPr="00DB5BC9" w:rsidRDefault="00F82526" w:rsidP="00DB5BC9">
      <w:pPr>
        <w:rPr>
          <w:lang w:val="en-GB"/>
        </w:rPr>
      </w:pPr>
      <w:r w:rsidRPr="00F82526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ZECK, Shari. “Laughter, Loss, and Transformation in Fried Green Tomatoes.” Performing Gender and Comedy: Theories, Texts and Contexts. Ed. Shannon </w:t>
      </w:r>
      <w:proofErr w:type="spellStart"/>
      <w:r w:rsidRPr="00F82526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Hengen</w:t>
      </w:r>
      <w:proofErr w:type="spellEnd"/>
      <w:r w:rsidRPr="00F82526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.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Amsterdam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: Gordon and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Breach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Publishers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, 1998. 219-29.</w:t>
      </w:r>
    </w:p>
    <w:p w14:paraId="186DE503" w14:textId="77777777" w:rsidR="009B26DA" w:rsidRDefault="009B26DA" w:rsidP="009B26DA">
      <w:pPr>
        <w:pStyle w:val="Prrafodelista"/>
        <w:rPr>
          <w:lang w:val="en-GB"/>
        </w:rPr>
      </w:pPr>
    </w:p>
    <w:p w14:paraId="107689DD" w14:textId="77777777" w:rsidR="009B26DA" w:rsidRDefault="009B26DA" w:rsidP="009B26DA">
      <w:pPr>
        <w:pStyle w:val="Prrafodelista"/>
        <w:rPr>
          <w:lang w:val="en-GB"/>
        </w:rPr>
      </w:pPr>
    </w:p>
    <w:p w14:paraId="5032A221" w14:textId="77777777" w:rsidR="009B26DA" w:rsidRDefault="009B26DA" w:rsidP="009B26DA">
      <w:pPr>
        <w:pStyle w:val="Prrafodelista"/>
        <w:rPr>
          <w:lang w:val="en-GB"/>
        </w:rPr>
      </w:pPr>
    </w:p>
    <w:p w14:paraId="79362A48" w14:textId="77777777" w:rsidR="008D5605" w:rsidRPr="008D5605" w:rsidRDefault="008D5605" w:rsidP="008D5605">
      <w:pPr>
        <w:pStyle w:val="NormalWeb"/>
        <w:rPr>
          <w:color w:val="000000"/>
        </w:rPr>
      </w:pPr>
      <w:r w:rsidRPr="008D5605">
        <w:rPr>
          <w:color w:val="000000"/>
        </w:rPr>
        <w:t>1. INTRODUCTION</w:t>
      </w:r>
    </w:p>
    <w:p w14:paraId="2E00FB93" w14:textId="77777777" w:rsidR="008D5605" w:rsidRPr="008D5605" w:rsidRDefault="008D5605" w:rsidP="008D5605">
      <w:pPr>
        <w:pStyle w:val="NormalWeb"/>
        <w:rPr>
          <w:color w:val="000000"/>
        </w:rPr>
      </w:pPr>
      <w:r w:rsidRPr="008D5605">
        <w:rPr>
          <w:color w:val="000000"/>
        </w:rPr>
        <w:t xml:space="preserve">2. THEORETICAL FRAMEWORK: QUEER STUDIES AND THE TREATMENT OF LESBIANISM IN US LITERATURE [Sería boa idea </w:t>
      </w:r>
      <w:proofErr w:type="spellStart"/>
      <w:r w:rsidRPr="008D5605">
        <w:rPr>
          <w:color w:val="000000"/>
        </w:rPr>
        <w:t>facer</w:t>
      </w:r>
      <w:proofErr w:type="spellEnd"/>
      <w:r w:rsidRPr="008D5605">
        <w:rPr>
          <w:color w:val="000000"/>
        </w:rPr>
        <w:t xml:space="preserve"> </w:t>
      </w:r>
      <w:proofErr w:type="spellStart"/>
      <w:r w:rsidRPr="008D5605">
        <w:rPr>
          <w:color w:val="000000"/>
        </w:rPr>
        <w:t>unha</w:t>
      </w:r>
      <w:proofErr w:type="spellEnd"/>
      <w:r w:rsidRPr="008D5605">
        <w:rPr>
          <w:color w:val="000000"/>
        </w:rPr>
        <w:t xml:space="preserve"> </w:t>
      </w:r>
      <w:proofErr w:type="spellStart"/>
      <w:r w:rsidRPr="008D5605">
        <w:rPr>
          <w:color w:val="000000"/>
        </w:rPr>
        <w:t>pequena</w:t>
      </w:r>
      <w:proofErr w:type="spellEnd"/>
      <w:r w:rsidRPr="008D5605">
        <w:rPr>
          <w:color w:val="000000"/>
        </w:rPr>
        <w:t xml:space="preserve"> introducción </w:t>
      </w:r>
      <w:proofErr w:type="spellStart"/>
      <w:r w:rsidRPr="008D5605">
        <w:rPr>
          <w:color w:val="000000"/>
        </w:rPr>
        <w:t>ao</w:t>
      </w:r>
      <w:proofErr w:type="spellEnd"/>
      <w:r w:rsidRPr="008D5605">
        <w:rPr>
          <w:color w:val="000000"/>
        </w:rPr>
        <w:t xml:space="preserve"> </w:t>
      </w:r>
      <w:proofErr w:type="spellStart"/>
      <w:r w:rsidRPr="008D5605">
        <w:rPr>
          <w:color w:val="000000"/>
        </w:rPr>
        <w:t>desenrolo</w:t>
      </w:r>
      <w:proofErr w:type="spellEnd"/>
      <w:r w:rsidRPr="008D5605">
        <w:rPr>
          <w:color w:val="000000"/>
        </w:rPr>
        <w:t xml:space="preserve"> dos queer </w:t>
      </w:r>
      <w:proofErr w:type="spellStart"/>
      <w:r w:rsidRPr="008D5605">
        <w:rPr>
          <w:color w:val="000000"/>
        </w:rPr>
        <w:t>studies</w:t>
      </w:r>
      <w:proofErr w:type="spellEnd"/>
      <w:r w:rsidRPr="008D5605">
        <w:rPr>
          <w:color w:val="000000"/>
        </w:rPr>
        <w:t xml:space="preserve"> -que son, que características </w:t>
      </w:r>
      <w:proofErr w:type="spellStart"/>
      <w:r w:rsidRPr="008D5605">
        <w:rPr>
          <w:color w:val="000000"/>
        </w:rPr>
        <w:t>teñen</w:t>
      </w:r>
      <w:proofErr w:type="spellEnd"/>
      <w:r w:rsidRPr="008D5605">
        <w:rPr>
          <w:color w:val="000000"/>
        </w:rPr>
        <w:t xml:space="preserve">, como </w:t>
      </w:r>
      <w:proofErr w:type="spellStart"/>
      <w:r w:rsidRPr="008D5605">
        <w:rPr>
          <w:color w:val="000000"/>
        </w:rPr>
        <w:t>teñen</w:t>
      </w:r>
      <w:proofErr w:type="spellEnd"/>
      <w:r w:rsidRPr="008D5605">
        <w:rPr>
          <w:color w:val="000000"/>
        </w:rPr>
        <w:t xml:space="preserve"> evolucionado) e </w:t>
      </w:r>
      <w:proofErr w:type="spellStart"/>
      <w:r w:rsidRPr="008D5605">
        <w:rPr>
          <w:color w:val="000000"/>
        </w:rPr>
        <w:t>ao</w:t>
      </w:r>
      <w:proofErr w:type="spellEnd"/>
      <w:r w:rsidRPr="008D5605">
        <w:rPr>
          <w:color w:val="000000"/>
        </w:rPr>
        <w:t xml:space="preserve"> </w:t>
      </w:r>
      <w:proofErr w:type="spellStart"/>
      <w:r w:rsidRPr="008D5605">
        <w:rPr>
          <w:color w:val="000000"/>
        </w:rPr>
        <w:t>tratamento</w:t>
      </w:r>
      <w:proofErr w:type="spellEnd"/>
      <w:r w:rsidRPr="008D5605">
        <w:rPr>
          <w:color w:val="000000"/>
        </w:rPr>
        <w:t xml:space="preserve"> do tema do lesbianismo </w:t>
      </w:r>
      <w:proofErr w:type="spellStart"/>
      <w:r w:rsidRPr="008D5605">
        <w:rPr>
          <w:color w:val="000000"/>
        </w:rPr>
        <w:t>na</w:t>
      </w:r>
      <w:proofErr w:type="spellEnd"/>
      <w:r w:rsidRPr="008D5605">
        <w:rPr>
          <w:color w:val="000000"/>
        </w:rPr>
        <w:t xml:space="preserve"> literatura dos </w:t>
      </w:r>
      <w:proofErr w:type="gramStart"/>
      <w:r w:rsidRPr="008D5605">
        <w:rPr>
          <w:color w:val="000000"/>
        </w:rPr>
        <w:t>EEUU</w:t>
      </w:r>
      <w:proofErr w:type="gramEnd"/>
      <w:r w:rsidRPr="008D5605">
        <w:rPr>
          <w:color w:val="000000"/>
        </w:rPr>
        <w:t xml:space="preserve">, incluido o tema dos </w:t>
      </w:r>
      <w:proofErr w:type="spellStart"/>
      <w:r w:rsidRPr="008D5605">
        <w:rPr>
          <w:color w:val="000000"/>
        </w:rPr>
        <w:t>tomboys</w:t>
      </w:r>
      <w:proofErr w:type="spellEnd"/>
      <w:r w:rsidRPr="008D5605">
        <w:rPr>
          <w:color w:val="000000"/>
        </w:rPr>
        <w:t>]</w:t>
      </w:r>
    </w:p>
    <w:p w14:paraId="76C01422" w14:textId="77777777" w:rsidR="008D5605" w:rsidRPr="008D5605" w:rsidRDefault="008D5605" w:rsidP="008D5605">
      <w:pPr>
        <w:pStyle w:val="NormalWeb"/>
        <w:rPr>
          <w:color w:val="000000"/>
        </w:rPr>
      </w:pPr>
      <w:r w:rsidRPr="008D5605">
        <w:rPr>
          <w:color w:val="000000"/>
        </w:rPr>
        <w:t xml:space="preserve">3. HISTORICAL CONTEXT: THE JIM CROW SOUTH [Sería </w:t>
      </w:r>
      <w:proofErr w:type="spellStart"/>
      <w:r w:rsidRPr="008D5605">
        <w:rPr>
          <w:color w:val="000000"/>
        </w:rPr>
        <w:t>unha</w:t>
      </w:r>
      <w:proofErr w:type="spellEnd"/>
      <w:r w:rsidRPr="008D5605">
        <w:rPr>
          <w:color w:val="000000"/>
        </w:rPr>
        <w:t xml:space="preserve"> breve contextualización explicando a situación no Sur no período de segregación intentando centrarnos en cuestión referentes </w:t>
      </w:r>
      <w:proofErr w:type="spellStart"/>
      <w:r w:rsidRPr="008D5605">
        <w:rPr>
          <w:color w:val="000000"/>
        </w:rPr>
        <w:t>ás</w:t>
      </w:r>
      <w:proofErr w:type="spellEnd"/>
      <w:r w:rsidRPr="008D5605">
        <w:rPr>
          <w:color w:val="000000"/>
        </w:rPr>
        <w:t xml:space="preserve"> mulleres blancas </w:t>
      </w:r>
      <w:proofErr w:type="spellStart"/>
      <w:proofErr w:type="gramStart"/>
      <w:r w:rsidRPr="008D5605">
        <w:rPr>
          <w:color w:val="000000"/>
        </w:rPr>
        <w:t>e</w:t>
      </w:r>
      <w:proofErr w:type="spellEnd"/>
      <w:proofErr w:type="gramEnd"/>
      <w:r w:rsidRPr="008D5605">
        <w:rPr>
          <w:color w:val="000000"/>
        </w:rPr>
        <w:t xml:space="preserve"> negras]</w:t>
      </w:r>
    </w:p>
    <w:p w14:paraId="41D16578" w14:textId="77777777" w:rsidR="008D5605" w:rsidRPr="008D5605" w:rsidRDefault="008D5605" w:rsidP="008D5605">
      <w:pPr>
        <w:pStyle w:val="NormalWeb"/>
        <w:rPr>
          <w:color w:val="000000"/>
          <w:lang w:val="en-GB"/>
        </w:rPr>
      </w:pPr>
      <w:r w:rsidRPr="008D5605">
        <w:rPr>
          <w:color w:val="000000"/>
          <w:lang w:val="en-GB"/>
        </w:rPr>
        <w:t>4. LESBIANISM AND RACISM IN FANNIE FLAG’S FRIED GREEN TOMATOES</w:t>
      </w:r>
    </w:p>
    <w:p w14:paraId="192E9605" w14:textId="77777777" w:rsidR="008D5605" w:rsidRPr="008D5605" w:rsidRDefault="008D5605" w:rsidP="008D5605">
      <w:pPr>
        <w:pStyle w:val="NormalWeb"/>
        <w:rPr>
          <w:color w:val="000000"/>
          <w:lang w:val="en-GB"/>
        </w:rPr>
      </w:pPr>
      <w:r w:rsidRPr="008D5605">
        <w:rPr>
          <w:color w:val="000000"/>
          <w:lang w:val="en-GB"/>
        </w:rPr>
        <w:t>4.1 Fannie Flag: Biographical Information</w:t>
      </w:r>
    </w:p>
    <w:p w14:paraId="2B3E0719" w14:textId="77777777" w:rsidR="008D5605" w:rsidRPr="008D5605" w:rsidRDefault="008D5605" w:rsidP="008D5605">
      <w:pPr>
        <w:pStyle w:val="NormalWeb"/>
        <w:rPr>
          <w:color w:val="000000"/>
          <w:lang w:val="en-GB"/>
        </w:rPr>
      </w:pPr>
      <w:r w:rsidRPr="008D5605">
        <w:rPr>
          <w:color w:val="000000"/>
          <w:lang w:val="en-GB"/>
        </w:rPr>
        <w:t>4.2 Lesbianism and racism in the novel</w:t>
      </w:r>
    </w:p>
    <w:p w14:paraId="05A3164A" w14:textId="77777777" w:rsidR="008D5605" w:rsidRPr="008D5605" w:rsidRDefault="008D5605" w:rsidP="008D5605">
      <w:pPr>
        <w:pStyle w:val="NormalWeb"/>
        <w:rPr>
          <w:color w:val="000000"/>
          <w:lang w:val="en-GB"/>
        </w:rPr>
      </w:pPr>
      <w:r w:rsidRPr="008D5605">
        <w:rPr>
          <w:color w:val="000000"/>
          <w:lang w:val="en-GB"/>
        </w:rPr>
        <w:t>5. LESBIANISM AND RACISM IN ALICE WALKER’S THE COLOR PURPLE</w:t>
      </w:r>
    </w:p>
    <w:p w14:paraId="5C9ABDF1" w14:textId="77777777" w:rsidR="008D5605" w:rsidRPr="008D5605" w:rsidRDefault="008D5605" w:rsidP="008D5605">
      <w:pPr>
        <w:pStyle w:val="NormalWeb"/>
        <w:rPr>
          <w:color w:val="000000"/>
          <w:lang w:val="en-GB"/>
        </w:rPr>
      </w:pPr>
      <w:r w:rsidRPr="008D5605">
        <w:rPr>
          <w:color w:val="000000"/>
          <w:lang w:val="en-GB"/>
        </w:rPr>
        <w:t>5.1 Alice Walker: Biographical information</w:t>
      </w:r>
    </w:p>
    <w:p w14:paraId="3775B512" w14:textId="77777777" w:rsidR="008D5605" w:rsidRPr="008D5605" w:rsidRDefault="008D5605" w:rsidP="008D5605">
      <w:pPr>
        <w:pStyle w:val="NormalWeb"/>
        <w:rPr>
          <w:color w:val="000000"/>
          <w:lang w:val="en-GB"/>
        </w:rPr>
      </w:pPr>
      <w:r w:rsidRPr="008D5605">
        <w:rPr>
          <w:color w:val="000000"/>
          <w:lang w:val="en-GB"/>
        </w:rPr>
        <w:t>5.2 Lesbianism and racism in the novel</w:t>
      </w:r>
    </w:p>
    <w:p w14:paraId="39B04A4F" w14:textId="77777777" w:rsidR="008D5605" w:rsidRPr="00311FA5" w:rsidRDefault="008D5605" w:rsidP="008D5605">
      <w:pPr>
        <w:pStyle w:val="NormalWeb"/>
        <w:rPr>
          <w:color w:val="000000"/>
          <w:lang w:val="en-GB"/>
        </w:rPr>
      </w:pPr>
      <w:r w:rsidRPr="00311FA5">
        <w:rPr>
          <w:color w:val="000000"/>
          <w:lang w:val="en-GB"/>
        </w:rPr>
        <w:t>6. COMPARISON</w:t>
      </w:r>
    </w:p>
    <w:p w14:paraId="3B1F7937" w14:textId="77777777" w:rsidR="008D5605" w:rsidRPr="00311FA5" w:rsidRDefault="008D5605" w:rsidP="008D5605">
      <w:pPr>
        <w:pStyle w:val="NormalWeb"/>
        <w:rPr>
          <w:color w:val="000000"/>
          <w:lang w:val="en-GB"/>
        </w:rPr>
      </w:pPr>
      <w:r w:rsidRPr="00311FA5">
        <w:rPr>
          <w:color w:val="000000"/>
          <w:lang w:val="en-GB"/>
        </w:rPr>
        <w:t>7. CONCLUSION</w:t>
      </w:r>
    </w:p>
    <w:p w14:paraId="16FF6727" w14:textId="54A8998C" w:rsidR="00DA4817" w:rsidRDefault="00DA4817">
      <w:pPr>
        <w:rPr>
          <w:lang w:val="en-GB"/>
        </w:rPr>
      </w:pPr>
      <w:r>
        <w:rPr>
          <w:lang w:val="en-GB"/>
        </w:rPr>
        <w:br w:type="page"/>
      </w:r>
    </w:p>
    <w:p w14:paraId="2A4135E9" w14:textId="77777777" w:rsidR="00153D29" w:rsidRPr="00BC07CF" w:rsidRDefault="00153D29" w:rsidP="00153D29">
      <w:pPr>
        <w:pStyle w:val="NormalWeb"/>
        <w:spacing w:line="480" w:lineRule="auto"/>
        <w:rPr>
          <w:color w:val="000000"/>
          <w:lang w:val="en-GB"/>
        </w:rPr>
      </w:pPr>
      <w:r w:rsidRPr="00BC07CF">
        <w:rPr>
          <w:color w:val="000000"/>
          <w:lang w:val="en-GB"/>
        </w:rPr>
        <w:lastRenderedPageBreak/>
        <w:t>1. INTRODUCTION</w:t>
      </w:r>
    </w:p>
    <w:p w14:paraId="22BDF5D3" w14:textId="77777777" w:rsidR="00153D29" w:rsidRPr="00C96A97" w:rsidRDefault="00153D29" w:rsidP="00153D29">
      <w:pPr>
        <w:pStyle w:val="NormalWeb"/>
        <w:spacing w:line="480" w:lineRule="auto"/>
        <w:rPr>
          <w:color w:val="70AD47" w:themeColor="accent6"/>
          <w:lang w:val="en-GB"/>
        </w:rPr>
      </w:pPr>
      <w:r w:rsidRPr="00C96A97">
        <w:rPr>
          <w:color w:val="70AD47" w:themeColor="accent6"/>
          <w:lang w:val="en-GB"/>
        </w:rPr>
        <w:t xml:space="preserve">2. THEORETICAL FRAMEWORK: QUEER STUDIES AND THE TREATMENT OF LESBIANISM IN US LITERATURE </w:t>
      </w:r>
    </w:p>
    <w:p w14:paraId="6C8C72BF" w14:textId="77777777" w:rsidR="00153D29" w:rsidRPr="00D8448A" w:rsidRDefault="00153D29" w:rsidP="00153D29">
      <w:pPr>
        <w:pStyle w:val="NormalWeb"/>
        <w:spacing w:line="480" w:lineRule="auto"/>
        <w:rPr>
          <w:color w:val="FF0000"/>
          <w:lang w:val="en-GB"/>
        </w:rPr>
      </w:pPr>
      <w:r w:rsidRPr="00D8448A">
        <w:rPr>
          <w:color w:val="FF0000"/>
          <w:lang w:val="en-GB"/>
        </w:rPr>
        <w:t>3. HISTORICAL CONTEXT: THE JIM CROW SOUTH</w:t>
      </w:r>
    </w:p>
    <w:p w14:paraId="2E19795B" w14:textId="2A54F996" w:rsidR="00153D29" w:rsidRPr="00C96A97" w:rsidRDefault="00153D29" w:rsidP="00153D29">
      <w:pPr>
        <w:pStyle w:val="NormalWeb"/>
        <w:spacing w:line="480" w:lineRule="auto"/>
        <w:rPr>
          <w:color w:val="70AD47" w:themeColor="accent6"/>
          <w:lang w:val="en-GB"/>
        </w:rPr>
      </w:pPr>
      <w:r w:rsidRPr="00C96A97">
        <w:rPr>
          <w:color w:val="70AD47" w:themeColor="accent6"/>
          <w:lang w:val="en-GB"/>
        </w:rPr>
        <w:t>4. LESBIANISM AND RACISM IN ALICE WALKER’S THE COLOR PURPLE</w:t>
      </w:r>
    </w:p>
    <w:p w14:paraId="22517113" w14:textId="70BDA40C" w:rsidR="00153D29" w:rsidRPr="00C96A97" w:rsidRDefault="00153D29" w:rsidP="00153D29">
      <w:pPr>
        <w:pStyle w:val="NormalWeb"/>
        <w:spacing w:line="480" w:lineRule="auto"/>
        <w:rPr>
          <w:color w:val="70AD47" w:themeColor="accent6"/>
          <w:lang w:val="en-GB"/>
        </w:rPr>
      </w:pPr>
      <w:r w:rsidRPr="00C96A97">
        <w:rPr>
          <w:color w:val="70AD47" w:themeColor="accent6"/>
          <w:lang w:val="en-GB"/>
        </w:rPr>
        <w:t>4.1 Alice Walker: Biographical information</w:t>
      </w:r>
    </w:p>
    <w:p w14:paraId="296BB7A7" w14:textId="00941660" w:rsidR="00153D29" w:rsidRPr="00D8448A" w:rsidRDefault="00153D29" w:rsidP="00153D29">
      <w:pPr>
        <w:pStyle w:val="NormalWeb"/>
        <w:spacing w:line="480" w:lineRule="auto"/>
        <w:rPr>
          <w:color w:val="FFFF00"/>
          <w:lang w:val="en-GB"/>
        </w:rPr>
      </w:pPr>
      <w:r w:rsidRPr="00D8448A">
        <w:rPr>
          <w:color w:val="FFFF00"/>
          <w:lang w:val="en-GB"/>
        </w:rPr>
        <w:t>4.2 Lesbianism and racism in the novel</w:t>
      </w:r>
    </w:p>
    <w:p w14:paraId="1B350EE6" w14:textId="2E229691" w:rsidR="00153D29" w:rsidRPr="008D5605" w:rsidRDefault="00153D29" w:rsidP="00153D29">
      <w:pPr>
        <w:pStyle w:val="NormalWeb"/>
        <w:spacing w:line="480" w:lineRule="auto"/>
        <w:rPr>
          <w:color w:val="000000"/>
          <w:lang w:val="en-GB"/>
        </w:rPr>
      </w:pPr>
      <w:r>
        <w:rPr>
          <w:color w:val="000000"/>
          <w:lang w:val="en-GB"/>
        </w:rPr>
        <w:t>5</w:t>
      </w:r>
      <w:r w:rsidRPr="008D5605">
        <w:rPr>
          <w:color w:val="000000"/>
          <w:lang w:val="en-GB"/>
        </w:rPr>
        <w:t>. LESBIANISM AND RACISM IN FANNIE FLAG’S FRIED GREEN TOMATOES</w:t>
      </w:r>
    </w:p>
    <w:p w14:paraId="5D893F3B" w14:textId="3FE8192B" w:rsidR="00153D29" w:rsidRPr="00C96A97" w:rsidRDefault="00153D29" w:rsidP="00153D29">
      <w:pPr>
        <w:pStyle w:val="NormalWeb"/>
        <w:spacing w:line="480" w:lineRule="auto"/>
        <w:rPr>
          <w:color w:val="70AD47" w:themeColor="accent6"/>
          <w:lang w:val="en-GB"/>
        </w:rPr>
      </w:pPr>
      <w:r w:rsidRPr="00C96A97">
        <w:rPr>
          <w:color w:val="70AD47" w:themeColor="accent6"/>
          <w:lang w:val="en-GB"/>
        </w:rPr>
        <w:t>5.1 Fannie Flag: Biographical Information</w:t>
      </w:r>
    </w:p>
    <w:p w14:paraId="24713BAA" w14:textId="57B7F336" w:rsidR="00153D29" w:rsidRPr="00D8448A" w:rsidRDefault="001813D1" w:rsidP="00153D29">
      <w:pPr>
        <w:pStyle w:val="NormalWeb"/>
        <w:spacing w:line="480" w:lineRule="auto"/>
        <w:rPr>
          <w:color w:val="FF0000"/>
          <w:lang w:val="en-GB"/>
        </w:rPr>
      </w:pPr>
      <w:r w:rsidRPr="00D8448A">
        <w:rPr>
          <w:color w:val="FF0000"/>
          <w:lang w:val="en-GB"/>
        </w:rPr>
        <w:t>5</w:t>
      </w:r>
      <w:r w:rsidR="00153D29" w:rsidRPr="00D8448A">
        <w:rPr>
          <w:color w:val="FF0000"/>
          <w:lang w:val="en-GB"/>
        </w:rPr>
        <w:t xml:space="preserve">.2 Lesbianism and racism in the novel in comparison with </w:t>
      </w:r>
      <w:r w:rsidRPr="00D8448A">
        <w:rPr>
          <w:color w:val="FF0000"/>
          <w:lang w:val="en-GB"/>
        </w:rPr>
        <w:t xml:space="preserve">The </w:t>
      </w:r>
      <w:proofErr w:type="spellStart"/>
      <w:r w:rsidRPr="00D8448A">
        <w:rPr>
          <w:color w:val="FF0000"/>
          <w:lang w:val="en-GB"/>
        </w:rPr>
        <w:t>Color</w:t>
      </w:r>
      <w:proofErr w:type="spellEnd"/>
      <w:r w:rsidRPr="00D8448A">
        <w:rPr>
          <w:color w:val="FF0000"/>
          <w:lang w:val="en-GB"/>
        </w:rPr>
        <w:t xml:space="preserve"> Purple</w:t>
      </w:r>
    </w:p>
    <w:p w14:paraId="270AB2DD" w14:textId="4665C7F1" w:rsidR="00153D29" w:rsidRDefault="00491575" w:rsidP="00153D29">
      <w:pPr>
        <w:pStyle w:val="NormalWeb"/>
        <w:spacing w:line="480" w:lineRule="auto"/>
        <w:rPr>
          <w:color w:val="000000"/>
          <w:lang w:val="en-GB"/>
        </w:rPr>
      </w:pPr>
      <w:r>
        <w:rPr>
          <w:color w:val="000000"/>
          <w:lang w:val="en-GB"/>
        </w:rPr>
        <w:t>6</w:t>
      </w:r>
      <w:r w:rsidR="00153D29" w:rsidRPr="00311FA5">
        <w:rPr>
          <w:color w:val="000000"/>
          <w:lang w:val="en-GB"/>
        </w:rPr>
        <w:t>. CONCLUSION</w:t>
      </w:r>
    </w:p>
    <w:p w14:paraId="631769D9" w14:textId="77777777" w:rsidR="00216CBD" w:rsidRPr="008D5605" w:rsidRDefault="00216CBD" w:rsidP="008D5605">
      <w:pPr>
        <w:rPr>
          <w:lang w:val="en-GB"/>
        </w:rPr>
      </w:pPr>
    </w:p>
    <w:sectPr w:rsidR="00216CBD" w:rsidRPr="008D5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579"/>
    <w:multiLevelType w:val="hybridMultilevel"/>
    <w:tmpl w:val="63E6F74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31639"/>
    <w:multiLevelType w:val="hybridMultilevel"/>
    <w:tmpl w:val="9DF695D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0762FB"/>
    <w:multiLevelType w:val="hybridMultilevel"/>
    <w:tmpl w:val="EE78FCA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8F6413"/>
    <w:multiLevelType w:val="hybridMultilevel"/>
    <w:tmpl w:val="E4566B1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15943">
    <w:abstractNumId w:val="3"/>
  </w:num>
  <w:num w:numId="2" w16cid:durableId="151221846">
    <w:abstractNumId w:val="1"/>
  </w:num>
  <w:num w:numId="3" w16cid:durableId="417868238">
    <w:abstractNumId w:val="2"/>
  </w:num>
  <w:num w:numId="4" w16cid:durableId="37928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BD"/>
    <w:rsid w:val="000533FC"/>
    <w:rsid w:val="000A1D93"/>
    <w:rsid w:val="000E4448"/>
    <w:rsid w:val="00153D29"/>
    <w:rsid w:val="00163EF2"/>
    <w:rsid w:val="001813D1"/>
    <w:rsid w:val="001A516F"/>
    <w:rsid w:val="001C6AA2"/>
    <w:rsid w:val="001D6C3E"/>
    <w:rsid w:val="001E1B70"/>
    <w:rsid w:val="00216CBD"/>
    <w:rsid w:val="00255204"/>
    <w:rsid w:val="00297EE0"/>
    <w:rsid w:val="00311FA5"/>
    <w:rsid w:val="003206A2"/>
    <w:rsid w:val="00327948"/>
    <w:rsid w:val="00350A6B"/>
    <w:rsid w:val="00491575"/>
    <w:rsid w:val="005A643F"/>
    <w:rsid w:val="00735D75"/>
    <w:rsid w:val="007367FD"/>
    <w:rsid w:val="00743206"/>
    <w:rsid w:val="00750215"/>
    <w:rsid w:val="007A3ADC"/>
    <w:rsid w:val="007E0DCA"/>
    <w:rsid w:val="007F6257"/>
    <w:rsid w:val="00880EAE"/>
    <w:rsid w:val="008D5605"/>
    <w:rsid w:val="009630BD"/>
    <w:rsid w:val="009A4A17"/>
    <w:rsid w:val="009B155A"/>
    <w:rsid w:val="009B26DA"/>
    <w:rsid w:val="00A247F6"/>
    <w:rsid w:val="00A947C9"/>
    <w:rsid w:val="00AC344D"/>
    <w:rsid w:val="00B01F72"/>
    <w:rsid w:val="00B4679B"/>
    <w:rsid w:val="00B51222"/>
    <w:rsid w:val="00B66227"/>
    <w:rsid w:val="00B906FF"/>
    <w:rsid w:val="00C63DC9"/>
    <w:rsid w:val="00C96A97"/>
    <w:rsid w:val="00D37D9F"/>
    <w:rsid w:val="00D8448A"/>
    <w:rsid w:val="00DA4817"/>
    <w:rsid w:val="00DB4A3B"/>
    <w:rsid w:val="00DB5BC9"/>
    <w:rsid w:val="00DD443B"/>
    <w:rsid w:val="00E761C0"/>
    <w:rsid w:val="00F82526"/>
    <w:rsid w:val="00FA7046"/>
    <w:rsid w:val="00FE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34F6"/>
  <w15:chartTrackingRefBased/>
  <w15:docId w15:val="{EC0358BC-305A-449E-8F69-A2EE513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A4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C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B66227"/>
    <w:rPr>
      <w:color w:val="0000FF"/>
      <w:u w:val="single"/>
    </w:rPr>
  </w:style>
  <w:style w:type="character" w:customStyle="1" w:styleId="a">
    <w:name w:val="a"/>
    <w:basedOn w:val="Fuentedeprrafopredeter"/>
    <w:rsid w:val="00311FA5"/>
  </w:style>
  <w:style w:type="character" w:customStyle="1" w:styleId="l">
    <w:name w:val="l"/>
    <w:basedOn w:val="Fuentedeprrafopredeter"/>
    <w:rsid w:val="00311FA5"/>
  </w:style>
  <w:style w:type="character" w:customStyle="1" w:styleId="l6">
    <w:name w:val="l6"/>
    <w:basedOn w:val="Fuentedeprrafopredeter"/>
    <w:rsid w:val="00311FA5"/>
  </w:style>
  <w:style w:type="character" w:customStyle="1" w:styleId="l12">
    <w:name w:val="l12"/>
    <w:basedOn w:val="Fuentedeprrafopredeter"/>
    <w:rsid w:val="00311FA5"/>
  </w:style>
  <w:style w:type="character" w:customStyle="1" w:styleId="l8">
    <w:name w:val="l8"/>
    <w:basedOn w:val="Fuentedeprrafopredeter"/>
    <w:rsid w:val="00B906FF"/>
  </w:style>
  <w:style w:type="character" w:customStyle="1" w:styleId="Ttulo2Car">
    <w:name w:val="Título 2 Car"/>
    <w:basedOn w:val="Fuentedeprrafopredeter"/>
    <w:link w:val="Ttulo2"/>
    <w:uiPriority w:val="9"/>
    <w:rsid w:val="009A4A1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A7046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C63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nguinrandomhouse.com/books/216629/a-queer-history-of-the-united-states-by-michael-bronski/" TargetMode="External"/><Relationship Id="rId13" Type="http://schemas.openxmlformats.org/officeDocument/2006/relationships/hyperlink" Target="https://archive.org/details/femalemasculinit00judi/page/n9/mode/2up?view=thea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nguinrandomhouse.com/authors/51032" TargetMode="External"/><Relationship Id="rId12" Type="http://schemas.openxmlformats.org/officeDocument/2006/relationships/hyperlink" Target="https://archive.org/details/gayrevolutionsto0000fade/page/n839/mode/2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nguinrandomhouse.com/books/327710/stonewall-by-martin-duberman/" TargetMode="External"/><Relationship Id="rId11" Type="http://schemas.openxmlformats.org/officeDocument/2006/relationships/hyperlink" Target="https://www.nbcnews.com/select/nbc-out/11-books-read-lgbtq-history-month-ncna808486" TargetMode="External"/><Relationship Id="rId5" Type="http://schemas.openxmlformats.org/officeDocument/2006/relationships/hyperlink" Target="https://www.proquest.com/docview/2152622626/303B7217C38F4DF0PQ/1?accountid=1725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com/Gay-Revolution-Story-Struggle-ebook/dp/B00P434EDC?tag=out-808486-lgbtqhistorymonth-20&amp;asc_campaign=&amp;asc_refurl=https%3A%2F%2Fwww.nbcnews.com%2Fselect%2Fnbc-out%2F11-books-read-lgbtq-history-month-ncna808486&amp;asc_source=https%3A%2F%2Fwww.ecosia.org%2F__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nguinrandomhouse.com/authors/12193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754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51</cp:revision>
  <dcterms:created xsi:type="dcterms:W3CDTF">2023-06-07T08:55:00Z</dcterms:created>
  <dcterms:modified xsi:type="dcterms:W3CDTF">2023-07-12T11:16:00Z</dcterms:modified>
</cp:coreProperties>
</file>