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0BEA" w14:textId="77777777" w:rsidR="004F4ACC" w:rsidRDefault="004F4ACC">
      <w:pPr>
        <w:pStyle w:val="Prrafodelista"/>
        <w:numPr>
          <w:ilvl w:val="1"/>
          <w:numId w:val="2"/>
        </w:numPr>
      </w:pPr>
    </w:p>
    <w:p w14:paraId="57DA0BEB" w14:textId="77777777" w:rsidR="004F4ACC" w:rsidRDefault="00000000">
      <w:pPr>
        <w:jc w:val="both"/>
        <w:rPr>
          <w:rStyle w:val="Nmerodepgina"/>
          <w:b/>
          <w:bCs/>
          <w:u w:val="single"/>
        </w:rPr>
      </w:pPr>
      <w:r>
        <w:rPr>
          <w:rStyle w:val="Nmerodepgina"/>
          <w:b/>
          <w:bCs/>
        </w:rPr>
        <w:t xml:space="preserve">VI. </w:t>
      </w:r>
      <w:r>
        <w:rPr>
          <w:rStyle w:val="Nmerodepgina"/>
          <w:b/>
          <w:bCs/>
          <w:u w:val="single"/>
        </w:rPr>
        <w:t>La Troisième République.</w:t>
      </w:r>
      <w:r w:rsidRPr="00E6519A">
        <w:rPr>
          <w:rStyle w:val="Nmerodepgina"/>
          <w:b/>
          <w:bCs/>
          <w:u w:val="single"/>
        </w:rPr>
        <w:t xml:space="preserve"> </w:t>
      </w:r>
      <w:r>
        <w:rPr>
          <w:rStyle w:val="Nmerodepgina"/>
          <w:b/>
          <w:bCs/>
          <w:u w:val="single"/>
        </w:rPr>
        <w:t>VI. 1. L´affermissement de la république (1870-1879)</w:t>
      </w:r>
    </w:p>
    <w:p w14:paraId="57DA0BEC" w14:textId="77777777" w:rsidR="004F4ACC" w:rsidRDefault="00000000">
      <w:pPr>
        <w:jc w:val="both"/>
      </w:pPr>
      <w:r>
        <w:t>4 de septembre 1870: Chute de l´Empire, la république est proclamée par Jules Favre</w:t>
      </w:r>
      <w:r w:rsidRPr="00E6519A">
        <w:t xml:space="preserve">, </w:t>
      </w:r>
      <w:r>
        <w:t>Jules Grévy,</w:t>
      </w:r>
      <w:r w:rsidRPr="00E6519A">
        <w:t xml:space="preserve"> Jules Ferry.</w:t>
      </w:r>
      <w:r>
        <w:t xml:space="preserve"> Léon Gambetta, chef de file des républicains modérés, à l´Hôtel de Ville.</w:t>
      </w:r>
    </w:p>
    <w:p w14:paraId="57DA0BED" w14:textId="77777777" w:rsidR="004F4ACC" w:rsidRDefault="00000000">
      <w:pPr>
        <w:jc w:val="both"/>
      </w:pPr>
      <w:r>
        <w:t>Déclaration de la république y de la défense nationale</w:t>
      </w:r>
      <w:r w:rsidRPr="00E6519A">
        <w:t>-</w:t>
      </w:r>
    </w:p>
    <w:p w14:paraId="57DA0BEE" w14:textId="77777777" w:rsidR="004F4ACC" w:rsidRDefault="004F4ACC">
      <w:pPr>
        <w:jc w:val="both"/>
      </w:pPr>
    </w:p>
    <w:p w14:paraId="57DA0BEF" w14:textId="77777777" w:rsidR="004F4ACC" w:rsidRDefault="00000000">
      <w:pPr>
        <w:jc w:val="both"/>
      </w:pPr>
      <w:r>
        <w:rPr>
          <w:rStyle w:val="Nmerodepgina"/>
          <w:b/>
          <w:bCs/>
        </w:rPr>
        <w:t>a.</w:t>
      </w:r>
      <w:r>
        <w:rPr>
          <w:rStyle w:val="Nmerodepgina"/>
          <w:b/>
          <w:bCs/>
        </w:rPr>
        <w:tab/>
      </w:r>
      <w:r>
        <w:t>.20 sept 1870 Paris assiégé</w:t>
      </w:r>
    </w:p>
    <w:p w14:paraId="57DA0BF0" w14:textId="77777777" w:rsidR="004F4ACC" w:rsidRDefault="00000000">
      <w:pPr>
        <w:jc w:val="both"/>
      </w:pPr>
      <w:r>
        <w:t>31 octobre capitulation  de Bazaine à Metz.</w:t>
      </w:r>
    </w:p>
    <w:p w14:paraId="57DA0BF1" w14:textId="77777777" w:rsidR="004F4ACC" w:rsidRDefault="004F4ACC">
      <w:pPr>
        <w:jc w:val="both"/>
      </w:pPr>
    </w:p>
    <w:p w14:paraId="57DA0BF2" w14:textId="77777777" w:rsidR="004F4ACC" w:rsidRDefault="00000000">
      <w:pPr>
        <w:jc w:val="both"/>
      </w:pPr>
      <w:r>
        <w:rPr>
          <w:rStyle w:val="Nmerodepgina"/>
          <w:b/>
          <w:bCs/>
        </w:rPr>
        <w:t>b.</w:t>
      </w:r>
      <w:r>
        <w:rPr>
          <w:rStyle w:val="Nmerodepgina"/>
          <w:b/>
          <w:bCs/>
        </w:rPr>
        <w:tab/>
      </w:r>
      <w:r>
        <w:t>Gambetta quitte Paris en ballon et organise la défense en province.</w:t>
      </w:r>
    </w:p>
    <w:p w14:paraId="57DA0BF3" w14:textId="77777777" w:rsidR="004F4ACC" w:rsidRDefault="004F4ACC">
      <w:pPr>
        <w:jc w:val="both"/>
      </w:pPr>
    </w:p>
    <w:p w14:paraId="57DA0BF4" w14:textId="77777777" w:rsidR="004F4ACC" w:rsidRDefault="00000000">
      <w:pPr>
        <w:jc w:val="both"/>
      </w:pPr>
      <w:r>
        <w:rPr>
          <w:rStyle w:val="Nmerodepgina"/>
          <w:b/>
          <w:bCs/>
        </w:rPr>
        <w:t>c.</w:t>
      </w:r>
      <w:r>
        <w:rPr>
          <w:rStyle w:val="Nmerodepgina"/>
          <w:b/>
          <w:bCs/>
        </w:rPr>
        <w:tab/>
      </w:r>
      <w:r>
        <w:t>28 janvier 1871 l´armistice est signé</w:t>
      </w:r>
    </w:p>
    <w:p w14:paraId="57DA0BF5" w14:textId="77777777" w:rsidR="004F4ACC" w:rsidRDefault="00000000">
      <w:pPr>
        <w:jc w:val="both"/>
      </w:pPr>
      <w:r w:rsidRPr="00E6519A">
        <w:t>Elections</w:t>
      </w:r>
      <w:r>
        <w:t xml:space="preserve"> ont lieu le 8 fév. 1871. </w:t>
      </w:r>
    </w:p>
    <w:p w14:paraId="57DA0BF6" w14:textId="77777777" w:rsidR="004F4ACC" w:rsidRDefault="00000000">
      <w:pPr>
        <w:jc w:val="both"/>
      </w:pPr>
      <w:r>
        <w:t>Le résultat : 400 députés monarchistes face à 150 républicains.</w:t>
      </w:r>
    </w:p>
    <w:p w14:paraId="57DA0BF7" w14:textId="77777777" w:rsidR="004F4ACC" w:rsidRDefault="00000000">
      <w:pPr>
        <w:jc w:val="both"/>
      </w:pPr>
      <w:r>
        <w:t>Paris: 36 députés républicains (Gambetta, Louis Blanc, Garibaldi, Hugo, Rochefort, Delescluze,), sur 43 sièges.</w:t>
      </w:r>
    </w:p>
    <w:p w14:paraId="57DA0BF8" w14:textId="77777777" w:rsidR="004F4ACC" w:rsidRDefault="004F4ACC">
      <w:pPr>
        <w:jc w:val="both"/>
      </w:pPr>
    </w:p>
    <w:p w14:paraId="57DA0BF9" w14:textId="77777777" w:rsidR="004F4ACC" w:rsidRDefault="00000000">
      <w:pPr>
        <w:jc w:val="both"/>
      </w:pPr>
      <w:r>
        <w:t xml:space="preserve">17 fév. </w:t>
      </w:r>
      <w:r>
        <w:tab/>
      </w:r>
      <w:r>
        <w:rPr>
          <w:rStyle w:val="Nmerodepgina"/>
          <w:b/>
          <w:bCs/>
        </w:rPr>
        <w:t>Thiers</w:t>
      </w:r>
      <w:r>
        <w:t xml:space="preserve">  “chef de l´exécutif de la république”, ancien orléaniste, homme de la paix et assurer son pouvoir.</w:t>
      </w:r>
    </w:p>
    <w:p w14:paraId="57DA0BFA" w14:textId="77777777" w:rsidR="004F4ACC" w:rsidRDefault="004F4ACC">
      <w:pPr>
        <w:jc w:val="both"/>
      </w:pPr>
    </w:p>
    <w:p w14:paraId="57DA0BFB" w14:textId="77777777" w:rsidR="004F4ACC" w:rsidRDefault="00000000">
      <w:pPr>
        <w:jc w:val="both"/>
        <w:rPr>
          <w:rStyle w:val="Nmerodepgina"/>
          <w:b/>
          <w:bCs/>
        </w:rPr>
      </w:pPr>
      <w:r>
        <w:rPr>
          <w:rStyle w:val="Nmerodepgina"/>
          <w:b/>
          <w:bCs/>
        </w:rPr>
        <w:t>La Commune de Paris</w:t>
      </w:r>
    </w:p>
    <w:p w14:paraId="57DA0BFC" w14:textId="77777777" w:rsidR="004F4ACC" w:rsidRDefault="00000000">
      <w:pPr>
        <w:jc w:val="both"/>
      </w:pPr>
      <w:r>
        <w:t>Mars 1871 La garde nationale s´organise en fédérations. Elle élit un Comité Central</w:t>
      </w:r>
    </w:p>
    <w:p w14:paraId="57DA0BFD" w14:textId="77777777" w:rsidR="004F4ACC" w:rsidRDefault="00000000">
      <w:pPr>
        <w:jc w:val="both"/>
      </w:pPr>
      <w:r>
        <w:rPr>
          <w:rStyle w:val="Nmerodepgina"/>
          <w:b/>
          <w:bCs/>
        </w:rPr>
        <w:t>a.</w:t>
      </w:r>
      <w:r>
        <w:rPr>
          <w:rStyle w:val="Nmerodepgina"/>
          <w:b/>
          <w:bCs/>
        </w:rPr>
        <w:tab/>
      </w:r>
      <w:r>
        <w:t xml:space="preserve">1871.  18 de mars. Début de l´offensive contre la Commune de Paris. </w:t>
      </w:r>
    </w:p>
    <w:p w14:paraId="57DA0BFE" w14:textId="77777777" w:rsidR="004F4ACC" w:rsidRDefault="00000000">
      <w:pPr>
        <w:jc w:val="both"/>
      </w:pPr>
      <w:r>
        <w:t xml:space="preserve">Les généraux Lecompte et Clément Thomas sont fusillés. </w:t>
      </w:r>
    </w:p>
    <w:p w14:paraId="57DA0BFF" w14:textId="77777777" w:rsidR="004F4ACC" w:rsidRDefault="004F4ACC">
      <w:pPr>
        <w:jc w:val="both"/>
      </w:pPr>
    </w:p>
    <w:p w14:paraId="57DA0C00" w14:textId="77777777" w:rsidR="004F4ACC" w:rsidRDefault="00000000">
      <w:pPr>
        <w:jc w:val="both"/>
      </w:pPr>
      <w:r>
        <w:rPr>
          <w:rStyle w:val="Nmerodepgina"/>
          <w:b/>
          <w:bCs/>
        </w:rPr>
        <w:t>b.</w:t>
      </w:r>
      <w:r>
        <w:rPr>
          <w:rStyle w:val="Nmerodepgina"/>
          <w:b/>
          <w:bCs/>
        </w:rPr>
        <w:tab/>
      </w:r>
      <w:r>
        <w:t>26 mars élections municipales:  les élus s´organisent comme contre-gouvernement révolutionnaire.</w:t>
      </w:r>
      <w:r w:rsidRPr="00E6519A">
        <w:t xml:space="preserve"> </w:t>
      </w:r>
      <w:r>
        <w:t>Les 79 élus sont “rouges”, la majorité formée par l´extrême gauche révolutionnaire : blanquiste (Ferré, Rigault), jacobine (Delescluze)</w:t>
      </w:r>
    </w:p>
    <w:p w14:paraId="57DA0C01" w14:textId="77777777" w:rsidR="004F4ACC" w:rsidRDefault="00000000">
      <w:pPr>
        <w:jc w:val="both"/>
      </w:pPr>
      <w:r>
        <w:t xml:space="preserve">Multiplication de journaux comme </w:t>
      </w:r>
      <w:r>
        <w:rPr>
          <w:rStyle w:val="Nmerodepgina"/>
          <w:i/>
          <w:iCs/>
        </w:rPr>
        <w:t>Le Cri du Peuple,</w:t>
      </w:r>
      <w:r>
        <w:t xml:space="preserve"> de Jules Vallès</w:t>
      </w:r>
    </w:p>
    <w:p w14:paraId="57DA0C02" w14:textId="77777777" w:rsidR="004F4ACC" w:rsidRDefault="00000000">
      <w:pPr>
        <w:jc w:val="both"/>
      </w:pPr>
      <w:r>
        <w:rPr>
          <w:rStyle w:val="Nmerodepgina"/>
          <w:b/>
          <w:bCs/>
        </w:rPr>
        <w:t>c.</w:t>
      </w:r>
      <w:r>
        <w:rPr>
          <w:rStyle w:val="Nmerodepgina"/>
          <w:b/>
          <w:bCs/>
        </w:rPr>
        <w:tab/>
      </w:r>
      <w:r>
        <w:t>21 mai-28 mai: la “semaine sanglante”</w:t>
      </w:r>
    </w:p>
    <w:p w14:paraId="57DA0C03" w14:textId="77777777" w:rsidR="004F4ACC" w:rsidRDefault="00000000">
      <w:pPr>
        <w:jc w:val="both"/>
      </w:pPr>
      <w:r>
        <w:t>Conquête systématique de Paris par 130 000 soldats réunis par Thiers (libérés par Bismarck)</w:t>
      </w:r>
      <w:r w:rsidRPr="00E6519A">
        <w:t xml:space="preserve">. </w:t>
      </w:r>
      <w:r>
        <w:t>20 000 exécutions sommaires, 10 000 condamnations. 4 586 personnes déportés en Nouvelle-Calédonie. Paris perd 100 000 habitants d´un coup.</w:t>
      </w:r>
    </w:p>
    <w:p w14:paraId="57DA0C04" w14:textId="77777777" w:rsidR="004F4ACC" w:rsidRDefault="00000000">
      <w:pPr>
        <w:jc w:val="both"/>
      </w:pPr>
      <w:r>
        <w:t>&gt; La république conservatrice de Thiers apparaît comme un pôle de stabilité.</w:t>
      </w:r>
    </w:p>
    <w:p w14:paraId="57DA0C05" w14:textId="77777777" w:rsidR="004F4ACC" w:rsidRDefault="004F4ACC">
      <w:pPr>
        <w:jc w:val="both"/>
      </w:pPr>
    </w:p>
    <w:p w14:paraId="57DA0C06" w14:textId="77777777" w:rsidR="004F4ACC" w:rsidRDefault="004F4ACC">
      <w:pPr>
        <w:jc w:val="both"/>
      </w:pPr>
    </w:p>
    <w:p w14:paraId="57DA0C07" w14:textId="77777777" w:rsidR="004F4ACC" w:rsidRDefault="00000000">
      <w:pPr>
        <w:jc w:val="both"/>
        <w:rPr>
          <w:rStyle w:val="Nmerodepgina"/>
          <w:u w:val="single"/>
        </w:rPr>
      </w:pPr>
      <w:r>
        <w:rPr>
          <w:rStyle w:val="Nmerodepgina"/>
          <w:u w:val="single"/>
        </w:rPr>
        <w:t>Consolidation du pouvoir de Thiers:</w:t>
      </w:r>
    </w:p>
    <w:p w14:paraId="57DA0C08" w14:textId="77777777" w:rsidR="004F4ACC" w:rsidRDefault="00000000">
      <w:pPr>
        <w:jc w:val="both"/>
      </w:pPr>
      <w:r>
        <w:t>Les monarchistes divisés entre les légitimistes (le comte de Chambord) (200 sièges) et les orléanistes (partisans du comte de Paris) (200 sièges); le comte de Chambord</w:t>
      </w:r>
      <w:r w:rsidRPr="00E6519A">
        <w:t>.</w:t>
      </w:r>
    </w:p>
    <w:p w14:paraId="57DA0C09" w14:textId="77777777" w:rsidR="004F4ACC" w:rsidRDefault="004F4ACC">
      <w:pPr>
        <w:jc w:val="both"/>
      </w:pPr>
    </w:p>
    <w:p w14:paraId="57DA0C0A" w14:textId="77777777" w:rsidR="004F4ACC" w:rsidRDefault="00000000">
      <w:pPr>
        <w:jc w:val="both"/>
      </w:pPr>
      <w:r>
        <w:rPr>
          <w:rStyle w:val="Nmerodepgina"/>
          <w:b/>
          <w:bCs/>
        </w:rPr>
        <w:t>Léon Gambetta</w:t>
      </w:r>
      <w:r>
        <w:t>, chef de file du parti de la république choisit la modération et le compromis pour ne pas fragiliser la république.</w:t>
      </w:r>
    </w:p>
    <w:p w14:paraId="57DA0C0B" w14:textId="77777777" w:rsidR="004F4ACC" w:rsidRDefault="004F4ACC">
      <w:pPr>
        <w:jc w:val="both"/>
      </w:pPr>
    </w:p>
    <w:p w14:paraId="57DA0C0C" w14:textId="77777777" w:rsidR="004F4ACC" w:rsidRDefault="00000000">
      <w:pPr>
        <w:jc w:val="both"/>
        <w:rPr>
          <w:rStyle w:val="Nmerodepgina"/>
          <w:u w:val="single"/>
        </w:rPr>
      </w:pPr>
      <w:r>
        <w:rPr>
          <w:rStyle w:val="Nmerodepgina"/>
          <w:u w:val="single"/>
        </w:rPr>
        <w:t>Perte du pouvoir de Thiers.</w:t>
      </w:r>
    </w:p>
    <w:p w14:paraId="57DA0C0D" w14:textId="77777777" w:rsidR="004F4ACC" w:rsidRDefault="00000000">
      <w:pPr>
        <w:jc w:val="both"/>
      </w:pPr>
      <w:r>
        <w:lastRenderedPageBreak/>
        <w:t>Les monarchistes s´unissent. Thiers est mis en minorité à l´Assemblée le 23 mai 1873.</w:t>
      </w:r>
    </w:p>
    <w:p w14:paraId="57DA0C0E" w14:textId="77777777" w:rsidR="004F4ACC" w:rsidRDefault="004F4ACC">
      <w:pPr>
        <w:jc w:val="both"/>
      </w:pPr>
    </w:p>
    <w:p w14:paraId="57DA0C0F" w14:textId="77777777" w:rsidR="004F4ACC" w:rsidRDefault="00000000">
      <w:pPr>
        <w:jc w:val="both"/>
      </w:pPr>
      <w:r>
        <w:rPr>
          <w:rStyle w:val="Nmerodepgina"/>
          <w:b/>
          <w:bCs/>
        </w:rPr>
        <w:t>24 mai 1873</w:t>
      </w:r>
      <w:r>
        <w:t xml:space="preserve"> Mac-Mahon, conservateur et catholique,  président de la république. S´appuie sur l´église et l´armée</w:t>
      </w:r>
    </w:p>
    <w:p w14:paraId="57DA0C10" w14:textId="77777777" w:rsidR="004F4ACC" w:rsidRDefault="004F4ACC">
      <w:pPr>
        <w:jc w:val="both"/>
      </w:pPr>
    </w:p>
    <w:p w14:paraId="57DA0C11" w14:textId="77777777" w:rsidR="004F4ACC" w:rsidRDefault="00000000">
      <w:pPr>
        <w:jc w:val="both"/>
        <w:rPr>
          <w:rStyle w:val="Nmerodepgina"/>
          <w:u w:val="single"/>
        </w:rPr>
      </w:pPr>
      <w:r>
        <w:t xml:space="preserve">Mais </w:t>
      </w:r>
      <w:r w:rsidRPr="00E6519A">
        <w:t xml:space="preserve">les </w:t>
      </w:r>
      <w:r>
        <w:t>droites</w:t>
      </w:r>
      <w:r w:rsidRPr="00E6519A">
        <w:t xml:space="preserve"> sont</w:t>
      </w:r>
      <w:r>
        <w:t xml:space="preserve"> irréconciliables</w:t>
      </w:r>
      <w:r>
        <w:rPr>
          <w:rStyle w:val="Nmerodepgina"/>
          <w:u w:val="single"/>
        </w:rPr>
        <w:t>.</w:t>
      </w:r>
    </w:p>
    <w:p w14:paraId="57DA0C12" w14:textId="77777777" w:rsidR="004F4ACC" w:rsidRDefault="004F4ACC">
      <w:pPr>
        <w:jc w:val="both"/>
        <w:rPr>
          <w:rStyle w:val="Nmerodepgina"/>
          <w:b/>
          <w:bCs/>
          <w:u w:val="single"/>
        </w:rPr>
      </w:pPr>
    </w:p>
    <w:p w14:paraId="57DA0C13" w14:textId="77777777" w:rsidR="004F4ACC" w:rsidRDefault="00000000">
      <w:pPr>
        <w:jc w:val="both"/>
      </w:pPr>
      <w:r>
        <w:t xml:space="preserve">16 mai 1874. Légitimistes et républicains font tomber </w:t>
      </w:r>
      <w:r w:rsidRPr="00E6519A">
        <w:t>D</w:t>
      </w:r>
      <w:r>
        <w:t>e Broglie (qui évoluait vers le centre)</w:t>
      </w:r>
    </w:p>
    <w:p w14:paraId="57DA0C14" w14:textId="77777777" w:rsidR="004F4ACC" w:rsidRDefault="00000000">
      <w:pPr>
        <w:jc w:val="both"/>
      </w:pPr>
      <w:r>
        <w:t>1875 Amendement Wallon, République reconnue de fait. Le président de la république a d´amples pouvoirs (régime de type présidentiel) on vote un sénat qui servira de contrepoids à l´Assemblée (concession de Gambetta aux monarchistes).</w:t>
      </w:r>
    </w:p>
    <w:p w14:paraId="57DA0C15" w14:textId="77777777" w:rsidR="004F4ACC" w:rsidRDefault="004F4ACC">
      <w:pPr>
        <w:jc w:val="both"/>
      </w:pPr>
    </w:p>
    <w:p w14:paraId="57DA0C16" w14:textId="77777777" w:rsidR="004F4ACC" w:rsidRDefault="00000000">
      <w:pPr>
        <w:jc w:val="both"/>
      </w:pPr>
      <w:r>
        <w:t>1876 Printemps Elections favorables aux républicains.</w:t>
      </w:r>
    </w:p>
    <w:p w14:paraId="57DA0C17" w14:textId="77777777" w:rsidR="004F4ACC" w:rsidRDefault="00000000">
      <w:pPr>
        <w:jc w:val="both"/>
      </w:pPr>
      <w:r>
        <w:t>1877 16 mai, Mac-Mahon renvoie Jules Simon. Il dissout l´assemblée</w:t>
      </w:r>
    </w:p>
    <w:p w14:paraId="57DA0C18" w14:textId="77777777" w:rsidR="004F4ACC" w:rsidRDefault="00000000">
      <w:pPr>
        <w:jc w:val="both"/>
      </w:pPr>
      <w:r>
        <w:t xml:space="preserve">Dès oct. 1877, Elections favorables aux républicains: majorité républicaine: 323 siècles sur 208 à l´Assemblée et </w:t>
      </w:r>
    </w:p>
    <w:p w14:paraId="57DA0C19" w14:textId="77777777" w:rsidR="004F4ACC" w:rsidRDefault="00000000">
      <w:pPr>
        <w:jc w:val="both"/>
      </w:pPr>
      <w:r>
        <w:t>Le 5 janvier 1879,  les républicains deviennent majoritaires au Sénat.</w:t>
      </w:r>
    </w:p>
    <w:p w14:paraId="57DA0C1A" w14:textId="77777777" w:rsidR="004F4ACC" w:rsidRDefault="004F4ACC">
      <w:pPr>
        <w:jc w:val="both"/>
      </w:pPr>
    </w:p>
    <w:p w14:paraId="57DA0C1B" w14:textId="77777777" w:rsidR="004F4ACC" w:rsidRDefault="004F4ACC">
      <w:pPr>
        <w:jc w:val="both"/>
        <w:rPr>
          <w:rStyle w:val="Nmerodepgina"/>
          <w:b/>
          <w:bCs/>
          <w:u w:val="single"/>
        </w:rPr>
      </w:pPr>
    </w:p>
    <w:p w14:paraId="57DA0C1C" w14:textId="77777777" w:rsidR="004F4ACC" w:rsidRDefault="00000000">
      <w:pPr>
        <w:jc w:val="both"/>
      </w:pPr>
      <w:r>
        <w:rPr>
          <w:rStyle w:val="Nmerodepgina"/>
          <w:b/>
          <w:bCs/>
        </w:rPr>
        <w:t>18</w:t>
      </w:r>
      <w:r w:rsidRPr="00E6519A">
        <w:rPr>
          <w:rStyle w:val="Nmerodepgina"/>
          <w:b/>
          <w:bCs/>
        </w:rPr>
        <w:t>79</w:t>
      </w:r>
      <w:r>
        <w:rPr>
          <w:rStyle w:val="Nmerodepgina"/>
          <w:b/>
          <w:bCs/>
        </w:rPr>
        <w:t>-1900 La république opportuniste: la construction de la république</w:t>
      </w:r>
    </w:p>
    <w:p w14:paraId="57DA0C1D" w14:textId="77777777" w:rsidR="004F4ACC" w:rsidRDefault="00000000">
      <w:pPr>
        <w:jc w:val="both"/>
      </w:pPr>
      <w:r>
        <w:t>1879-1887. Président Jules Grévy.</w:t>
      </w:r>
    </w:p>
    <w:p w14:paraId="57DA0C1E" w14:textId="77777777" w:rsidR="004F4ACC" w:rsidRDefault="004F4ACC">
      <w:pPr>
        <w:jc w:val="both"/>
      </w:pPr>
    </w:p>
    <w:p w14:paraId="57DA0C1F" w14:textId="77777777" w:rsidR="004F4ACC" w:rsidRDefault="00000000">
      <w:pPr>
        <w:jc w:val="both"/>
      </w:pPr>
      <w:r>
        <w:t>Alliance de centre gauche, de l´</w:t>
      </w:r>
      <w:r>
        <w:rPr>
          <w:rStyle w:val="Nmerodepgina"/>
          <w:u w:val="single"/>
        </w:rPr>
        <w:t xml:space="preserve">Union républicaine de Jules </w:t>
      </w:r>
      <w:proofErr w:type="spellStart"/>
      <w:r>
        <w:rPr>
          <w:rStyle w:val="Nmerodepgina"/>
          <w:u w:val="single"/>
        </w:rPr>
        <w:t>Férry</w:t>
      </w:r>
      <w:proofErr w:type="spellEnd"/>
      <w:r>
        <w:t xml:space="preserve"> (plus bourgeoise et libérale) et de la </w:t>
      </w:r>
      <w:r>
        <w:rPr>
          <w:rStyle w:val="Nmerodepgina"/>
          <w:u w:val="single"/>
        </w:rPr>
        <w:t>Gauche Républicaine de L. Gambetta</w:t>
      </w:r>
      <w:r>
        <w:t xml:space="preserve"> [plus à gauche que le parti précédent.] Gambetta souhaite plus de pouvoir face aux monopoles dans l´industrie, face au libéralisme…</w:t>
      </w:r>
    </w:p>
    <w:p w14:paraId="57DA0C20" w14:textId="77777777" w:rsidR="004F4ACC" w:rsidRDefault="004F4ACC">
      <w:pPr>
        <w:jc w:val="both"/>
      </w:pPr>
    </w:p>
    <w:p w14:paraId="57DA0C21" w14:textId="77777777" w:rsidR="004F4ACC" w:rsidRDefault="00000000">
      <w:pPr>
        <w:jc w:val="both"/>
      </w:pPr>
      <w:r>
        <w:t xml:space="preserve">Ils cherchent avant tout à consolider les institutions et la République parfois au prix de compromis </w:t>
      </w:r>
      <w:r w:rsidRPr="00E6519A">
        <w:t>d´où le nom d´</w:t>
      </w:r>
      <w:r>
        <w:t>« opportunistes ».</w:t>
      </w:r>
    </w:p>
    <w:p w14:paraId="57DA0C22" w14:textId="77777777" w:rsidR="004F4ACC" w:rsidRDefault="004F4ACC">
      <w:pPr>
        <w:jc w:val="both"/>
      </w:pPr>
    </w:p>
    <w:p w14:paraId="57DA0C23" w14:textId="77777777" w:rsidR="004F4ACC" w:rsidRDefault="00000000">
      <w:pPr>
        <w:jc w:val="both"/>
        <w:rPr>
          <w:rStyle w:val="Nmerodepgina"/>
          <w:u w:val="single"/>
        </w:rPr>
      </w:pPr>
      <w:r>
        <w:t xml:space="preserve"> </w:t>
      </w:r>
      <w:r>
        <w:rPr>
          <w:rStyle w:val="Nmerodepgina"/>
          <w:u w:val="single"/>
        </w:rPr>
        <w:t>Valeurs de la République</w:t>
      </w:r>
    </w:p>
    <w:p w14:paraId="57DA0C24" w14:textId="77777777" w:rsidR="004F4ACC" w:rsidRDefault="00000000">
      <w:pPr>
        <w:jc w:val="both"/>
      </w:pPr>
      <w:r>
        <w:t>La République va défendre la liberté d´expression, et la résolution pacifique des conflits. Hostiles à tout autoritarisme. Hostiles à la démocratie directe</w:t>
      </w:r>
    </w:p>
    <w:p w14:paraId="57DA0C25" w14:textId="77777777" w:rsidR="004F4ACC" w:rsidRDefault="00000000">
      <w:pPr>
        <w:jc w:val="both"/>
      </w:pPr>
      <w:r>
        <w:t>Exécutif subordonné au législatif.</w:t>
      </w:r>
    </w:p>
    <w:p w14:paraId="57DA0C26" w14:textId="77777777" w:rsidR="004F4ACC" w:rsidRDefault="004F4ACC">
      <w:pPr>
        <w:jc w:val="both"/>
      </w:pPr>
    </w:p>
    <w:p w14:paraId="57DA0C27" w14:textId="77777777" w:rsidR="004F4ACC" w:rsidRDefault="00000000">
      <w:pPr>
        <w:jc w:val="both"/>
      </w:pPr>
      <w:r>
        <w:t>Ref</w:t>
      </w:r>
      <w:r>
        <w:rPr>
          <w:rStyle w:val="Nmerodepgina"/>
          <w:u w:val="single"/>
        </w:rPr>
        <w:t>ormes progressives</w:t>
      </w:r>
      <w:r>
        <w:t>.</w:t>
      </w:r>
    </w:p>
    <w:p w14:paraId="57DA0C28" w14:textId="77777777" w:rsidR="004F4ACC" w:rsidRDefault="00000000">
      <w:pPr>
        <w:jc w:val="both"/>
      </w:pPr>
      <w:r>
        <w:t>29 juillet 1881. Plus grande liberté de presse (suppression de l´autorisation préalable,)&gt; essor de la presse.</w:t>
      </w:r>
    </w:p>
    <w:p w14:paraId="57DA0C29" w14:textId="77777777" w:rsidR="004F4ACC" w:rsidRDefault="004F4ACC">
      <w:pPr>
        <w:jc w:val="both"/>
      </w:pPr>
    </w:p>
    <w:p w14:paraId="57DA0C2A" w14:textId="77777777" w:rsidR="004F4ACC" w:rsidRDefault="00000000">
      <w:pPr>
        <w:jc w:val="both"/>
      </w:pPr>
      <w:r>
        <w:t>30 juin 1881 Liberté de réunion élargie (moins de surveillance)</w:t>
      </w:r>
    </w:p>
    <w:p w14:paraId="57DA0C2B" w14:textId="77777777" w:rsidR="004F4ACC" w:rsidRDefault="00000000">
      <w:pPr>
        <w:jc w:val="both"/>
      </w:pPr>
      <w:r>
        <w:t>4 mars 1882 Loi qui établit que les conseils municipaux vont élire le maire et les adjoints (non plus nommés par le pouvoir central).</w:t>
      </w:r>
    </w:p>
    <w:p w14:paraId="57DA0C2C" w14:textId="77777777" w:rsidR="004F4ACC" w:rsidRDefault="00000000">
      <w:pPr>
        <w:jc w:val="both"/>
        <w:rPr>
          <w:rStyle w:val="Nmerodepgina"/>
          <w:u w:val="single"/>
        </w:rPr>
      </w:pPr>
      <w:r>
        <w:t>1884</w:t>
      </w:r>
      <w:r>
        <w:tab/>
        <w:t>Loi qui autorise la création de syndicats professionnels.</w:t>
      </w:r>
    </w:p>
    <w:p w14:paraId="57DA0C2D" w14:textId="77777777" w:rsidR="004F4ACC" w:rsidRDefault="00000000">
      <w:pPr>
        <w:jc w:val="both"/>
      </w:pPr>
      <w:r>
        <w:rPr>
          <w:rStyle w:val="Nmerodepgina"/>
          <w:u w:val="single"/>
        </w:rPr>
        <w:t>Les lois sur l´éducation</w:t>
      </w:r>
      <w:r>
        <w:t>.</w:t>
      </w:r>
    </w:p>
    <w:p w14:paraId="57DA0C2E" w14:textId="77777777" w:rsidR="004F4ACC" w:rsidRDefault="00000000">
      <w:pPr>
        <w:jc w:val="both"/>
      </w:pPr>
      <w:r>
        <w:lastRenderedPageBreak/>
        <w:t xml:space="preserve"> Juin 1881, puis loi de 1882. Lois scolaires sur l´éducation primaire, gratuite et laïque et obligatoire entre 6 et 13 ans &gt; la plupart des enfants scolarisés.</w:t>
      </w:r>
    </w:p>
    <w:p w14:paraId="57DA0C2F" w14:textId="77777777" w:rsidR="004F4ACC" w:rsidRDefault="004F4ACC">
      <w:pPr>
        <w:jc w:val="both"/>
      </w:pPr>
    </w:p>
    <w:p w14:paraId="57DA0C30" w14:textId="77777777" w:rsidR="004F4ACC" w:rsidRDefault="00000000">
      <w:pPr>
        <w:jc w:val="both"/>
      </w:pPr>
      <w:r>
        <w:t>Loi mars 1882 Les locaux et les programmes deviennent laïques</w:t>
      </w:r>
    </w:p>
    <w:p w14:paraId="57DA0C31" w14:textId="77777777" w:rsidR="004F4ACC" w:rsidRDefault="00000000">
      <w:pPr>
        <w:jc w:val="both"/>
      </w:pPr>
      <w:r>
        <w:t>Lois du 30 octobre 1886 le personnel enseignant devient laïc.</w:t>
      </w:r>
    </w:p>
    <w:p w14:paraId="57DA0C32" w14:textId="77777777" w:rsidR="004F4ACC" w:rsidRDefault="004F4ACC">
      <w:pPr>
        <w:jc w:val="both"/>
      </w:pPr>
    </w:p>
    <w:p w14:paraId="57DA0C33" w14:textId="77777777" w:rsidR="004F4ACC" w:rsidRDefault="004F4ACC">
      <w:pPr>
        <w:jc w:val="both"/>
      </w:pPr>
    </w:p>
    <w:p w14:paraId="57DA0C34" w14:textId="77777777" w:rsidR="004F4ACC" w:rsidRDefault="00000000">
      <w:pPr>
        <w:jc w:val="both"/>
      </w:pPr>
      <w:r>
        <w:t>Effort dans la formation des instituteurs. Ecoles normales primaires d´instituteurs (personnel laïc),</w:t>
      </w:r>
      <w:r w:rsidRPr="00E6519A">
        <w:t>.</w:t>
      </w:r>
    </w:p>
    <w:p w14:paraId="57DA0C35" w14:textId="77777777" w:rsidR="004F4ACC" w:rsidRDefault="00000000">
      <w:pPr>
        <w:jc w:val="both"/>
      </w:pPr>
      <w:r>
        <w:t>1.</w:t>
      </w:r>
    </w:p>
    <w:p w14:paraId="57DA0C36" w14:textId="77777777" w:rsidR="004F4ACC" w:rsidRDefault="004F4ACC">
      <w:pPr>
        <w:jc w:val="both"/>
      </w:pPr>
    </w:p>
    <w:p w14:paraId="57DA0C37" w14:textId="77777777" w:rsidR="004F4ACC" w:rsidRDefault="00000000">
      <w:pPr>
        <w:jc w:val="both"/>
      </w:pPr>
      <w:r>
        <w:t>Le concordat est maintenu. Les Opportunistes considèrent que le poids de l´église est trop important.</w:t>
      </w:r>
    </w:p>
    <w:p w14:paraId="57DA0C38" w14:textId="77777777" w:rsidR="004F4ACC" w:rsidRDefault="004F4ACC">
      <w:pPr>
        <w:jc w:val="both"/>
      </w:pPr>
    </w:p>
    <w:p w14:paraId="57DA0C39" w14:textId="77777777" w:rsidR="004F4ACC" w:rsidRDefault="004F4ACC">
      <w:pPr>
        <w:jc w:val="both"/>
      </w:pPr>
    </w:p>
    <w:p w14:paraId="57DA0C3A" w14:textId="77777777" w:rsidR="004F4ACC" w:rsidRDefault="00000000">
      <w:pPr>
        <w:jc w:val="both"/>
      </w:pPr>
      <w:r>
        <w:t>Il s´ensuit une ferveur républicaine qui se manifeste dans la célébration des grands hommes de la République (obsèques nationales de Victor Hugo)</w:t>
      </w:r>
    </w:p>
    <w:p w14:paraId="57DA0C3B" w14:textId="77777777" w:rsidR="004F4ACC" w:rsidRDefault="00000000">
      <w:pPr>
        <w:jc w:val="both"/>
      </w:pPr>
      <w:r>
        <w:t xml:space="preserve">Installation de statues dans les villes et les villages, rues rebaptisée, envoie en 1885 d´une statue immense, de Bartholdi et Eiffel </w:t>
      </w:r>
      <w:r>
        <w:rPr>
          <w:rStyle w:val="Nmerodepgina"/>
          <w:i/>
          <w:iCs/>
        </w:rPr>
        <w:t>La liberté éclairant le monde</w:t>
      </w:r>
      <w:r>
        <w:t xml:space="preserve"> aux Etats Unis (statue de la liberté de New York).</w:t>
      </w:r>
    </w:p>
    <w:p w14:paraId="57DA0C3C" w14:textId="77777777" w:rsidR="004F4ACC" w:rsidRDefault="004F4ACC">
      <w:pPr>
        <w:jc w:val="both"/>
      </w:pPr>
    </w:p>
    <w:p w14:paraId="57DA0C3D" w14:textId="77777777" w:rsidR="004F4ACC" w:rsidRDefault="00000000">
      <w:pPr>
        <w:jc w:val="both"/>
      </w:pPr>
      <w:r>
        <w:rPr>
          <w:rStyle w:val="Nmerodepgina"/>
          <w:b/>
          <w:bCs/>
        </w:rPr>
        <w:t>Profonde crise économique entre 1880 et 1895.</w:t>
      </w:r>
    </w:p>
    <w:p w14:paraId="57DA0C3E" w14:textId="77777777" w:rsidR="004F4ACC" w:rsidRDefault="00000000">
      <w:pPr>
        <w:jc w:val="both"/>
      </w:pPr>
      <w:r>
        <w:rPr>
          <w:rStyle w:val="Nmerodepgina"/>
          <w:u w:val="single"/>
        </w:rPr>
        <w:t>Crise rurale</w:t>
      </w:r>
    </w:p>
    <w:p w14:paraId="57DA0C3F" w14:textId="77777777" w:rsidR="004F4ACC" w:rsidRDefault="00000000">
      <w:pPr>
        <w:jc w:val="both"/>
      </w:pPr>
      <w:r>
        <w:t>42% de l´activité correspond au produit agricole :</w:t>
      </w:r>
    </w:p>
    <w:p w14:paraId="57DA0C40" w14:textId="77777777" w:rsidR="004F4ACC" w:rsidRDefault="00000000">
      <w:pPr>
        <w:jc w:val="both"/>
      </w:pPr>
      <w:r>
        <w:t>&gt;baisse de la production agricole de 18% en 1889.</w:t>
      </w:r>
    </w:p>
    <w:p w14:paraId="57DA0C41" w14:textId="77777777" w:rsidR="004F4ACC" w:rsidRDefault="004F4ACC">
      <w:pPr>
        <w:jc w:val="both"/>
      </w:pPr>
    </w:p>
    <w:p w14:paraId="57DA0C42" w14:textId="77777777" w:rsidR="004F4ACC" w:rsidRDefault="00000000">
      <w:pPr>
        <w:pStyle w:val="Prrafodelista"/>
        <w:numPr>
          <w:ilvl w:val="0"/>
          <w:numId w:val="4"/>
        </w:numPr>
        <w:jc w:val="both"/>
      </w:pPr>
      <w:r>
        <w:t>baisse de la rente foncière ; du prix du sol, des revenus des paysans (jusqu´à 20% entre 1873 et 1894).</w:t>
      </w:r>
    </w:p>
    <w:p w14:paraId="57DA0C43" w14:textId="77777777" w:rsidR="004F4ACC" w:rsidRDefault="004F4ACC">
      <w:pPr>
        <w:jc w:val="both"/>
      </w:pPr>
    </w:p>
    <w:p w14:paraId="57DA0C44" w14:textId="77777777" w:rsidR="004F4ACC" w:rsidRDefault="00000000">
      <w:pPr>
        <w:pStyle w:val="Prrafodelista"/>
        <w:numPr>
          <w:ilvl w:val="0"/>
          <w:numId w:val="4"/>
        </w:numPr>
        <w:jc w:val="both"/>
      </w:pPr>
      <w:r>
        <w:t>Baisse de la natalité (faiblesse constante) &gt; vieillissement de la population.</w:t>
      </w:r>
    </w:p>
    <w:p w14:paraId="57DA0C45" w14:textId="77777777" w:rsidR="004F4ACC" w:rsidRDefault="004F4ACC">
      <w:pPr>
        <w:jc w:val="both"/>
      </w:pPr>
    </w:p>
    <w:p w14:paraId="57DA0C46" w14:textId="77777777" w:rsidR="004F4ACC" w:rsidRDefault="00000000">
      <w:pPr>
        <w:jc w:val="both"/>
      </w:pPr>
      <w:r>
        <w:t>&gt;Exode rural freiné (7,5 m. de paysans) &gt; faible progression de l´urbanisation</w:t>
      </w:r>
    </w:p>
    <w:p w14:paraId="57DA0C47" w14:textId="77777777" w:rsidR="004F4ACC" w:rsidRDefault="004F4ACC">
      <w:pPr>
        <w:jc w:val="both"/>
      </w:pPr>
    </w:p>
    <w:p w14:paraId="57DA0C48" w14:textId="77777777" w:rsidR="004F4ACC" w:rsidRDefault="00000000">
      <w:pPr>
        <w:pStyle w:val="Prrafodelista"/>
        <w:numPr>
          <w:ilvl w:val="0"/>
          <w:numId w:val="4"/>
        </w:numPr>
        <w:jc w:val="both"/>
      </w:pPr>
      <w:r>
        <w:t>les banques se désengagent de la production industrielle.</w:t>
      </w:r>
    </w:p>
    <w:p w14:paraId="57DA0C49" w14:textId="77777777" w:rsidR="004F4ACC" w:rsidRDefault="004F4ACC">
      <w:pPr>
        <w:jc w:val="both"/>
      </w:pPr>
    </w:p>
    <w:p w14:paraId="57DA0C4A" w14:textId="77777777" w:rsidR="004F4ACC" w:rsidRDefault="00000000">
      <w:pPr>
        <w:jc w:val="both"/>
      </w:pPr>
      <w:r>
        <w:t>Chômage de 20% dans la métallurgie et dans les mines.</w:t>
      </w:r>
    </w:p>
    <w:p w14:paraId="57DA0C4B" w14:textId="77777777" w:rsidR="004F4ACC" w:rsidRDefault="00000000">
      <w:pPr>
        <w:jc w:val="both"/>
      </w:pPr>
      <w:r>
        <w:t>Paris 100 000 chômeurs.</w:t>
      </w:r>
    </w:p>
    <w:p w14:paraId="57DA0C4C" w14:textId="77777777" w:rsidR="004F4ACC" w:rsidRDefault="004F4ACC">
      <w:pPr>
        <w:jc w:val="both"/>
      </w:pPr>
    </w:p>
    <w:p w14:paraId="57DA0C4D" w14:textId="77777777" w:rsidR="004F4ACC" w:rsidRDefault="004F4ACC">
      <w:pPr>
        <w:jc w:val="both"/>
      </w:pPr>
    </w:p>
    <w:p w14:paraId="57DA0C4E" w14:textId="77777777" w:rsidR="004F4ACC" w:rsidRDefault="00000000">
      <w:pPr>
        <w:jc w:val="both"/>
      </w:pPr>
      <w:r>
        <w:t>L</w:t>
      </w:r>
      <w:r w:rsidRPr="00E6519A">
        <w:t>´économie f</w:t>
      </w:r>
      <w:r>
        <w:t>ran</w:t>
      </w:r>
      <w:r w:rsidRPr="00E6519A">
        <w:t>çaise</w:t>
      </w:r>
      <w:r>
        <w:t xml:space="preserve"> est dépassé</w:t>
      </w:r>
      <w:r w:rsidRPr="00E6519A">
        <w:t>e</w:t>
      </w:r>
      <w:r>
        <w:t xml:space="preserve"> par l´économie allemande. Perte de prestige international.</w:t>
      </w:r>
    </w:p>
    <w:p w14:paraId="57DA0C4F" w14:textId="77777777" w:rsidR="004F4ACC" w:rsidRDefault="00000000">
      <w:pPr>
        <w:jc w:val="both"/>
      </w:pPr>
      <w:r>
        <w:t xml:space="preserve">Pour récupérer ce prestige international, la France va favoriser </w:t>
      </w:r>
      <w:r>
        <w:rPr>
          <w:rStyle w:val="Nmerodepgina"/>
          <w:b/>
          <w:bCs/>
        </w:rPr>
        <w:t>la colonisation.</w:t>
      </w:r>
    </w:p>
    <w:p w14:paraId="57DA0C50" w14:textId="77777777" w:rsidR="004F4ACC" w:rsidRDefault="004F4ACC">
      <w:pPr>
        <w:jc w:val="both"/>
      </w:pPr>
    </w:p>
    <w:p w14:paraId="57DA0C51" w14:textId="77777777" w:rsidR="004F4ACC" w:rsidRDefault="00000000">
      <w:pPr>
        <w:jc w:val="both"/>
      </w:pPr>
      <w:r>
        <w:rPr>
          <w:rStyle w:val="Nmerodepgina"/>
          <w:b/>
          <w:bCs/>
        </w:rPr>
        <w:t xml:space="preserve">1885 </w:t>
      </w:r>
      <w:r>
        <w:t>voit la fin du gouvernement des opportunistes (seuls)</w:t>
      </w:r>
    </w:p>
    <w:p w14:paraId="57DA0C52" w14:textId="77777777" w:rsidR="004F4ACC" w:rsidRDefault="00000000">
      <w:pPr>
        <w:jc w:val="both"/>
      </w:pPr>
      <w:r>
        <w:t xml:space="preserve">Montée des radicaux à cause de l´absence de grandes </w:t>
      </w:r>
      <w:proofErr w:type="spellStart"/>
      <w:r>
        <w:t>reformes</w:t>
      </w:r>
      <w:proofErr w:type="spellEnd"/>
      <w:r>
        <w:t xml:space="preserve"> sociales.</w:t>
      </w:r>
    </w:p>
    <w:p w14:paraId="57DA0C53" w14:textId="77777777" w:rsidR="004F4ACC" w:rsidRDefault="004F4ACC">
      <w:pPr>
        <w:jc w:val="both"/>
      </w:pPr>
    </w:p>
    <w:p w14:paraId="57DA0C54" w14:textId="77777777" w:rsidR="004F4ACC" w:rsidRDefault="00000000">
      <w:pPr>
        <w:jc w:val="both"/>
        <w:rPr>
          <w:rStyle w:val="Nmerodepgina"/>
          <w:b/>
          <w:bCs/>
        </w:rPr>
      </w:pPr>
      <w:r>
        <w:rPr>
          <w:rStyle w:val="Nmerodepgina"/>
          <w:b/>
          <w:bCs/>
        </w:rPr>
        <w:t>1887-1889. Crise boulangiste</w:t>
      </w:r>
      <w:r w:rsidRPr="00E6519A">
        <w:rPr>
          <w:rStyle w:val="Nmerodepgina"/>
          <w:b/>
          <w:bCs/>
        </w:rPr>
        <w:t xml:space="preserve"> (le général Boulanger)</w:t>
      </w:r>
    </w:p>
    <w:p w14:paraId="57DA0C55" w14:textId="77777777" w:rsidR="004F4ACC" w:rsidRDefault="004F4ACC">
      <w:pPr>
        <w:jc w:val="both"/>
        <w:rPr>
          <w:rStyle w:val="Nmerodepgina"/>
          <w:b/>
          <w:bCs/>
        </w:rPr>
      </w:pPr>
    </w:p>
    <w:p w14:paraId="57DA0C56" w14:textId="77777777" w:rsidR="004F4ACC" w:rsidRDefault="00000000">
      <w:pPr>
        <w:jc w:val="both"/>
        <w:rPr>
          <w:rStyle w:val="Nmerodepgina"/>
          <w:b/>
          <w:bCs/>
        </w:rPr>
      </w:pPr>
      <w:r w:rsidRPr="00E6519A">
        <w:rPr>
          <w:rStyle w:val="Nmerodepgina"/>
          <w:b/>
          <w:bCs/>
        </w:rPr>
        <w:t>Politique étrangère:</w:t>
      </w:r>
    </w:p>
    <w:p w14:paraId="57DA0C57" w14:textId="77777777" w:rsidR="004F4ACC" w:rsidRDefault="00000000">
      <w:pPr>
        <w:jc w:val="both"/>
      </w:pPr>
      <w:r>
        <w:rPr>
          <w:rStyle w:val="Nmerodepgina"/>
          <w:b/>
          <w:bCs/>
        </w:rPr>
        <w:t>Empire colonial</w:t>
      </w:r>
    </w:p>
    <w:p w14:paraId="57DA0C58" w14:textId="77777777" w:rsidR="004F4ACC" w:rsidRDefault="00000000">
      <w:pPr>
        <w:jc w:val="both"/>
        <w:rPr>
          <w:rStyle w:val="Nmerodepgina"/>
          <w:u w:val="single"/>
        </w:rPr>
      </w:pPr>
      <w:r>
        <w:t>Colonisation vue comme positive par les républicains, la gauche</w:t>
      </w:r>
      <w:r w:rsidRPr="00E6519A">
        <w:t xml:space="preserve">. Elle est favorisée par Jules Ferry </w:t>
      </w:r>
      <w:r>
        <w:t>dès 1882</w:t>
      </w:r>
      <w:r w:rsidRPr="00E6519A">
        <w:t>, qui considère que la colonisation est un moyen pour devenir une nouvelle grande puissances.</w:t>
      </w:r>
    </w:p>
    <w:p w14:paraId="57DA0C59" w14:textId="77777777" w:rsidR="004F4ACC" w:rsidRDefault="00000000">
      <w:pPr>
        <w:jc w:val="both"/>
      </w:pPr>
      <w:r>
        <w:t>Entreprise coloniale favorisée par l´Allemagne</w:t>
      </w:r>
      <w:r w:rsidRPr="00E6519A">
        <w:t xml:space="preserve"> et par Bismarck,</w:t>
      </w:r>
      <w:r>
        <w:t xml:space="preserve"> content</w:t>
      </w:r>
      <w:r w:rsidRPr="00E6519A">
        <w:t xml:space="preserve"> </w:t>
      </w:r>
      <w:r>
        <w:t>de détourner la France des ambitions européennes.</w:t>
      </w:r>
      <w:r w:rsidRPr="00E6519A">
        <w:t xml:space="preserve"> Conférence de Berlin 1885 </w:t>
      </w:r>
      <w:r>
        <w:t>(nov.1884-fev.1885)</w:t>
      </w:r>
      <w:r w:rsidRPr="00E6519A">
        <w:t>, les puissances accordent que le partage de l´Afrique doit être négocié. L</w:t>
      </w:r>
      <w:r>
        <w:t>a position internationale de la France est consolidée.</w:t>
      </w:r>
    </w:p>
    <w:p w14:paraId="57DA0C5A" w14:textId="77777777" w:rsidR="004F4ACC" w:rsidRDefault="004F4ACC">
      <w:pPr>
        <w:jc w:val="both"/>
      </w:pPr>
    </w:p>
    <w:p w14:paraId="57DA0C5B" w14:textId="77777777" w:rsidR="004F4ACC" w:rsidRDefault="00000000">
      <w:pPr>
        <w:jc w:val="both"/>
      </w:pPr>
      <w:r>
        <w:rPr>
          <w:rStyle w:val="Nmerodepgina"/>
          <w:u w:val="single"/>
        </w:rPr>
        <w:t>Afrique :</w:t>
      </w:r>
    </w:p>
    <w:p w14:paraId="57DA0C5C" w14:textId="77777777" w:rsidR="004F4ACC" w:rsidRDefault="00000000">
      <w:pPr>
        <w:jc w:val="both"/>
      </w:pPr>
      <w:r w:rsidRPr="00E6519A">
        <w:t>La France s´installe en Tunisie (1881) (expédition contre les pillards kroumirs): traité de Bardo; 1883; protectorat sur l´ensemble de l´état tunisien</w:t>
      </w:r>
    </w:p>
    <w:p w14:paraId="57DA0C5D" w14:textId="77777777" w:rsidR="004F4ACC" w:rsidRDefault="004F4ACC">
      <w:pPr>
        <w:jc w:val="both"/>
      </w:pPr>
    </w:p>
    <w:p w14:paraId="57DA0C5E" w14:textId="77777777" w:rsidR="004F4ACC" w:rsidRDefault="00000000">
      <w:pPr>
        <w:jc w:val="both"/>
      </w:pPr>
      <w:r w:rsidRPr="00E6519A">
        <w:t>Les français possèdent la cote du Gabon, les contours au Dahomey,  en côte d´Ivoire, en Guinée et au Sénégal.</w:t>
      </w:r>
    </w:p>
    <w:p w14:paraId="57DA0C5F" w14:textId="77777777" w:rsidR="004F4ACC" w:rsidRDefault="004F4ACC">
      <w:pPr>
        <w:jc w:val="both"/>
        <w:rPr>
          <w:rStyle w:val="Nmerodepgina"/>
          <w:u w:val="single"/>
        </w:rPr>
      </w:pPr>
    </w:p>
    <w:p w14:paraId="57DA0C60" w14:textId="77777777" w:rsidR="004F4ACC" w:rsidRDefault="00000000">
      <w:pPr>
        <w:jc w:val="both"/>
      </w:pPr>
      <w:r>
        <w:t>1881-1883 plus importante colonisation du Sénégal et du Niger.</w:t>
      </w:r>
      <w:r w:rsidRPr="00E6519A">
        <w:t xml:space="preserve"> L´armée française s´installe à Bamako.</w:t>
      </w:r>
    </w:p>
    <w:p w14:paraId="57DA0C61" w14:textId="77777777" w:rsidR="004F4ACC" w:rsidRDefault="00000000">
      <w:pPr>
        <w:jc w:val="both"/>
      </w:pPr>
      <w:r w:rsidRPr="00E6519A">
        <w:t>Des explorateurs et des agents commerciaux français achètent le sud de la Guinée et de la Côte d´Ivoire, unis à Bamako en 1889.</w:t>
      </w:r>
    </w:p>
    <w:p w14:paraId="57DA0C62" w14:textId="77777777" w:rsidR="004F4ACC" w:rsidRDefault="00000000">
      <w:pPr>
        <w:jc w:val="both"/>
      </w:pPr>
      <w:r>
        <w:t xml:space="preserve">Savorgnan de Brazza arrive jusqu´à la rive droite du Congo et fonde Brazzaville, </w:t>
      </w:r>
    </w:p>
    <w:p w14:paraId="57DA0C63" w14:textId="77777777" w:rsidR="004F4ACC" w:rsidRDefault="00000000">
      <w:pPr>
        <w:jc w:val="both"/>
      </w:pPr>
      <w:r>
        <w:t>Achat du sud de la Guinée et de la Côte d´Ivoire.</w:t>
      </w:r>
    </w:p>
    <w:p w14:paraId="57DA0C64" w14:textId="77777777" w:rsidR="004F4ACC" w:rsidRDefault="004F4ACC">
      <w:pPr>
        <w:pStyle w:val="Prrafodelista"/>
        <w:jc w:val="both"/>
      </w:pPr>
    </w:p>
    <w:p w14:paraId="57DA0C65" w14:textId="77777777" w:rsidR="004F4ACC" w:rsidRDefault="00000000">
      <w:pPr>
        <w:jc w:val="both"/>
      </w:pPr>
      <w:r>
        <w:t>1895-1896- Soumission de Madagascar par le général Gallieni.</w:t>
      </w:r>
    </w:p>
    <w:p w14:paraId="57DA0C66" w14:textId="77777777" w:rsidR="004F4ACC" w:rsidRDefault="00000000">
      <w:pPr>
        <w:jc w:val="both"/>
      </w:pPr>
      <w:r>
        <w:t>Algérie : 13% de la pop. française en 1906.</w:t>
      </w:r>
    </w:p>
    <w:p w14:paraId="57DA0C67" w14:textId="77777777" w:rsidR="004F4ACC" w:rsidRDefault="004F4ACC">
      <w:pPr>
        <w:jc w:val="both"/>
      </w:pPr>
    </w:p>
    <w:p w14:paraId="57DA0C68" w14:textId="77777777" w:rsidR="004F4ACC" w:rsidRDefault="00000000">
      <w:pPr>
        <w:jc w:val="both"/>
      </w:pPr>
      <w:r>
        <w:t>1904 Création d´un gouvernement général d´Afrique Occidentale.</w:t>
      </w:r>
    </w:p>
    <w:p w14:paraId="57DA0C69" w14:textId="77777777" w:rsidR="004F4ACC" w:rsidRDefault="00000000">
      <w:pPr>
        <w:jc w:val="both"/>
      </w:pPr>
      <w:r>
        <w:t>1906. Occupation d´une partie du Maroc.</w:t>
      </w:r>
    </w:p>
    <w:p w14:paraId="57DA0C6A" w14:textId="77777777" w:rsidR="004F4ACC" w:rsidRDefault="004F4ACC">
      <w:pPr>
        <w:jc w:val="both"/>
      </w:pPr>
    </w:p>
    <w:p w14:paraId="57DA0C6B" w14:textId="77777777" w:rsidR="004F4ACC" w:rsidRDefault="00000000">
      <w:pPr>
        <w:jc w:val="both"/>
      </w:pPr>
      <w:r w:rsidRPr="00E6519A">
        <w:rPr>
          <w:rStyle w:val="Nmerodepgina"/>
          <w:b/>
          <w:bCs/>
        </w:rPr>
        <w:t>La colonisation</w:t>
      </w:r>
      <w:r w:rsidRPr="00E6519A">
        <w:t xml:space="preserve"> touche, </w:t>
      </w:r>
      <w:r w:rsidRPr="00E6519A">
        <w:rPr>
          <w:rStyle w:val="Nmerodepgina"/>
          <w:b/>
          <w:bCs/>
        </w:rPr>
        <w:t>est favorisée par le capitalisme</w:t>
      </w:r>
      <w:r w:rsidRPr="00E6519A">
        <w:t>.</w:t>
      </w:r>
    </w:p>
    <w:p w14:paraId="57DA0C6C" w14:textId="77777777" w:rsidR="004F4ACC" w:rsidRDefault="00000000">
      <w:pPr>
        <w:jc w:val="both"/>
      </w:pPr>
      <w:r w:rsidRPr="00E6519A">
        <w:t xml:space="preserve">Dans le parti colonial s´affrontent le capital industriel et le capital bancaire. </w:t>
      </w:r>
    </w:p>
    <w:p w14:paraId="57DA0C6D" w14:textId="77777777" w:rsidR="004F4ACC" w:rsidRDefault="004F4ACC">
      <w:pPr>
        <w:jc w:val="both"/>
      </w:pPr>
    </w:p>
    <w:p w14:paraId="57DA0C6E" w14:textId="77777777" w:rsidR="004F4ACC" w:rsidRDefault="00000000">
      <w:pPr>
        <w:jc w:val="both"/>
        <w:rPr>
          <w:rStyle w:val="Nmerodepgina"/>
          <w:u w:val="single"/>
        </w:rPr>
      </w:pPr>
      <w:r>
        <w:rPr>
          <w:rStyle w:val="Nmerodepgina"/>
          <w:u w:val="single"/>
        </w:rPr>
        <w:t>Indochine:</w:t>
      </w:r>
    </w:p>
    <w:p w14:paraId="57DA0C6F" w14:textId="77777777" w:rsidR="004F4ACC" w:rsidRDefault="00000000">
      <w:pPr>
        <w:jc w:val="both"/>
      </w:pPr>
      <w:r>
        <w:rPr>
          <w:rStyle w:val="Nmerodepgina"/>
          <w:u w:val="single"/>
        </w:rPr>
        <w:t xml:space="preserve">Entre1859-1859 </w:t>
      </w:r>
      <w:r>
        <w:t xml:space="preserve">Prise de </w:t>
      </w:r>
      <w:proofErr w:type="spellStart"/>
      <w:r>
        <w:t>Tourane</w:t>
      </w:r>
      <w:proofErr w:type="spellEnd"/>
      <w:r w:rsidRPr="00E6519A">
        <w:t>;</w:t>
      </w:r>
      <w:r>
        <w:t xml:space="preserve"> de Saigon (1862)</w:t>
      </w:r>
    </w:p>
    <w:p w14:paraId="57DA0C70" w14:textId="77777777" w:rsidR="004F4ACC" w:rsidRDefault="00000000">
      <w:pPr>
        <w:jc w:val="both"/>
      </w:pPr>
      <w:r>
        <w:t>1862. Protectorat sur la Cochinchine</w:t>
      </w:r>
      <w:r w:rsidRPr="00E6519A">
        <w:t xml:space="preserve"> (Colonie) </w:t>
      </w:r>
    </w:p>
    <w:p w14:paraId="57DA0C71" w14:textId="77777777" w:rsidR="004F4ACC" w:rsidRDefault="00000000">
      <w:pPr>
        <w:jc w:val="both"/>
      </w:pPr>
      <w:r>
        <w:t xml:space="preserve">1863. Cambodge sous protectorat français </w:t>
      </w:r>
    </w:p>
    <w:p w14:paraId="57DA0C72" w14:textId="77777777" w:rsidR="004F4ACC" w:rsidRDefault="00000000">
      <w:pPr>
        <w:jc w:val="both"/>
      </w:pPr>
      <w:r>
        <w:t>1883 Protectorat sur l´Annam.</w:t>
      </w:r>
    </w:p>
    <w:p w14:paraId="57DA0C73" w14:textId="77777777" w:rsidR="004F4ACC" w:rsidRDefault="00000000">
      <w:pPr>
        <w:jc w:val="both"/>
      </w:pPr>
      <w:r>
        <w:t>1884 Protectorat sur le Tonkin (guerre avec la Chine -1884-1885).</w:t>
      </w:r>
    </w:p>
    <w:p w14:paraId="57DA0C74" w14:textId="77777777" w:rsidR="004F4ACC" w:rsidRDefault="00000000">
      <w:pPr>
        <w:jc w:val="both"/>
      </w:pPr>
      <w:r>
        <w:t>1893 Protectorat sur le Laos</w:t>
      </w:r>
    </w:p>
    <w:p w14:paraId="57DA0C75" w14:textId="77777777" w:rsidR="004F4ACC" w:rsidRDefault="004F4ACC">
      <w:pPr>
        <w:jc w:val="both"/>
      </w:pPr>
    </w:p>
    <w:p w14:paraId="57DA0C76" w14:textId="77777777" w:rsidR="004F4ACC" w:rsidRDefault="004F4ACC">
      <w:pPr>
        <w:jc w:val="both"/>
        <w:rPr>
          <w:rStyle w:val="Nmerodepgina"/>
          <w:b/>
          <w:bCs/>
        </w:rPr>
      </w:pPr>
    </w:p>
    <w:p w14:paraId="57DA0C77" w14:textId="77777777" w:rsidR="004F4ACC" w:rsidRDefault="004F4ACC">
      <w:pPr>
        <w:jc w:val="both"/>
        <w:rPr>
          <w:rStyle w:val="Nmerodepgina"/>
          <w:b/>
          <w:bCs/>
        </w:rPr>
      </w:pPr>
    </w:p>
    <w:p w14:paraId="57DA0C78" w14:textId="77777777" w:rsidR="004F4ACC" w:rsidRDefault="00000000">
      <w:pPr>
        <w:ind w:left="360"/>
        <w:jc w:val="both"/>
      </w:pPr>
      <w:r>
        <w:lastRenderedPageBreak/>
        <w:tab/>
      </w:r>
    </w:p>
    <w:p w14:paraId="57DA0C79" w14:textId="77777777" w:rsidR="004F4ACC" w:rsidRDefault="00000000">
      <w:pPr>
        <w:jc w:val="both"/>
        <w:rPr>
          <w:rStyle w:val="Nmerodepgina"/>
          <w:b/>
          <w:bCs/>
          <w:u w:val="single"/>
        </w:rPr>
      </w:pPr>
      <w:r>
        <w:rPr>
          <w:rStyle w:val="Nmerodepgina"/>
          <w:b/>
          <w:bCs/>
          <w:u w:val="single"/>
        </w:rPr>
        <w:t>Bibliographie :</w:t>
      </w:r>
    </w:p>
    <w:p w14:paraId="57DA0C7A" w14:textId="77777777" w:rsidR="004F4ACC" w:rsidRDefault="00000000">
      <w:pPr>
        <w:jc w:val="both"/>
      </w:pPr>
      <w:r>
        <w:t xml:space="preserve">BÉRA Matthieu, LAMY Yvon, </w:t>
      </w:r>
      <w:r>
        <w:rPr>
          <w:rStyle w:val="Nmerodepgina"/>
          <w:i/>
          <w:iCs/>
        </w:rPr>
        <w:t xml:space="preserve"> Sociologie de la culture,</w:t>
      </w:r>
      <w:r>
        <w:t xml:space="preserve"> Paris, Armand Colin, 2003.</w:t>
      </w:r>
    </w:p>
    <w:p w14:paraId="57DA0C7B" w14:textId="77777777" w:rsidR="004F4ACC" w:rsidRDefault="004F4ACC">
      <w:pPr>
        <w:jc w:val="both"/>
      </w:pPr>
    </w:p>
    <w:p w14:paraId="57DA0C7C" w14:textId="77777777" w:rsidR="004F4ACC" w:rsidRDefault="00000000">
      <w:pPr>
        <w:jc w:val="both"/>
      </w:pPr>
      <w:r>
        <w:t xml:space="preserve">DÉMIER Francis, </w:t>
      </w:r>
      <w:r>
        <w:rPr>
          <w:rStyle w:val="Nmerodepgina"/>
          <w:i/>
          <w:iCs/>
        </w:rPr>
        <w:t xml:space="preserve">La France du </w:t>
      </w:r>
      <w:proofErr w:type="spellStart"/>
      <w:r>
        <w:rPr>
          <w:rStyle w:val="Nmerodepgina"/>
          <w:i/>
          <w:iCs/>
        </w:rPr>
        <w:t>XIXè</w:t>
      </w:r>
      <w:proofErr w:type="spellEnd"/>
      <w:r>
        <w:rPr>
          <w:rStyle w:val="Nmerodepgina"/>
          <w:i/>
          <w:iCs/>
        </w:rPr>
        <w:t xml:space="preserve"> siècle. 1814-1914.</w:t>
      </w:r>
      <w:r>
        <w:t xml:space="preserve"> Paris, Seuil, </w:t>
      </w:r>
      <w:proofErr w:type="spellStart"/>
      <w:r>
        <w:t>Coll.points</w:t>
      </w:r>
      <w:proofErr w:type="spellEnd"/>
      <w:r>
        <w:t>, 2000.</w:t>
      </w:r>
    </w:p>
    <w:p w14:paraId="57DA0C7D" w14:textId="77777777" w:rsidR="004F4ACC" w:rsidRDefault="00000000">
      <w:pPr>
        <w:jc w:val="both"/>
      </w:pPr>
      <w:r>
        <w:t xml:space="preserve">MAYEUR Jean-Marie, </w:t>
      </w:r>
      <w:r>
        <w:rPr>
          <w:rStyle w:val="Nmerodepgina"/>
          <w:i/>
          <w:iCs/>
        </w:rPr>
        <w:t>Les débuts de la IIIe République 1871-1898</w:t>
      </w:r>
      <w:r>
        <w:t>, Paris, Seuils Coll. Points histoire, 1973.</w:t>
      </w:r>
    </w:p>
    <w:p w14:paraId="57DA0C7E" w14:textId="77777777" w:rsidR="004F4ACC" w:rsidRDefault="00000000">
      <w:pPr>
        <w:jc w:val="both"/>
      </w:pPr>
      <w:r>
        <w:t xml:space="preserve">MILZA Pierre, </w:t>
      </w:r>
      <w:r>
        <w:rPr>
          <w:rStyle w:val="Nmerodepgina"/>
          <w:i/>
          <w:iCs/>
        </w:rPr>
        <w:t xml:space="preserve"> Les relations internationales de 1871 à 1914,</w:t>
      </w:r>
      <w:r>
        <w:t xml:space="preserve"> Paris, Armand Colin, 1968.</w:t>
      </w:r>
    </w:p>
    <w:p w14:paraId="57DA0C7F" w14:textId="77777777" w:rsidR="004F4ACC" w:rsidRDefault="00000000">
      <w:pPr>
        <w:jc w:val="both"/>
      </w:pPr>
      <w:r>
        <w:t xml:space="preserve">REBERIOUX Madelaine, </w:t>
      </w:r>
      <w:r>
        <w:rPr>
          <w:rStyle w:val="Nmerodepgina"/>
          <w:i/>
          <w:iCs/>
        </w:rPr>
        <w:t xml:space="preserve"> La République radicale ? 1898-1914</w:t>
      </w:r>
      <w:r>
        <w:t>, Paris, Seuil, Points, 1975.</w:t>
      </w:r>
    </w:p>
    <w:p w14:paraId="57DA0C80" w14:textId="77777777" w:rsidR="004F4ACC" w:rsidRDefault="00000000">
      <w:pPr>
        <w:jc w:val="both"/>
      </w:pPr>
      <w:r>
        <w:t xml:space="preserve">RÉMOND </w:t>
      </w:r>
      <w:proofErr w:type="spellStart"/>
      <w:r>
        <w:t>Réné</w:t>
      </w:r>
      <w:proofErr w:type="spellEnd"/>
      <w:r>
        <w:t xml:space="preserve">, </w:t>
      </w:r>
      <w:r>
        <w:rPr>
          <w:rStyle w:val="Nmerodepgina"/>
          <w:i/>
          <w:iCs/>
        </w:rPr>
        <w:t>Introduction à l´histoire de notre temps. 2. Le XIXe siècle 1815-1914,</w:t>
      </w:r>
      <w:r>
        <w:t xml:space="preserve"> Paris, Seuil, 1974.</w:t>
      </w:r>
    </w:p>
    <w:p w14:paraId="66295DA3" w14:textId="409281CD" w:rsidR="00E6519A" w:rsidRDefault="00E6519A">
      <w:pPr>
        <w:jc w:val="both"/>
      </w:pPr>
    </w:p>
    <w:p w14:paraId="0E6CAFC3" w14:textId="77777777" w:rsidR="00F62EF9" w:rsidRDefault="00F62EF9">
      <w:pPr>
        <w:jc w:val="both"/>
      </w:pPr>
    </w:p>
    <w:p w14:paraId="3D3FC603" w14:textId="7239CBD5" w:rsidR="00F62EF9" w:rsidRDefault="00F62EF9">
      <w:pPr>
        <w:jc w:val="both"/>
      </w:pPr>
      <w:r>
        <w:t xml:space="preserve">1870 </w:t>
      </w:r>
      <w:r w:rsidR="00122F01">
        <w:t xml:space="preserve">– </w:t>
      </w:r>
      <w:r>
        <w:t xml:space="preserve">1879 : </w:t>
      </w:r>
      <w:r w:rsidR="00F448A8">
        <w:t>l</w:t>
      </w:r>
      <w:r>
        <w:t>a naissance et l’affermissent de la III République</w:t>
      </w:r>
    </w:p>
    <w:p w14:paraId="0AC2D332" w14:textId="4014B596" w:rsidR="00D120F1" w:rsidRDefault="00DB6BE0">
      <w:pPr>
        <w:jc w:val="both"/>
      </w:pPr>
      <w:r>
        <w:t xml:space="preserve">Le </w:t>
      </w:r>
      <w:r w:rsidR="00166D17">
        <w:t>problème</w:t>
      </w:r>
      <w:r>
        <w:t xml:space="preserve"> est </w:t>
      </w:r>
      <w:r w:rsidR="00166D17">
        <w:t>Bismarck</w:t>
      </w:r>
      <w:r w:rsidR="0074346B">
        <w:t xml:space="preserve">. </w:t>
      </w:r>
    </w:p>
    <w:p w14:paraId="48CC3635" w14:textId="21FF0233" w:rsidR="00F62EF9" w:rsidRDefault="00F62EF9">
      <w:pPr>
        <w:jc w:val="both"/>
      </w:pPr>
      <w:r>
        <w:t xml:space="preserve">1879 </w:t>
      </w:r>
      <w:r w:rsidR="00122F01">
        <w:t>–</w:t>
      </w:r>
      <w:r>
        <w:t xml:space="preserve"> 1889 : la république « des opportunistes »</w:t>
      </w:r>
    </w:p>
    <w:p w14:paraId="6D405446" w14:textId="338102D2" w:rsidR="00F62EF9" w:rsidRDefault="00F62EF9">
      <w:pPr>
        <w:jc w:val="both"/>
      </w:pPr>
      <w:r>
        <w:t>1889 – 1900 : la république modérée</w:t>
      </w:r>
    </w:p>
    <w:p w14:paraId="192251A4" w14:textId="6BC2CEA6" w:rsidR="00F62EF9" w:rsidRDefault="00F62EF9">
      <w:pPr>
        <w:jc w:val="both"/>
      </w:pPr>
      <w:r>
        <w:t>1900</w:t>
      </w:r>
      <w:r w:rsidR="00122F01">
        <w:t xml:space="preserve"> –</w:t>
      </w:r>
      <w:r>
        <w:t>1914 : la république des Radicaux</w:t>
      </w:r>
    </w:p>
    <w:p w14:paraId="41962DA5" w14:textId="77777777" w:rsidR="00257000" w:rsidRDefault="00257000">
      <w:pPr>
        <w:jc w:val="both"/>
      </w:pPr>
    </w:p>
    <w:p w14:paraId="3A2A4055" w14:textId="634D7EF3" w:rsidR="00EC2CD3" w:rsidRDefault="00EC2CD3">
      <w:pPr>
        <w:jc w:val="both"/>
      </w:pPr>
      <w:r>
        <w:t>1970</w:t>
      </w:r>
      <w:r w:rsidR="00257000">
        <w:t xml:space="preserve"> Bataille de Sadowa</w:t>
      </w:r>
      <w:r w:rsidR="00DD6264">
        <w:t>.</w:t>
      </w:r>
    </w:p>
    <w:p w14:paraId="18181FD9" w14:textId="08C4CFCE" w:rsidR="00EE6546" w:rsidRDefault="003A5E5A">
      <w:pPr>
        <w:jc w:val="both"/>
      </w:pPr>
      <w:r>
        <w:t>Leon Gambetta : de gauche</w:t>
      </w:r>
      <w:r w:rsidR="001951AC">
        <w:t>.</w:t>
      </w:r>
    </w:p>
    <w:p w14:paraId="2DE59D35" w14:textId="580E14FB" w:rsidR="00875832" w:rsidRDefault="00875832">
      <w:pPr>
        <w:jc w:val="both"/>
      </w:pPr>
      <w:r>
        <w:t>10 ma</w:t>
      </w:r>
      <w:r w:rsidR="00DA2286">
        <w:t xml:space="preserve">i 1871 : traite de </w:t>
      </w:r>
      <w:proofErr w:type="spellStart"/>
      <w:r w:rsidR="00DA2286">
        <w:t>frankfirt</w:t>
      </w:r>
      <w:proofErr w:type="spellEnd"/>
      <w:r w:rsidR="00DA2286">
        <w:t xml:space="preserve"> : la France </w:t>
      </w:r>
      <w:proofErr w:type="spellStart"/>
      <w:r w:rsidR="00DA2286">
        <w:t>cede</w:t>
      </w:r>
      <w:proofErr w:type="spellEnd"/>
      <w:r w:rsidR="00DA2286">
        <w:t xml:space="preserve"> l’Alsace et une partie de la Lorraine,</w:t>
      </w:r>
    </w:p>
    <w:p w14:paraId="3B2C822A" w14:textId="7559AF2E" w:rsidR="00D9588C" w:rsidRDefault="00D9588C">
      <w:pPr>
        <w:jc w:val="both"/>
      </w:pPr>
      <w:r>
        <w:t xml:space="preserve">Elections de 8 </w:t>
      </w:r>
      <w:proofErr w:type="spellStart"/>
      <w:r>
        <w:t>Fevrier</w:t>
      </w:r>
      <w:proofErr w:type="spellEnd"/>
      <w:r>
        <w:t xml:space="preserve"> : </w:t>
      </w:r>
    </w:p>
    <w:p w14:paraId="61C31096" w14:textId="2AB2EE80" w:rsidR="0096273E" w:rsidRDefault="0096273E">
      <w:pPr>
        <w:jc w:val="both"/>
      </w:pPr>
      <w:r>
        <w:t>--</w:t>
      </w:r>
    </w:p>
    <w:p w14:paraId="64DE324A" w14:textId="69859BE0" w:rsidR="0096273E" w:rsidRDefault="0096273E">
      <w:pPr>
        <w:jc w:val="both"/>
      </w:pPr>
      <w:r>
        <w:t>400</w:t>
      </w:r>
    </w:p>
    <w:p w14:paraId="6F15EC3B" w14:textId="79BC7D6F" w:rsidR="0096273E" w:rsidRDefault="0096273E">
      <w:pPr>
        <w:jc w:val="both"/>
      </w:pPr>
      <w:r>
        <w:t>200 : plus droit : -</w:t>
      </w:r>
      <w:r w:rsidR="00101954">
        <w:t xml:space="preserve"> </w:t>
      </w:r>
      <w:r w:rsidR="006156F7">
        <w:t>LEGITIMISTES</w:t>
      </w:r>
      <w:r w:rsidR="00101954">
        <w:t xml:space="preserve"> -retour de class</w:t>
      </w:r>
      <w:r w:rsidR="006156F7">
        <w:t>… MONARCHIE ABSOLUÉ</w:t>
      </w:r>
    </w:p>
    <w:p w14:paraId="22929AD5" w14:textId="34237BE8" w:rsidR="0096273E" w:rsidRDefault="0096273E">
      <w:pPr>
        <w:jc w:val="both"/>
      </w:pPr>
      <w:r>
        <w:t>200 : -</w:t>
      </w:r>
      <w:r w:rsidR="002A603A">
        <w:t xml:space="preserve">ORLEANISTE – </w:t>
      </w:r>
      <w:proofErr w:type="spellStart"/>
      <w:r w:rsidR="002A603A">
        <w:t>elections</w:t>
      </w:r>
      <w:proofErr w:type="spellEnd"/>
      <w:r w:rsidR="002A603A">
        <w:t xml:space="preserve"> </w:t>
      </w:r>
      <w:r w:rsidR="00101954">
        <w:t xml:space="preserve">– liberté de </w:t>
      </w:r>
      <w:proofErr w:type="spellStart"/>
      <w:r w:rsidR="00101954">
        <w:t>prese</w:t>
      </w:r>
      <w:proofErr w:type="spellEnd"/>
      <w:r w:rsidR="00101954">
        <w:t>, d’</w:t>
      </w:r>
      <w:proofErr w:type="spellStart"/>
      <w:r w:rsidR="00101954">
        <w:t>economique</w:t>
      </w:r>
      <w:proofErr w:type="spellEnd"/>
      <w:r w:rsidR="00101954">
        <w:t>…</w:t>
      </w:r>
      <w:r w:rsidR="002A603A">
        <w:t>MONARQUIE CONSTITUTIONELLE</w:t>
      </w:r>
    </w:p>
    <w:p w14:paraId="23DA975A" w14:textId="64AFABB6" w:rsidR="00817C12" w:rsidRDefault="00817C12">
      <w:pPr>
        <w:jc w:val="both"/>
      </w:pPr>
      <w:proofErr w:type="spellStart"/>
      <w:r>
        <w:t>Isto</w:t>
      </w:r>
      <w:proofErr w:type="spellEnd"/>
      <w:r>
        <w:t xml:space="preserve"> </w:t>
      </w:r>
      <w:proofErr w:type="spellStart"/>
      <w:r>
        <w:t>acaba</w:t>
      </w:r>
      <w:proofErr w:type="spellEnd"/>
      <w:r>
        <w:t xml:space="preserve"> en RESTAURATION</w:t>
      </w:r>
    </w:p>
    <w:p w14:paraId="123AA9C6" w14:textId="1BCB7C91" w:rsidR="009C5FB5" w:rsidRDefault="009C5FB5">
      <w:pPr>
        <w:jc w:val="both"/>
      </w:pPr>
      <w:r>
        <w:t>----------</w:t>
      </w:r>
    </w:p>
    <w:p w14:paraId="79F8953E" w14:textId="61C7D595" w:rsidR="009C5FB5" w:rsidRPr="009D0A75" w:rsidRDefault="001332BA">
      <w:pPr>
        <w:jc w:val="both"/>
      </w:pPr>
      <w:r w:rsidRPr="001332BA">
        <w:t xml:space="preserve">La </w:t>
      </w:r>
      <w:r w:rsidR="005E457F" w:rsidRPr="001332BA">
        <w:t>commune</w:t>
      </w:r>
      <w:r w:rsidRPr="001332BA">
        <w:t xml:space="preserve"> de Paris : </w:t>
      </w:r>
      <w:r w:rsidR="00BE4B42" w:rsidRPr="001332BA">
        <w:t>période</w:t>
      </w:r>
      <w:r w:rsidRPr="001332BA">
        <w:t xml:space="preserve"> ou</w:t>
      </w:r>
      <w:r>
        <w:t xml:space="preserve"> gauche dominé Paris</w:t>
      </w:r>
      <w:r w:rsidR="00ED6796">
        <w:t xml:space="preserve">. </w:t>
      </w:r>
      <w:r w:rsidR="00ED6796" w:rsidRPr="009D0A75">
        <w:t xml:space="preserve">Vont </w:t>
      </w:r>
      <w:proofErr w:type="spellStart"/>
      <w:r w:rsidR="00ED6796" w:rsidRPr="009D0A75">
        <w:t>procalme</w:t>
      </w:r>
      <w:proofErr w:type="spellEnd"/>
      <w:r w:rsidR="00ED6796" w:rsidRPr="009D0A75">
        <w:t xml:space="preserve"> l’</w:t>
      </w:r>
      <w:proofErr w:type="spellStart"/>
      <w:r w:rsidR="00ED6796" w:rsidRPr="009D0A75">
        <w:t>educatio</w:t>
      </w:r>
      <w:proofErr w:type="spellEnd"/>
    </w:p>
    <w:p w14:paraId="7F82638E" w14:textId="77777777" w:rsidR="001332BA" w:rsidRPr="009D0A75" w:rsidRDefault="001332BA">
      <w:pPr>
        <w:jc w:val="both"/>
      </w:pPr>
    </w:p>
    <w:p w14:paraId="4BB0B0EB" w14:textId="68F3048A" w:rsidR="001332BA" w:rsidRPr="009D0A75" w:rsidRDefault="00BA638B">
      <w:pPr>
        <w:jc w:val="both"/>
      </w:pPr>
      <w:r w:rsidRPr="009D0A75">
        <w:t>-------</w:t>
      </w:r>
    </w:p>
    <w:p w14:paraId="153CCC7B" w14:textId="6DB17A04" w:rsidR="00BA638B" w:rsidRDefault="00BA638B">
      <w:pPr>
        <w:jc w:val="both"/>
      </w:pPr>
      <w:r w:rsidRPr="005B74DB">
        <w:t>18</w:t>
      </w:r>
      <w:r w:rsidR="00DB3728" w:rsidRPr="005B74DB">
        <w:t>70</w:t>
      </w:r>
      <w:r w:rsidR="00484136" w:rsidRPr="005B74DB">
        <w:t xml:space="preserve">-1873 : </w:t>
      </w:r>
      <w:proofErr w:type="spellStart"/>
      <w:r w:rsidR="00484136" w:rsidRPr="005B74DB">
        <w:t>legitismiste</w:t>
      </w:r>
      <w:proofErr w:type="spellEnd"/>
      <w:r w:rsidR="00484136" w:rsidRPr="005B74DB">
        <w:t xml:space="preserve"> et </w:t>
      </w:r>
      <w:proofErr w:type="spellStart"/>
      <w:r w:rsidR="00484136" w:rsidRPr="005B74DB">
        <w:t>orleanistes</w:t>
      </w:r>
      <w:proofErr w:type="spellEnd"/>
      <w:r w:rsidR="00484136" w:rsidRPr="005B74DB">
        <w:t>.</w:t>
      </w:r>
      <w:r w:rsidR="005B74DB" w:rsidRPr="005B74DB">
        <w:t xml:space="preserve"> Les m</w:t>
      </w:r>
      <w:r w:rsidR="005B74DB">
        <w:t xml:space="preserve">onarchistes nn se </w:t>
      </w:r>
      <w:proofErr w:type="spellStart"/>
      <w:r w:rsidR="005B74DB">
        <w:t>poñen</w:t>
      </w:r>
      <w:proofErr w:type="spellEnd"/>
      <w:r w:rsidR="005B74DB">
        <w:t xml:space="preserve"> de </w:t>
      </w:r>
      <w:proofErr w:type="spellStart"/>
      <w:r w:rsidR="005B74DB">
        <w:t>acordo</w:t>
      </w:r>
      <w:proofErr w:type="spellEnd"/>
      <w:r w:rsidR="005B74DB">
        <w:t xml:space="preserve">. Ils vont choisir de </w:t>
      </w:r>
      <w:r w:rsidR="00507CD7">
        <w:t xml:space="preserve">conserve le régime. La consolidation du </w:t>
      </w:r>
      <w:proofErr w:type="spellStart"/>
      <w:r w:rsidR="00507CD7">
        <w:t>regime</w:t>
      </w:r>
      <w:proofErr w:type="spellEnd"/>
    </w:p>
    <w:p w14:paraId="1C4F365F" w14:textId="2A8F2155" w:rsidR="00507CD7" w:rsidRDefault="00507CD7">
      <w:pPr>
        <w:jc w:val="both"/>
      </w:pPr>
      <w:r>
        <w:t xml:space="preserve">Ce sont les monarchiste que en 1873- 1874 de </w:t>
      </w:r>
      <w:proofErr w:type="spellStart"/>
      <w:r>
        <w:t>brogue</w:t>
      </w:r>
      <w:proofErr w:type="spellEnd"/>
      <w:r>
        <w:t>.</w:t>
      </w:r>
    </w:p>
    <w:p w14:paraId="5C7BD11E" w14:textId="47D9AA2E" w:rsidR="00EA38D0" w:rsidRDefault="00EA38D0">
      <w:pPr>
        <w:jc w:val="both"/>
      </w:pPr>
      <w:r>
        <w:t>LEGITIMISTE :</w:t>
      </w:r>
    </w:p>
    <w:p w14:paraId="50D0BF91" w14:textId="5E90E3D5" w:rsidR="00EA38D0" w:rsidRPr="005B74DB" w:rsidRDefault="00EA38D0">
      <w:pPr>
        <w:jc w:val="both"/>
      </w:pPr>
      <w:r>
        <w:t xml:space="preserve">Le </w:t>
      </w:r>
      <w:proofErr w:type="spellStart"/>
      <w:r>
        <w:t>republica</w:t>
      </w:r>
      <w:r w:rsidR="00D4149D">
        <w:t>i</w:t>
      </w:r>
      <w:r>
        <w:t>n</w:t>
      </w:r>
      <w:r w:rsidR="00D4149D">
        <w:t>e</w:t>
      </w:r>
      <w:proofErr w:type="spellEnd"/>
      <w:r>
        <w:t xml:space="preserve"> vont salir avec l’autre </w:t>
      </w:r>
      <w:proofErr w:type="spellStart"/>
      <w:r>
        <w:t>extreme</w:t>
      </w:r>
      <w:proofErr w:type="spellEnd"/>
      <w:r>
        <w:t xml:space="preserve"> politique</w:t>
      </w:r>
      <w:r w:rsidR="00D4149D">
        <w:t>-</w:t>
      </w:r>
    </w:p>
    <w:p w14:paraId="4E92DC97" w14:textId="61FA1219" w:rsidR="001332BA" w:rsidRDefault="001332BA">
      <w:pPr>
        <w:pBdr>
          <w:bottom w:val="single" w:sz="6" w:space="1" w:color="auto"/>
        </w:pBdr>
        <w:jc w:val="both"/>
      </w:pPr>
    </w:p>
    <w:p w14:paraId="367C84A9" w14:textId="0C723C70" w:rsidR="00D4149D" w:rsidRDefault="008E35FE">
      <w:pPr>
        <w:pBdr>
          <w:top w:val="none" w:sz="0" w:space="0" w:color="auto"/>
        </w:pBdr>
        <w:jc w:val="both"/>
      </w:pPr>
      <w:r>
        <w:t>SENAT : conser</w:t>
      </w:r>
      <w:r w:rsidR="00E460FD">
        <w:t xml:space="preserve">vateur. Régime </w:t>
      </w:r>
      <w:proofErr w:type="spellStart"/>
      <w:r w:rsidR="00E460FD">
        <w:t>bicameral</w:t>
      </w:r>
      <w:proofErr w:type="spellEnd"/>
      <w:r w:rsidR="00E460FD">
        <w:t>.  1789</w:t>
      </w:r>
      <w:r w:rsidR="00062D3E">
        <w:t xml:space="preserve"> a été </w:t>
      </w:r>
      <w:proofErr w:type="spellStart"/>
      <w:r w:rsidR="00062D3E">
        <w:t>derribe</w:t>
      </w:r>
      <w:proofErr w:type="spellEnd"/>
      <w:r w:rsidR="00062D3E">
        <w:t xml:space="preserve">. 1792 : </w:t>
      </w:r>
      <w:proofErr w:type="spellStart"/>
      <w:r w:rsidR="00062D3E">
        <w:t>régimen</w:t>
      </w:r>
      <w:proofErr w:type="spellEnd"/>
      <w:r w:rsidR="00062D3E">
        <w:t xml:space="preserve"> de terreur.</w:t>
      </w:r>
    </w:p>
    <w:p w14:paraId="379E08DE" w14:textId="0374A3E2" w:rsidR="00644324" w:rsidRDefault="00644324">
      <w:pPr>
        <w:pBdr>
          <w:top w:val="none" w:sz="0" w:space="0" w:color="auto"/>
        </w:pBdr>
        <w:jc w:val="both"/>
      </w:pPr>
      <w:r>
        <w:t xml:space="preserve">SENAT va a </w:t>
      </w:r>
      <w:proofErr w:type="spellStart"/>
      <w:r>
        <w:t>aprober</w:t>
      </w:r>
      <w:proofErr w:type="spellEnd"/>
      <w:r>
        <w:t xml:space="preserve"> un CHAMBRE de </w:t>
      </w:r>
      <w:proofErr w:type="spellStart"/>
      <w:r>
        <w:t>deputées</w:t>
      </w:r>
      <w:proofErr w:type="spellEnd"/>
      <w:r>
        <w:t>.</w:t>
      </w:r>
      <w:r w:rsidR="00AD6EAB">
        <w:t xml:space="preserve"> </w:t>
      </w:r>
      <w:proofErr w:type="spellStart"/>
      <w:r w:rsidR="00AD6EAB">
        <w:t>Concede</w:t>
      </w:r>
      <w:proofErr w:type="spellEnd"/>
      <w:r w:rsidR="00AD6EAB">
        <w:t xml:space="preserve"> a la droit pour consolider la République</w:t>
      </w:r>
    </w:p>
    <w:p w14:paraId="7890CD19" w14:textId="50881B1B" w:rsidR="00715EDF" w:rsidRPr="00277851" w:rsidRDefault="00715EDF">
      <w:pPr>
        <w:pBdr>
          <w:top w:val="none" w:sz="0" w:space="0" w:color="auto"/>
        </w:pBdr>
        <w:jc w:val="both"/>
        <w:rPr>
          <w:lang w:val="es-ES"/>
        </w:rPr>
      </w:pPr>
      <w:r w:rsidRPr="00277851">
        <w:rPr>
          <w:lang w:val="es-ES"/>
        </w:rPr>
        <w:lastRenderedPageBreak/>
        <w:t xml:space="preserve">1879 : </w:t>
      </w:r>
      <w:r w:rsidR="00121E7B" w:rsidRPr="00277851">
        <w:rPr>
          <w:lang w:val="es-ES"/>
        </w:rPr>
        <w:t xml:space="preserve">a partir de que les </w:t>
      </w:r>
      <w:proofErr w:type="spellStart"/>
      <w:r w:rsidR="00121E7B" w:rsidRPr="00277851">
        <w:rPr>
          <w:lang w:val="es-ES"/>
        </w:rPr>
        <w:t>republicaine</w:t>
      </w:r>
      <w:proofErr w:type="spellEnd"/>
      <w:r w:rsidR="00121E7B" w:rsidRPr="00277851">
        <w:rPr>
          <w:lang w:val="es-ES"/>
        </w:rPr>
        <w:t xml:space="preserve"> </w:t>
      </w:r>
      <w:proofErr w:type="spellStart"/>
      <w:r w:rsidR="00121E7B" w:rsidRPr="00277851">
        <w:rPr>
          <w:lang w:val="es-ES"/>
        </w:rPr>
        <w:t>teñen</w:t>
      </w:r>
      <w:proofErr w:type="spellEnd"/>
      <w:r w:rsidR="00121E7B" w:rsidRPr="00277851">
        <w:rPr>
          <w:lang w:val="es-ES"/>
        </w:rPr>
        <w:t xml:space="preserve"> </w:t>
      </w:r>
      <w:proofErr w:type="spellStart"/>
      <w:r w:rsidR="00121E7B" w:rsidRPr="00277851">
        <w:rPr>
          <w:lang w:val="es-ES"/>
        </w:rPr>
        <w:t>maioria</w:t>
      </w:r>
      <w:proofErr w:type="spellEnd"/>
      <w:r w:rsidR="00121E7B" w:rsidRPr="00277851">
        <w:rPr>
          <w:lang w:val="es-ES"/>
        </w:rPr>
        <w:t xml:space="preserve"> no SENAT e </w:t>
      </w:r>
      <w:proofErr w:type="spellStart"/>
      <w:r w:rsidR="00121E7B" w:rsidRPr="00277851">
        <w:rPr>
          <w:lang w:val="es-ES"/>
        </w:rPr>
        <w:t>na</w:t>
      </w:r>
      <w:proofErr w:type="spellEnd"/>
      <w:r w:rsidR="00121E7B" w:rsidRPr="00277851">
        <w:rPr>
          <w:lang w:val="es-ES"/>
        </w:rPr>
        <w:t xml:space="preserve"> CHAMBRE, por separado, poden instaurar a </w:t>
      </w:r>
      <w:r w:rsidR="00DA6617" w:rsidRPr="00277851">
        <w:rPr>
          <w:lang w:val="es-ES"/>
        </w:rPr>
        <w:t>monarquía.</w:t>
      </w:r>
    </w:p>
    <w:p w14:paraId="4F1B8A14" w14:textId="4DD16A17" w:rsidR="00DA6617" w:rsidRDefault="00DA6617">
      <w:pPr>
        <w:pBdr>
          <w:top w:val="none" w:sz="0" w:space="0" w:color="auto"/>
        </w:pBdr>
        <w:jc w:val="both"/>
        <w:rPr>
          <w:lang w:val="es-ES"/>
        </w:rPr>
      </w:pPr>
      <w:r>
        <w:rPr>
          <w:lang w:val="es-ES"/>
        </w:rPr>
        <w:t>Mac-</w:t>
      </w:r>
      <w:proofErr w:type="spellStart"/>
      <w:r>
        <w:rPr>
          <w:lang w:val="es-ES"/>
        </w:rPr>
        <w:t>mahon</w:t>
      </w:r>
      <w:proofErr w:type="spellEnd"/>
    </w:p>
    <w:p w14:paraId="0C5C50B5" w14:textId="4FA8269D" w:rsidR="00DA6617" w:rsidRDefault="00DA6617">
      <w:pPr>
        <w:pBdr>
          <w:top w:val="none" w:sz="0" w:space="0" w:color="auto"/>
        </w:pBdr>
        <w:jc w:val="both"/>
        <w:rPr>
          <w:lang w:val="es-ES"/>
        </w:rPr>
      </w:pPr>
      <w:r>
        <w:rPr>
          <w:lang w:val="es-ES"/>
        </w:rPr>
        <w:t xml:space="preserve">Jules </w:t>
      </w:r>
      <w:proofErr w:type="spellStart"/>
      <w:r>
        <w:rPr>
          <w:lang w:val="es-ES"/>
        </w:rPr>
        <w:t>Grèvy</w:t>
      </w:r>
      <w:proofErr w:type="spellEnd"/>
    </w:p>
    <w:p w14:paraId="339EA5AD" w14:textId="6F25CEE6" w:rsidR="009D0A75" w:rsidRDefault="009D0A75">
      <w:pPr>
        <w:pBdr>
          <w:top w:val="none" w:sz="0" w:space="0" w:color="auto"/>
        </w:pBdr>
        <w:jc w:val="both"/>
        <w:rPr>
          <w:lang w:val="es-ES"/>
        </w:rPr>
      </w:pPr>
      <w:r>
        <w:rPr>
          <w:lang w:val="es-ES"/>
        </w:rPr>
        <w:t>------------------------------------------------------------------------------------------------------------</w:t>
      </w:r>
    </w:p>
    <w:p w14:paraId="783BD80F" w14:textId="2A54064F" w:rsidR="009D0A75" w:rsidRDefault="005849AD">
      <w:pPr>
        <w:pBdr>
          <w:top w:val="none" w:sz="0" w:space="0" w:color="auto"/>
        </w:pBdr>
        <w:jc w:val="both"/>
      </w:pPr>
      <w:r w:rsidRPr="000E1AD2">
        <w:t xml:space="preserve">Le </w:t>
      </w:r>
      <w:r w:rsidR="00865B2B" w:rsidRPr="000E1AD2">
        <w:t>Senat</w:t>
      </w:r>
      <w:r w:rsidR="00865B2B">
        <w:t> : à l’origin</w:t>
      </w:r>
      <w:r w:rsidR="0032787B">
        <w:t xml:space="preserve">e 75 </w:t>
      </w:r>
      <w:r w:rsidR="00277851">
        <w:t>membres</w:t>
      </w:r>
      <w:r w:rsidR="0032787B">
        <w:t xml:space="preserve"> inamovibles désignés par l’Assemblée. Les autres membres </w:t>
      </w:r>
      <w:r w:rsidR="004C6854">
        <w:t>étés</w:t>
      </w:r>
      <w:r w:rsidR="004A3820">
        <w:t xml:space="preserve"> par un collège </w:t>
      </w:r>
      <w:r w:rsidR="008B2CF6">
        <w:t>départemental</w:t>
      </w:r>
      <w:r w:rsidR="000E1AD2">
        <w:t xml:space="preserve"> </w:t>
      </w:r>
      <w:r w:rsidR="002455F3">
        <w:t>(</w:t>
      </w:r>
      <w:r w:rsidR="008B2CF6">
        <w:t>débuté</w:t>
      </w:r>
      <w:r w:rsidR="000E1AD2">
        <w:t xml:space="preserve"> + conseille généraux + conseillé de </w:t>
      </w:r>
      <w:r w:rsidR="00865B2B">
        <w:t xml:space="preserve">arrondissement </w:t>
      </w:r>
      <w:r w:rsidR="000E1AD2">
        <w:t xml:space="preserve">+ 1 délégué par </w:t>
      </w:r>
      <w:r w:rsidR="008B2CF6">
        <w:t>commune</w:t>
      </w:r>
      <w:r w:rsidR="002455F3">
        <w:t>).</w:t>
      </w:r>
    </w:p>
    <w:p w14:paraId="10550619" w14:textId="77777777" w:rsidR="00842029" w:rsidRDefault="00842029">
      <w:pPr>
        <w:pBdr>
          <w:top w:val="none" w:sz="0" w:space="0" w:color="auto"/>
        </w:pBdr>
        <w:jc w:val="both"/>
      </w:pPr>
    </w:p>
    <w:p w14:paraId="79983955" w14:textId="1281959B" w:rsidR="00FC6B54" w:rsidRPr="000E1AD2" w:rsidRDefault="00FC6B54">
      <w:pPr>
        <w:pBdr>
          <w:top w:val="none" w:sz="0" w:space="0" w:color="auto"/>
        </w:pBdr>
        <w:jc w:val="both"/>
      </w:pPr>
      <w:r>
        <w:t xml:space="preserve"> </w:t>
      </w:r>
    </w:p>
    <w:sectPr w:rsidR="00FC6B54" w:rsidRPr="000E1AD2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891B5" w14:textId="77777777" w:rsidR="00EF3ED6" w:rsidRDefault="00EF3ED6">
      <w:r>
        <w:separator/>
      </w:r>
    </w:p>
  </w:endnote>
  <w:endnote w:type="continuationSeparator" w:id="0">
    <w:p w14:paraId="2BCCA58B" w14:textId="77777777" w:rsidR="00EF3ED6" w:rsidRDefault="00EF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0C82" w14:textId="77777777" w:rsidR="004F4ACC" w:rsidRDefault="004F4ACC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FE40" w14:textId="77777777" w:rsidR="00EF3ED6" w:rsidRDefault="00EF3ED6">
      <w:r>
        <w:separator/>
      </w:r>
    </w:p>
  </w:footnote>
  <w:footnote w:type="continuationSeparator" w:id="0">
    <w:p w14:paraId="75AF63DE" w14:textId="77777777" w:rsidR="00EF3ED6" w:rsidRDefault="00EF3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0C81" w14:textId="64711AFF" w:rsidR="004F4ACC" w:rsidRDefault="00000000">
    <w:pPr>
      <w:pStyle w:val="Encabezado"/>
      <w:tabs>
        <w:tab w:val="clear" w:pos="8640"/>
        <w:tab w:val="right" w:pos="862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E6519A">
      <w:rPr>
        <w:noProof/>
      </w:rPr>
      <w:t>1</w:t>
    </w:r>
    <w:r>
      <w:fldChar w:fldCharType="end"/>
    </w:r>
    <w:r>
      <w:rPr>
        <w:lang w:val="es-ES_tradnl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E6519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2AB"/>
    <w:multiLevelType w:val="hybridMultilevel"/>
    <w:tmpl w:val="223EEFDC"/>
    <w:styleLink w:val="Estiloimportado2"/>
    <w:lvl w:ilvl="0" w:tplc="845895C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F2AE5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5AF9B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1061C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4C57C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DA1E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CE4E4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4C320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2AD40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12096F"/>
    <w:multiLevelType w:val="hybridMultilevel"/>
    <w:tmpl w:val="223EEFDC"/>
    <w:numStyleLink w:val="Estiloimportado2"/>
  </w:abstractNum>
  <w:abstractNum w:abstractNumId="2" w15:restartNumberingAfterBreak="0">
    <w:nsid w:val="3D7616A5"/>
    <w:multiLevelType w:val="multilevel"/>
    <w:tmpl w:val="CD409EAC"/>
    <w:styleLink w:val="Estiloimportado1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3074392"/>
    <w:multiLevelType w:val="multilevel"/>
    <w:tmpl w:val="CD409EAC"/>
    <w:numStyleLink w:val="Estiloimportado1"/>
  </w:abstractNum>
  <w:num w:numId="1" w16cid:durableId="1251769287">
    <w:abstractNumId w:val="2"/>
  </w:num>
  <w:num w:numId="2" w16cid:durableId="1485777118">
    <w:abstractNumId w:val="3"/>
  </w:num>
  <w:num w:numId="3" w16cid:durableId="1192062647">
    <w:abstractNumId w:val="0"/>
  </w:num>
  <w:num w:numId="4" w16cid:durableId="193108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CC"/>
    <w:rsid w:val="00062D3E"/>
    <w:rsid w:val="000C2597"/>
    <w:rsid w:val="000E1AD2"/>
    <w:rsid w:val="000F4018"/>
    <w:rsid w:val="00101954"/>
    <w:rsid w:val="00121E7B"/>
    <w:rsid w:val="00122F01"/>
    <w:rsid w:val="001332BA"/>
    <w:rsid w:val="00166D17"/>
    <w:rsid w:val="001951AC"/>
    <w:rsid w:val="002455F3"/>
    <w:rsid w:val="00257000"/>
    <w:rsid w:val="00277851"/>
    <w:rsid w:val="002A40A3"/>
    <w:rsid w:val="002A603A"/>
    <w:rsid w:val="0032787B"/>
    <w:rsid w:val="003A5E5A"/>
    <w:rsid w:val="003E755B"/>
    <w:rsid w:val="00484136"/>
    <w:rsid w:val="004A3820"/>
    <w:rsid w:val="004C6854"/>
    <w:rsid w:val="004F4ACC"/>
    <w:rsid w:val="00507CD7"/>
    <w:rsid w:val="005706C5"/>
    <w:rsid w:val="005849AD"/>
    <w:rsid w:val="005B74DB"/>
    <w:rsid w:val="005E295F"/>
    <w:rsid w:val="005E457F"/>
    <w:rsid w:val="006156F7"/>
    <w:rsid w:val="00644324"/>
    <w:rsid w:val="00715EDF"/>
    <w:rsid w:val="0074346B"/>
    <w:rsid w:val="00817C12"/>
    <w:rsid w:val="00842029"/>
    <w:rsid w:val="00865B2B"/>
    <w:rsid w:val="00875832"/>
    <w:rsid w:val="008B2CF6"/>
    <w:rsid w:val="008E35FE"/>
    <w:rsid w:val="008E4121"/>
    <w:rsid w:val="0096273E"/>
    <w:rsid w:val="009C5FB5"/>
    <w:rsid w:val="009D0A75"/>
    <w:rsid w:val="00AD6EAB"/>
    <w:rsid w:val="00BA638B"/>
    <w:rsid w:val="00BE4B42"/>
    <w:rsid w:val="00D120F1"/>
    <w:rsid w:val="00D4149D"/>
    <w:rsid w:val="00D9588C"/>
    <w:rsid w:val="00DA2286"/>
    <w:rsid w:val="00DA6617"/>
    <w:rsid w:val="00DB3728"/>
    <w:rsid w:val="00DB6BE0"/>
    <w:rsid w:val="00DD6264"/>
    <w:rsid w:val="00DD7584"/>
    <w:rsid w:val="00E33C1C"/>
    <w:rsid w:val="00E460FD"/>
    <w:rsid w:val="00E6519A"/>
    <w:rsid w:val="00EA38D0"/>
    <w:rsid w:val="00EC2CD3"/>
    <w:rsid w:val="00ED6796"/>
    <w:rsid w:val="00EE6546"/>
    <w:rsid w:val="00EF3ED6"/>
    <w:rsid w:val="00F25C54"/>
    <w:rsid w:val="00F448A8"/>
    <w:rsid w:val="00F62EF9"/>
    <w:rsid w:val="00F770FE"/>
    <w:rsid w:val="00FC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0BEA"/>
  <w15:docId w15:val="{44922B03-5E32-4E54-8624-DE4E945E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color w:val="000000"/>
      <w:sz w:val="24"/>
      <w:szCs w:val="24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320"/>
        <w:tab w:val="right" w:pos="8640"/>
      </w:tabs>
    </w:pPr>
    <w:rPr>
      <w:rFonts w:ascii="Cambria" w:eastAsia="Cambria" w:hAnsi="Cambria" w:cs="Cambria"/>
      <w:color w:val="000000"/>
      <w:sz w:val="24"/>
      <w:szCs w:val="24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rrafodelista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Estiloimportado1">
    <w:name w:val="Estilo importado 1"/>
    <w:pPr>
      <w:numPr>
        <w:numId w:val="1"/>
      </w:numPr>
    </w:pPr>
  </w:style>
  <w:style w:type="character" w:styleId="Nmerodepgina">
    <w:name w:val="page number"/>
    <w:rPr>
      <w:lang w:val="fr-FR"/>
    </w:rPr>
  </w:style>
  <w:style w:type="numbering" w:customStyle="1" w:styleId="Estiloimportado2">
    <w:name w:val="Estilo importado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1521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 4</cp:lastModifiedBy>
  <cp:revision>64</cp:revision>
  <dcterms:created xsi:type="dcterms:W3CDTF">2022-09-20T11:05:00Z</dcterms:created>
  <dcterms:modified xsi:type="dcterms:W3CDTF">2022-09-21T18:58:00Z</dcterms:modified>
</cp:coreProperties>
</file>