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A579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Aucun"/>
          <w:rFonts w:ascii="Times New Roman" w:hAnsi="Times New Roman"/>
          <w:b/>
          <w:bCs/>
          <w:sz w:val="24"/>
          <w:szCs w:val="24"/>
          <w:u w:val="single" w:color="000000"/>
        </w:rPr>
        <w:t>1914-1918</w:t>
      </w:r>
      <w:r>
        <w:rPr>
          <w:rStyle w:val="Aucun"/>
          <w:rFonts w:ascii="Times New Roman" w:hAnsi="Times New Roman"/>
          <w:b/>
          <w:bCs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Première guerre mondiale</w:t>
      </w:r>
      <w:r w:rsidRPr="00C517FD">
        <w:rPr>
          <w:rFonts w:ascii="Times New Roman" w:hAnsi="Times New Roman"/>
          <w:sz w:val="24"/>
          <w:szCs w:val="24"/>
          <w:u w:color="000000"/>
        </w:rPr>
        <w:t xml:space="preserve"> ("la der des ders"</w:t>
      </w:r>
      <w:proofErr w:type="gramStart"/>
      <w:r w:rsidRPr="00C517FD">
        <w:rPr>
          <w:rFonts w:ascii="Times New Roman" w:hAnsi="Times New Roman"/>
          <w:sz w:val="24"/>
          <w:szCs w:val="24"/>
          <w:u w:color="000000"/>
        </w:rPr>
        <w:t>)</w:t>
      </w:r>
      <w:r>
        <w:rPr>
          <w:rFonts w:ascii="Times New Roman" w:hAnsi="Times New Roman"/>
          <w:sz w:val="24"/>
          <w:szCs w:val="24"/>
          <w:u w:color="000000"/>
        </w:rPr>
        <w:t>:</w:t>
      </w:r>
      <w:proofErr w:type="gramEnd"/>
    </w:p>
    <w:p w14:paraId="48FACBC1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1914 guerre de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mouvement:</w:t>
      </w:r>
      <w:proofErr w:type="gramEnd"/>
    </w:p>
    <w:p w14:paraId="586778D0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C517FD">
        <w:rPr>
          <w:rFonts w:ascii="Times New Roman" w:hAnsi="Times New Roman"/>
          <w:sz w:val="24"/>
          <w:szCs w:val="24"/>
          <w:u w:color="000000"/>
        </w:rPr>
        <w:t>Commandants en chefs: Joffre, côté alliés; Moltke, côté allemand</w:t>
      </w:r>
    </w:p>
    <w:p w14:paraId="1492AB44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9-10 août, attaque française</w:t>
      </w:r>
      <w:r w:rsidRPr="00C517FD">
        <w:rPr>
          <w:rFonts w:ascii="Times New Roman" w:hAnsi="Times New Roman"/>
          <w:sz w:val="24"/>
          <w:szCs w:val="24"/>
          <w:u w:color="000000"/>
        </w:rPr>
        <w:t xml:space="preserve"> ("la fleur au fusil"</w:t>
      </w:r>
      <w:proofErr w:type="gramStart"/>
      <w:r w:rsidRPr="00C517FD">
        <w:rPr>
          <w:rFonts w:ascii="Times New Roman" w:hAnsi="Times New Roman"/>
          <w:sz w:val="24"/>
          <w:szCs w:val="24"/>
          <w:u w:color="000000"/>
        </w:rPr>
        <w:t>)</w:t>
      </w:r>
      <w:r>
        <w:rPr>
          <w:rFonts w:ascii="Times New Roman" w:hAnsi="Times New Roman"/>
          <w:sz w:val="24"/>
          <w:szCs w:val="24"/>
          <w:u w:color="000000"/>
        </w:rPr>
        <w:t>: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Pr="00C517FD">
        <w:rPr>
          <w:rFonts w:ascii="Times New Roman" w:hAnsi="Times New Roman"/>
          <w:sz w:val="24"/>
          <w:szCs w:val="24"/>
          <w:u w:color="000000"/>
        </w:rPr>
        <w:t xml:space="preserve">pertes humaines énormes, </w:t>
      </w:r>
      <w:r>
        <w:rPr>
          <w:rFonts w:ascii="Times New Roman" w:hAnsi="Times New Roman"/>
          <w:sz w:val="24"/>
          <w:szCs w:val="24"/>
          <w:u w:color="000000"/>
        </w:rPr>
        <w:t xml:space="preserve">échec; 18 août, offensive allemande. 6-9 de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septembre</w:t>
      </w:r>
      <w:r w:rsidRPr="00C517FD">
        <w:rPr>
          <w:rFonts w:ascii="Times New Roman" w:hAnsi="Times New Roman"/>
          <w:sz w:val="24"/>
          <w:szCs w:val="24"/>
          <w:u w:color="000000"/>
        </w:rPr>
        <w:t>:</w:t>
      </w:r>
      <w:proofErr w:type="gramEnd"/>
      <w:r w:rsidRPr="00C517FD">
        <w:rPr>
          <w:rFonts w:ascii="Times New Roman" w:hAnsi="Times New Roman"/>
          <w:sz w:val="24"/>
          <w:szCs w:val="24"/>
          <w:u w:color="000000"/>
        </w:rPr>
        <w:t xml:space="preserve"> première </w:t>
      </w:r>
      <w:r>
        <w:rPr>
          <w:rFonts w:ascii="Times New Roman" w:hAnsi="Times New Roman"/>
          <w:sz w:val="24"/>
          <w:szCs w:val="24"/>
          <w:u w:color="000000"/>
        </w:rPr>
        <w:t>bataille de la Marne</w:t>
      </w:r>
      <w:r w:rsidRPr="00C517FD">
        <w:rPr>
          <w:rFonts w:ascii="Times New Roman" w:hAnsi="Times New Roman"/>
          <w:sz w:val="24"/>
          <w:szCs w:val="24"/>
          <w:u w:color="000000"/>
        </w:rPr>
        <w:t>:</w:t>
      </w:r>
      <w:r>
        <w:rPr>
          <w:rFonts w:ascii="Times New Roman" w:hAnsi="Times New Roman"/>
          <w:sz w:val="24"/>
          <w:szCs w:val="24"/>
          <w:u w:color="000000"/>
        </w:rPr>
        <w:t xml:space="preserve"> Les allemands sont à 40 kilomètres de Paris. Contre-offensive française. </w:t>
      </w:r>
    </w:p>
    <w:p w14:paraId="59C1122A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A partir de novembre guerre de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position</w:t>
      </w:r>
      <w:r w:rsidRPr="00C517FD">
        <w:rPr>
          <w:rFonts w:ascii="Times New Roman" w:hAnsi="Times New Roman"/>
          <w:sz w:val="24"/>
          <w:szCs w:val="24"/>
          <w:u w:color="000000"/>
        </w:rPr>
        <w:t>:</w:t>
      </w:r>
      <w:proofErr w:type="gramEnd"/>
      <w:r w:rsidRPr="00C517FD">
        <w:rPr>
          <w:rFonts w:ascii="Times New Roman" w:hAnsi="Times New Roman"/>
          <w:sz w:val="24"/>
          <w:szCs w:val="24"/>
          <w:u w:color="000000"/>
        </w:rPr>
        <w:t xml:space="preserve"> commence la guerre des tranchées. </w:t>
      </w:r>
      <w:r w:rsidRPr="00A74942">
        <w:rPr>
          <w:rFonts w:ascii="Times New Roman" w:hAnsi="Times New Roman"/>
          <w:sz w:val="24"/>
          <w:szCs w:val="24"/>
          <w:u w:color="000000"/>
        </w:rPr>
        <w:t>Système des guerres des tranchées.</w:t>
      </w:r>
    </w:p>
    <w:p w14:paraId="5EE2B384" w14:textId="77777777" w:rsidR="002369BB" w:rsidRDefault="00000000">
      <w:pPr>
        <w:pStyle w:val="Corps"/>
        <w:spacing w:line="360" w:lineRule="atLeast"/>
        <w:jc w:val="both"/>
        <w:rPr>
          <w:rStyle w:val="Aucun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>1915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 xml:space="preserve"> Deux types d´affrontements: les attaques ponctuelles; les grandes offensives.</w:t>
      </w:r>
    </w:p>
    <w:p w14:paraId="3A0DBC20" w14:textId="77777777" w:rsidR="002369BB" w:rsidRDefault="00000000">
      <w:pPr>
        <w:pStyle w:val="Corps"/>
        <w:spacing w:line="360" w:lineRule="atLeast"/>
        <w:jc w:val="both"/>
        <w:rPr>
          <w:rStyle w:val="Aucun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>22-24 septembre Offensive de Champagne. Gain territorial: 4 kilomètres.</w:t>
      </w:r>
    </w:p>
    <w:p w14:paraId="3BF6E40D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>Février- décembre 1915: Offensives des Dardanelles: 180 000 morts (dont 30 000 français); fin de   l´année: 310 000 morts français.</w:t>
      </w:r>
    </w:p>
    <w:p w14:paraId="0997AB0E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>1916</w:t>
      </w:r>
    </w:p>
    <w:p w14:paraId="1A89F3E2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Fonts w:ascii="Times New Roman" w:hAnsi="Times New Roman"/>
          <w:sz w:val="24"/>
          <w:szCs w:val="24"/>
          <w:u w:color="000000"/>
        </w:rPr>
        <w:t>La bataille de Verdun: février- décembre 1916. 770 000 hommes (morts ou blessés). Le général Pétain.</w:t>
      </w:r>
    </w:p>
    <w:p w14:paraId="395DD6A1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Fonts w:ascii="Times New Roman" w:hAnsi="Times New Roman"/>
          <w:sz w:val="24"/>
          <w:szCs w:val="24"/>
          <w:u w:color="000000"/>
        </w:rPr>
        <w:t>Bataille de la Somme: juillet-novembre 1916. Pertes: 420 000 anglais; 200 000 français; 500 000 allemands.</w:t>
      </w:r>
    </w:p>
    <w:p w14:paraId="5FFFBACC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 xml:space="preserve">1917 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>Poincaré, président de la République; Clemenceau, président du Conseil.</w:t>
      </w:r>
    </w:p>
    <w:p w14:paraId="70AE1BEB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Fonts w:ascii="Times New Roman" w:hAnsi="Times New Roman"/>
          <w:sz w:val="24"/>
          <w:szCs w:val="24"/>
          <w:u w:color="000000"/>
        </w:rPr>
        <w:t xml:space="preserve">Bataille du Chemin des dames: avril 1917. </w:t>
      </w:r>
      <w:r>
        <w:rPr>
          <w:rFonts w:ascii="Times New Roman" w:hAnsi="Times New Roman"/>
          <w:sz w:val="24"/>
          <w:szCs w:val="24"/>
          <w:u w:color="000000"/>
        </w:rPr>
        <w:t>Mutineries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de 1917 &gt; Conséquences amélioration de la vie des soldats, abandon de la guerre offensive (jusqu´en 1918).</w:t>
      </w:r>
    </w:p>
    <w:p w14:paraId="6271F138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>1918</w:t>
      </w:r>
    </w:p>
    <w:p w14:paraId="483FCC15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Fonts w:ascii="Times New Roman" w:hAnsi="Times New Roman"/>
          <w:sz w:val="24"/>
          <w:szCs w:val="24"/>
          <w:u w:color="000000"/>
        </w:rPr>
        <w:t xml:space="preserve">Offensive allemande sur le front de la Somme, et sur le Chemin des Dames. Les allemands atteignent à nouveau la Marne (60 Km de Paris):18 juin, deuxième bataille de la Marne. Victoire française et progression des alliés à partir de ce moment. Les allemands demande </w:t>
      </w:r>
      <w:r>
        <w:rPr>
          <w:rFonts w:ascii="Times New Roman" w:hAnsi="Times New Roman"/>
          <w:sz w:val="24"/>
          <w:szCs w:val="24"/>
          <w:u w:color="000000"/>
        </w:rPr>
        <w:t>l'armistice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qui est signé le 11 novembre 1918.</w:t>
      </w:r>
    </w:p>
    <w:p w14:paraId="52851A31" w14:textId="77777777" w:rsidR="002369BB" w:rsidRDefault="002369BB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74ABE77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>Le traité de Versailles (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28 juin 1919) </w:t>
      </w: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>: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 xml:space="preserve"> Traité de paix excessivement favorable aux alliés.</w:t>
      </w:r>
    </w:p>
    <w:p w14:paraId="6979ADF3" w14:textId="77777777" w:rsidR="002369BB" w:rsidRDefault="002369BB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C13317E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Aucun"/>
          <w:rFonts w:ascii="Times New Roman" w:hAnsi="Times New Roman"/>
          <w:b/>
          <w:bCs/>
          <w:sz w:val="24"/>
          <w:szCs w:val="24"/>
          <w:u w:color="000000"/>
        </w:rPr>
        <w:t>Effet désastreux de la guerre</w:t>
      </w:r>
      <w:r w:rsidRPr="00A74942">
        <w:rPr>
          <w:rFonts w:ascii="Times New Roman" w:hAnsi="Times New Roman"/>
          <w:sz w:val="24"/>
          <w:szCs w:val="24"/>
          <w:u w:color="000000"/>
        </w:rPr>
        <w:t>.</w:t>
      </w:r>
    </w:p>
    <w:p w14:paraId="075EB666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 xml:space="preserve">Pertes </w:t>
      </w:r>
      <w:proofErr w:type="gramStart"/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>humaines</w:t>
      </w:r>
      <w:r w:rsidRPr="00A74942">
        <w:rPr>
          <w:rFonts w:ascii="Times New Roman" w:hAnsi="Times New Roman"/>
          <w:sz w:val="24"/>
          <w:szCs w:val="24"/>
          <w:u w:color="000000"/>
        </w:rPr>
        <w:t>:</w:t>
      </w:r>
      <w:proofErr w:type="gramEnd"/>
      <w:r w:rsidRPr="00A74942">
        <w:rPr>
          <w:rFonts w:ascii="Times New Roman" w:hAnsi="Times New Roman"/>
          <w:sz w:val="24"/>
          <w:szCs w:val="24"/>
          <w:u w:color="000000"/>
        </w:rPr>
        <w:t xml:space="preserve"> Empire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aleman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1.808.000 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morts; </w:t>
      </w:r>
      <w:r>
        <w:rPr>
          <w:rFonts w:ascii="Times New Roman" w:hAnsi="Times New Roman"/>
          <w:sz w:val="24"/>
          <w:szCs w:val="24"/>
          <w:u w:color="000000"/>
        </w:rPr>
        <w:t>Ru</w:t>
      </w:r>
      <w:r w:rsidRPr="00A74942">
        <w:rPr>
          <w:rFonts w:ascii="Times New Roman" w:hAnsi="Times New Roman"/>
          <w:sz w:val="24"/>
          <w:szCs w:val="24"/>
          <w:u w:color="000000"/>
        </w:rPr>
        <w:t>ssie</w:t>
      </w:r>
      <w:r>
        <w:rPr>
          <w:rFonts w:ascii="Times New Roman" w:hAnsi="Times New Roman"/>
          <w:sz w:val="24"/>
          <w:szCs w:val="24"/>
          <w:u w:color="000000"/>
        </w:rPr>
        <w:t xml:space="preserve">: 1.700.000 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morts; </w:t>
      </w:r>
      <w:r>
        <w:rPr>
          <w:rFonts w:ascii="Times New Roman" w:hAnsi="Times New Roman"/>
          <w:sz w:val="24"/>
          <w:szCs w:val="24"/>
          <w:u w:color="000000"/>
        </w:rPr>
        <w:t>Franc</w:t>
      </w:r>
      <w:r w:rsidRPr="00A74942">
        <w:rPr>
          <w:rFonts w:ascii="Times New Roman" w:hAnsi="Times New Roman"/>
          <w:sz w:val="24"/>
          <w:szCs w:val="24"/>
          <w:u w:color="000000"/>
        </w:rPr>
        <w:t>e</w:t>
      </w:r>
      <w:r>
        <w:rPr>
          <w:rFonts w:ascii="Times New Roman" w:hAnsi="Times New Roman"/>
          <w:sz w:val="24"/>
          <w:szCs w:val="24"/>
          <w:u w:color="000000"/>
        </w:rPr>
        <w:t xml:space="preserve">: 1.385.000 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morts; </w:t>
      </w:r>
      <w:r>
        <w:rPr>
          <w:rFonts w:ascii="Times New Roman" w:hAnsi="Times New Roman"/>
          <w:sz w:val="24"/>
          <w:szCs w:val="24"/>
          <w:u w:color="000000"/>
        </w:rPr>
        <w:t>Gran</w:t>
      </w:r>
      <w:r w:rsidRPr="00A74942">
        <w:rPr>
          <w:rFonts w:ascii="Times New Roman" w:hAnsi="Times New Roman"/>
          <w:sz w:val="24"/>
          <w:szCs w:val="24"/>
          <w:u w:color="000000"/>
        </w:rPr>
        <w:t>de Bretagne</w:t>
      </w:r>
      <w:r>
        <w:rPr>
          <w:rFonts w:ascii="Times New Roman" w:hAnsi="Times New Roman"/>
          <w:sz w:val="24"/>
          <w:szCs w:val="24"/>
          <w:u w:color="000000"/>
        </w:rPr>
        <w:t xml:space="preserve">: 947.000 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morts;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Itali</w:t>
      </w:r>
      <w:proofErr w:type="spellEnd"/>
      <w:r w:rsidRPr="00A74942">
        <w:rPr>
          <w:rFonts w:ascii="Times New Roman" w:hAnsi="Times New Roman"/>
          <w:sz w:val="24"/>
          <w:szCs w:val="24"/>
          <w:u w:color="000000"/>
        </w:rPr>
        <w:t>e</w:t>
      </w:r>
      <w:r>
        <w:rPr>
          <w:rFonts w:ascii="Times New Roman" w:hAnsi="Times New Roman"/>
          <w:sz w:val="24"/>
          <w:szCs w:val="24"/>
          <w:u w:color="000000"/>
        </w:rPr>
        <w:t>: 460.000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morts; </w:t>
      </w:r>
      <w:r>
        <w:rPr>
          <w:rFonts w:ascii="Times New Roman" w:hAnsi="Times New Roman"/>
          <w:sz w:val="24"/>
          <w:szCs w:val="24"/>
          <w:u w:color="000000"/>
        </w:rPr>
        <w:t xml:space="preserve">USA: 115.000 </w:t>
      </w:r>
      <w:r w:rsidRPr="00A74942">
        <w:rPr>
          <w:rFonts w:ascii="Times New Roman" w:hAnsi="Times New Roman"/>
          <w:sz w:val="24"/>
          <w:szCs w:val="24"/>
          <w:u w:color="000000"/>
        </w:rPr>
        <w:t>morts:</w:t>
      </w:r>
    </w:p>
    <w:p w14:paraId="578811D6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 xml:space="preserve">Effets économiques de la </w:t>
      </w:r>
      <w:proofErr w:type="gramStart"/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>guerre</w:t>
      </w:r>
      <w:r w:rsidRPr="00A74942">
        <w:rPr>
          <w:rFonts w:ascii="Times New Roman" w:hAnsi="Times New Roman"/>
          <w:sz w:val="24"/>
          <w:szCs w:val="24"/>
          <w:u w:color="000000"/>
        </w:rPr>
        <w:t>:</w:t>
      </w:r>
      <w:proofErr w:type="gramEnd"/>
      <w:r w:rsidRPr="00A7494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Coût de la guerre</w:t>
      </w:r>
      <w:r w:rsidRPr="00A74942">
        <w:rPr>
          <w:rFonts w:ascii="Times New Roman" w:hAnsi="Times New Roman"/>
          <w:sz w:val="24"/>
          <w:szCs w:val="24"/>
          <w:u w:color="000000"/>
        </w:rPr>
        <w:t>:</w:t>
      </w:r>
      <w:r>
        <w:rPr>
          <w:rFonts w:ascii="Times New Roman" w:hAnsi="Times New Roman"/>
          <w:sz w:val="24"/>
          <w:szCs w:val="24"/>
          <w:u w:color="000000"/>
        </w:rPr>
        <w:t xml:space="preserve"> 150 milliards de 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francs-or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 ; </w:t>
      </w:r>
      <w:r w:rsidRPr="00A74942">
        <w:rPr>
          <w:rFonts w:ascii="Times New Roman" w:hAnsi="Times New Roman"/>
          <w:sz w:val="24"/>
          <w:szCs w:val="24"/>
          <w:u w:color="000000"/>
        </w:rPr>
        <w:t>une</w:t>
      </w:r>
      <w:r>
        <w:rPr>
          <w:rFonts w:ascii="Times New Roman" w:hAnsi="Times New Roman"/>
          <w:sz w:val="24"/>
          <w:szCs w:val="24"/>
          <w:u w:color="000000"/>
        </w:rPr>
        <w:t xml:space="preserve"> dette de 219 milliards de francs.</w:t>
      </w:r>
    </w:p>
    <w:p w14:paraId="1A213415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 xml:space="preserve">Changements </w:t>
      </w:r>
      <w:proofErr w:type="gramStart"/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>sociaux:</w:t>
      </w:r>
      <w:proofErr w:type="gramEnd"/>
      <w:r w:rsidRPr="00A74942">
        <w:rPr>
          <w:rFonts w:ascii="Times New Roman" w:hAnsi="Times New Roman"/>
          <w:sz w:val="24"/>
          <w:szCs w:val="24"/>
          <w:u w:color="000000"/>
        </w:rPr>
        <w:t xml:space="preserve"> Utilisation de la main d´oeuvre </w:t>
      </w:r>
      <w:r>
        <w:rPr>
          <w:rFonts w:ascii="Times New Roman" w:hAnsi="Times New Roman"/>
          <w:sz w:val="24"/>
          <w:szCs w:val="24"/>
          <w:u w:color="000000"/>
        </w:rPr>
        <w:t>féminine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et de la main d´oeuvre étrangère: immigration en France.</w:t>
      </w:r>
    </w:p>
    <w:p w14:paraId="06D7CE58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 w:rsidRPr="00A74942">
        <w:rPr>
          <w:rFonts w:ascii="Times New Roman" w:hAnsi="Times New Roman"/>
          <w:sz w:val="24"/>
          <w:szCs w:val="24"/>
          <w:u w:val="single" w:color="000000"/>
        </w:rPr>
        <w:t xml:space="preserve">Conséquences </w:t>
      </w:r>
      <w:proofErr w:type="gramStart"/>
      <w:r w:rsidRPr="00A74942">
        <w:rPr>
          <w:rFonts w:ascii="Times New Roman" w:hAnsi="Times New Roman"/>
          <w:sz w:val="24"/>
          <w:szCs w:val="24"/>
          <w:u w:val="single" w:color="000000"/>
        </w:rPr>
        <w:t>globales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>:</w:t>
      </w:r>
      <w:proofErr w:type="gramEnd"/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 xml:space="preserve"> La France, la Prusse, et la Grande-Bretagne </w:t>
      </w:r>
      <w:r>
        <w:rPr>
          <w:rStyle w:val="Aucun"/>
          <w:rFonts w:ascii="Times New Roman" w:hAnsi="Times New Roman"/>
          <w:sz w:val="24"/>
          <w:szCs w:val="24"/>
          <w:u w:color="000000"/>
        </w:rPr>
        <w:t>cessent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 xml:space="preserve"> d´être les premières puissances économiques mondiales. Les États-Unis deviennent la première puissance mondiale. Démenbrement de l´empire Ottoman</w:t>
      </w:r>
    </w:p>
    <w:p w14:paraId="2013A8BD" w14:textId="77777777" w:rsidR="002369BB" w:rsidRDefault="002369BB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D3D18ED" w14:textId="77777777" w:rsidR="002369BB" w:rsidRDefault="002369BB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1BF213C4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lastRenderedPageBreak/>
        <w:t>Politique intérieure pendant la guerre:</w:t>
      </w:r>
    </w:p>
    <w:p w14:paraId="30ED0D9C" w14:textId="77777777" w:rsidR="002369BB" w:rsidRDefault="00000000">
      <w:pPr>
        <w:pStyle w:val="Corps"/>
        <w:spacing w:line="360" w:lineRule="atLeast"/>
        <w:jc w:val="both"/>
        <w:rPr>
          <w:rStyle w:val="Aucun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Gouvernement</w:t>
      </w: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 xml:space="preserve"> pendant la </w:t>
      </w:r>
      <w:proofErr w:type="gramStart"/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>guerre:</w:t>
      </w:r>
      <w:proofErr w:type="gramEnd"/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>"L´union sacrée";</w:t>
      </w: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 xml:space="preserve">ajournement des </w:t>
      </w:r>
      <w:proofErr w:type="spellStart"/>
      <w:r>
        <w:rPr>
          <w:rStyle w:val="Aucun"/>
          <w:rFonts w:ascii="Times New Roman" w:hAnsi="Times New Roman"/>
          <w:sz w:val="24"/>
          <w:szCs w:val="24"/>
          <w:u w:color="000000"/>
        </w:rPr>
        <w:t>éléctions</w:t>
      </w:r>
      <w:proofErr w:type="spellEnd"/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 xml:space="preserve"> le temps de la guerre, voté en 1914.  Instabilité gouvernementale (7 gouvernements; 5 présidents du Conseil). Censure de la presse. Gouvernement interventionniste sur la vie économiques.</w:t>
      </w:r>
    </w:p>
    <w:p w14:paraId="112FF77C" w14:textId="77777777" w:rsidR="002369BB" w:rsidRDefault="00000000">
      <w:pPr>
        <w:pStyle w:val="Corps"/>
        <w:spacing w:line="360" w:lineRule="atLeast"/>
        <w:jc w:val="both"/>
        <w:rPr>
          <w:rStyle w:val="Aucun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>Affrontements entre le Grand Quartier Général (militaire chargé des opérations militaires) et le gouvernements (les commissions de l´Armée)</w:t>
      </w:r>
    </w:p>
    <w:p w14:paraId="78361368" w14:textId="77777777" w:rsidR="002369BB" w:rsidRDefault="00000000">
      <w:pPr>
        <w:pStyle w:val="Corps"/>
        <w:spacing w:line="360" w:lineRule="atLeast"/>
        <w:jc w:val="both"/>
        <w:rPr>
          <w:rStyle w:val="Aucun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Fonts w:ascii="Times New Roman" w:hAnsi="Times New Roman"/>
          <w:b/>
          <w:bCs/>
          <w:sz w:val="24"/>
          <w:szCs w:val="24"/>
          <w:u w:color="000000"/>
        </w:rPr>
        <w:t>Économie de la guerre</w:t>
      </w:r>
      <w:r w:rsidRPr="00A74942">
        <w:rPr>
          <w:rStyle w:val="Aucun"/>
          <w:rFonts w:ascii="Times New Roman" w:hAnsi="Times New Roman"/>
          <w:sz w:val="24"/>
          <w:szCs w:val="24"/>
          <w:u w:color="000000"/>
        </w:rPr>
        <w:t>:</w:t>
      </w:r>
    </w:p>
    <w:p w14:paraId="4D9361EF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>Le Nord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occupé </w:t>
      </w:r>
      <w:r>
        <w:rPr>
          <w:rFonts w:ascii="Times New Roman" w:hAnsi="Times New Roman"/>
          <w:sz w:val="24"/>
          <w:szCs w:val="24"/>
          <w:u w:color="000000"/>
        </w:rPr>
        <w:t>territoire très riche en industries et en matières premières (</w:t>
      </w:r>
      <w:r w:rsidRPr="00A74942">
        <w:rPr>
          <w:rFonts w:ascii="Times New Roman" w:hAnsi="Times New Roman"/>
          <w:sz w:val="24"/>
          <w:szCs w:val="24"/>
          <w:u w:color="000000"/>
        </w:rPr>
        <w:t>il</w:t>
      </w:r>
      <w:r>
        <w:rPr>
          <w:rFonts w:ascii="Times New Roman" w:hAnsi="Times New Roman"/>
          <w:sz w:val="24"/>
          <w:szCs w:val="24"/>
          <w:u w:color="000000"/>
        </w:rPr>
        <w:t xml:space="preserve"> fournissait avant la guerre 75% du charbon, 63% de l´acier national</w:t>
      </w:r>
      <w:r w:rsidRPr="00A74942">
        <w:rPr>
          <w:rFonts w:ascii="Times New Roman" w:hAnsi="Times New Roman"/>
          <w:sz w:val="24"/>
          <w:szCs w:val="24"/>
          <w:u w:color="000000"/>
        </w:rPr>
        <w:t>...</w:t>
      </w:r>
      <w:r>
        <w:rPr>
          <w:rFonts w:ascii="Times New Roman" w:hAnsi="Times New Roman"/>
          <w:sz w:val="24"/>
          <w:szCs w:val="24"/>
          <w:u w:color="000000"/>
        </w:rPr>
        <w:t>)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d´autres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régions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doivent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développer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leurs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industries.</w:t>
      </w:r>
    </w:p>
    <w:p w14:paraId="2A20F00F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La population active est appelée sous les drapeaux &gt; elle doit être remplacée par les femmes, les immigrants, etc.  </w:t>
      </w:r>
      <w:r w:rsidRPr="00A74942">
        <w:rPr>
          <w:rFonts w:ascii="Times New Roman" w:hAnsi="Times New Roman"/>
          <w:sz w:val="24"/>
          <w:szCs w:val="24"/>
          <w:u w:color="000000"/>
        </w:rPr>
        <w:t>Par exemple dans l´a</w:t>
      </w:r>
      <w:r w:rsidRPr="00A74942">
        <w:rPr>
          <w:rStyle w:val="Aucun"/>
          <w:rFonts w:ascii="Times New Roman" w:hAnsi="Times New Roman"/>
          <w:sz w:val="24"/>
          <w:szCs w:val="24"/>
          <w:u w:val="single" w:color="000000"/>
        </w:rPr>
        <w:t>griculture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¾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de la main d´œuvre fut mobilisée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&gt; diminution des terres </w:t>
      </w:r>
      <w:r>
        <w:rPr>
          <w:rFonts w:ascii="Times New Roman" w:hAnsi="Times New Roman"/>
          <w:sz w:val="24"/>
          <w:szCs w:val="24"/>
          <w:u w:color="000000"/>
        </w:rPr>
        <w:t>cultivées</w:t>
      </w:r>
      <w:r w:rsidRPr="00A74942">
        <w:rPr>
          <w:rFonts w:ascii="Times New Roman" w:hAnsi="Times New Roman"/>
          <w:sz w:val="24"/>
          <w:szCs w:val="24"/>
          <w:u w:color="000000"/>
        </w:rPr>
        <w:t xml:space="preserve"> et du rendement&gt; hausse des prix &gt; importations &gt; rationnement à partir de 1917.</w:t>
      </w:r>
    </w:p>
    <w:p w14:paraId="4CA627F2" w14:textId="77777777" w:rsidR="002369BB" w:rsidRDefault="00000000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A74942">
        <w:rPr>
          <w:rFonts w:ascii="Times New Roman" w:hAnsi="Times New Roman"/>
          <w:sz w:val="24"/>
          <w:szCs w:val="24"/>
          <w:u w:color="000000"/>
        </w:rPr>
        <w:t>Les besoins sont aussi résolus par des importations &gt; augmentation de la dette</w:t>
      </w:r>
    </w:p>
    <w:p w14:paraId="1D57471B" w14:textId="77777777" w:rsidR="002369BB" w:rsidRDefault="002369BB">
      <w:pPr>
        <w:pStyle w:val="Corps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384FA8A2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r w:rsidRPr="00A74942"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 xml:space="preserve">Le financement de la </w:t>
      </w:r>
      <w:proofErr w:type="gramStart"/>
      <w:r w:rsidRPr="00A74942"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guerre:</w:t>
      </w:r>
      <w:proofErr w:type="gramEnd"/>
      <w:r w:rsidRPr="00A74942"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color="000000"/>
        </w:rPr>
        <w:t>Les calculs avant le début de la guerre avaient prévu une dépense de 20 milliards de franc-or ; en moyenne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>,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 en réalité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>,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 chaque année fut dépensée dans la guerre 38 milliards, soit 140 milliards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pour toute la guerre</w:t>
      </w:r>
      <w:r>
        <w:rPr>
          <w:rFonts w:ascii="Cambria" w:eastAsia="Cambria" w:hAnsi="Cambria" w:cs="Cambria"/>
          <w:sz w:val="24"/>
          <w:szCs w:val="24"/>
          <w:u w:color="000000"/>
        </w:rPr>
        <w:t>, 120 milliards de plus de ce qui avait été prévu (le budget de l´état était de 5 milliards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color="000000"/>
        </w:rPr>
        <w:t>en 1913)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&gt;</w:t>
      </w:r>
    </w:p>
    <w:p w14:paraId="63050FD0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Plusieurs méthodes ont été employées pour financer ces dépenses de </w:t>
      </w:r>
      <w:proofErr w:type="gramStart"/>
      <w:r w:rsidRPr="00A74942">
        <w:rPr>
          <w:rFonts w:ascii="Cambria" w:eastAsia="Cambria" w:hAnsi="Cambria" w:cs="Cambria"/>
          <w:sz w:val="24"/>
          <w:szCs w:val="24"/>
          <w:u w:color="000000"/>
        </w:rPr>
        <w:t>guerre:</w:t>
      </w:r>
      <w:proofErr w:type="gramEnd"/>
    </w:p>
    <w:p w14:paraId="543C8AE8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Les impôts :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 15% des ressources nécessaire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>s</w:t>
      </w:r>
    </w:p>
    <w:p w14:paraId="31A9D926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L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de-DE"/>
        </w:rPr>
        <w:t>´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augmentation du nombre de billets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 et par conséquent la perte de l´équivalence de l´étalon or : 46,5 milliards de billets (en comparaison au 6 milliards de billets en circulation avant la guerre). Pas de diminution de la masse d</w:t>
      </w:r>
      <w:r>
        <w:rPr>
          <w:rFonts w:ascii="Cambria" w:eastAsia="Cambria" w:hAnsi="Cambria" w:cs="Cambria"/>
          <w:sz w:val="24"/>
          <w:szCs w:val="24"/>
          <w:u w:color="000000"/>
          <w:lang w:val="de-DE"/>
        </w:rPr>
        <w:t>´</w:t>
      </w:r>
      <w:r>
        <w:rPr>
          <w:rFonts w:ascii="Cambria" w:eastAsia="Cambria" w:hAnsi="Cambria" w:cs="Cambria"/>
          <w:sz w:val="24"/>
          <w:szCs w:val="24"/>
          <w:u w:color="000000"/>
        </w:rPr>
        <w:t>or de la banque de France mais la « couverture</w:t>
      </w:r>
      <w:r>
        <w:rPr>
          <w:rFonts w:ascii="Cambria" w:eastAsia="Cambria" w:hAnsi="Cambria" w:cs="Cambria"/>
          <w:sz w:val="24"/>
          <w:szCs w:val="24"/>
          <w:u w:color="000000"/>
          <w:lang w:val="it-IT"/>
        </w:rPr>
        <w:t xml:space="preserve"> » </w:t>
      </w:r>
      <w:r>
        <w:rPr>
          <w:rFonts w:ascii="Cambria" w:eastAsia="Cambria" w:hAnsi="Cambria" w:cs="Cambria"/>
          <w:sz w:val="24"/>
          <w:szCs w:val="24"/>
          <w:u w:color="000000"/>
        </w:rPr>
        <w:t>de la masse monétaire était passée de 69,4% en 1914 à 21,5% en 1919.</w:t>
      </w:r>
    </w:p>
    <w:p w14:paraId="5BFC4BBD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L</w:t>
      </w:r>
      <w:r w:rsidRPr="00A74942"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´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émission de « bons de la défense nationale »</w:t>
      </w:r>
      <w:r>
        <w:rPr>
          <w:rFonts w:ascii="Cambria" w:eastAsia="Cambria" w:hAnsi="Cambria" w:cs="Cambria"/>
          <w:sz w:val="24"/>
          <w:szCs w:val="24"/>
          <w:u w:color="000000"/>
        </w:rPr>
        <w:t>, avec des forts pourcentage d</w:t>
      </w:r>
      <w:r>
        <w:rPr>
          <w:rFonts w:ascii="Cambria" w:eastAsia="Cambria" w:hAnsi="Cambria" w:cs="Cambria"/>
          <w:sz w:val="24"/>
          <w:szCs w:val="24"/>
          <w:u w:color="000000"/>
          <w:lang w:val="de-DE"/>
        </w:rPr>
        <w:t>´</w:t>
      </w:r>
      <w:r>
        <w:rPr>
          <w:rFonts w:ascii="Cambria" w:eastAsia="Cambria" w:hAnsi="Cambria" w:cs="Cambria"/>
          <w:sz w:val="24"/>
          <w:szCs w:val="24"/>
          <w:u w:color="000000"/>
        </w:rPr>
        <w:t>intérêts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(5%)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, forme qui eut beaucoup de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</w:rPr>
        <w:t>succ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it-IT"/>
        </w:rPr>
        <w:t>è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s par patriotisme et étant donné </w:t>
      </w:r>
      <w:r>
        <w:rPr>
          <w:rFonts w:ascii="Cambria" w:eastAsia="Cambria" w:hAnsi="Cambria" w:cs="Cambria"/>
          <w:sz w:val="24"/>
          <w:szCs w:val="24"/>
          <w:u w:color="000000"/>
          <w:lang w:val="pt-PT"/>
        </w:rPr>
        <w:t>les disponibilit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</w:rPr>
        <w:t>és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</w:rPr>
        <w:t xml:space="preserve"> 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>&gt; 51 milliards (plus 25 milliards pour l´année 1919)</w:t>
      </w:r>
    </w:p>
    <w:p w14:paraId="78F26FB1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proofErr w:type="gramStart"/>
      <w:r>
        <w:rPr>
          <w:rFonts w:ascii="Cambria" w:eastAsia="Cambria" w:hAnsi="Cambria" w:cs="Cambria"/>
          <w:sz w:val="24"/>
          <w:szCs w:val="24"/>
          <w:u w:color="000000"/>
        </w:rPr>
        <w:t>l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es</w:t>
      </w:r>
      <w:proofErr w:type="gramEnd"/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 xml:space="preserve"> « emprunts de défense nationale</w:t>
      </w:r>
      <w:r>
        <w:rPr>
          <w:rFonts w:ascii="Cambria" w:eastAsia="Cambria" w:hAnsi="Cambria" w:cs="Cambria"/>
          <w:sz w:val="24"/>
          <w:szCs w:val="24"/>
          <w:u w:color="000000"/>
        </w:rPr>
        <w:t> »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&gt; Leur apport fut de 24 milliards en tout.</w:t>
      </w:r>
    </w:p>
    <w:p w14:paraId="07B3D7EF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</w:rPr>
        <w:t>Les emprunts à l´é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de-DE"/>
        </w:rPr>
        <w:t>tranger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 39,5 milliards aux Etats-Unis et à 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>15,1 milliards au Royaume-Uni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 en comprenant les emprunts à d</w:t>
      </w:r>
      <w:r>
        <w:rPr>
          <w:rFonts w:ascii="Cambria" w:eastAsia="Cambria" w:hAnsi="Cambria" w:cs="Cambria"/>
          <w:sz w:val="24"/>
          <w:szCs w:val="24"/>
          <w:u w:color="000000"/>
          <w:lang w:val="de-DE"/>
        </w:rPr>
        <w:t>´</w:t>
      </w:r>
      <w:r>
        <w:rPr>
          <w:rFonts w:ascii="Cambria" w:eastAsia="Cambria" w:hAnsi="Cambria" w:cs="Cambria"/>
          <w:sz w:val="24"/>
          <w:szCs w:val="24"/>
          <w:u w:color="000000"/>
        </w:rPr>
        <w:t>autres pays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&gt;</w:t>
      </w:r>
      <w:r>
        <w:rPr>
          <w:rFonts w:ascii="Cambria" w:eastAsia="Cambria" w:hAnsi="Cambria" w:cs="Cambria"/>
          <w:sz w:val="24"/>
          <w:szCs w:val="24"/>
          <w:u w:color="000000"/>
        </w:rPr>
        <w:t xml:space="preserve"> 43,5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</w:rPr>
        <w:t>millards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</w:rPr>
        <w:t>.</w:t>
      </w:r>
    </w:p>
    <w:p w14:paraId="196F9E67" w14:textId="77777777" w:rsidR="002369BB" w:rsidRDefault="002369BB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</w:p>
    <w:p w14:paraId="6A1CA032" w14:textId="77777777" w:rsidR="002369BB" w:rsidRDefault="00000000">
      <w:pPr>
        <w:pStyle w:val="Corps"/>
        <w:spacing w:line="360" w:lineRule="atLeast"/>
        <w:jc w:val="both"/>
        <w:rPr>
          <w:rFonts w:ascii="Cambria" w:eastAsia="Cambria" w:hAnsi="Cambria" w:cs="Cambria"/>
          <w:sz w:val="24"/>
          <w:szCs w:val="24"/>
          <w:u w:color="000000"/>
        </w:rPr>
      </w:pP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Le solde négatif du commerce extérieur pendant la guerre </w:t>
      </w:r>
      <w:r>
        <w:rPr>
          <w:rFonts w:ascii="Cambria" w:eastAsia="Cambria" w:hAnsi="Cambria" w:cs="Cambria"/>
          <w:sz w:val="24"/>
          <w:szCs w:val="24"/>
          <w:u w:color="000000"/>
        </w:rPr>
        <w:t>s'é</w:t>
      </w:r>
      <w:r>
        <w:rPr>
          <w:rFonts w:ascii="Cambria" w:eastAsia="Cambria" w:hAnsi="Cambria" w:cs="Cambria"/>
          <w:sz w:val="24"/>
          <w:szCs w:val="24"/>
          <w:u w:color="000000"/>
          <w:lang w:val="it-IT"/>
        </w:rPr>
        <w:t>leva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à </w:t>
      </w:r>
      <w:r>
        <w:rPr>
          <w:rFonts w:ascii="Cambria" w:eastAsia="Cambria" w:hAnsi="Cambria" w:cs="Cambria"/>
          <w:sz w:val="24"/>
          <w:szCs w:val="24"/>
          <w:u w:color="000000"/>
        </w:rPr>
        <w:t>62 milliards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>.</w:t>
      </w:r>
    </w:p>
    <w:p w14:paraId="673A82A4" w14:textId="77777777" w:rsidR="002369BB" w:rsidRDefault="00000000">
      <w:pPr>
        <w:pStyle w:val="Corps"/>
        <w:spacing w:line="360" w:lineRule="atLeast"/>
        <w:jc w:val="both"/>
      </w:pPr>
      <w:proofErr w:type="gramStart"/>
      <w:r w:rsidRPr="00A74942">
        <w:rPr>
          <w:rStyle w:val="Aucun"/>
          <w:rFonts w:ascii="Cambria" w:eastAsia="Cambria" w:hAnsi="Cambria" w:cs="Cambria"/>
          <w:b/>
          <w:bCs/>
          <w:sz w:val="24"/>
          <w:szCs w:val="24"/>
          <w:u w:val="single" w:color="000000"/>
        </w:rPr>
        <w:t>Conséquences</w:t>
      </w:r>
      <w:r w:rsidRPr="00A74942">
        <w:rPr>
          <w:rFonts w:ascii="Cambria" w:eastAsia="Cambria" w:hAnsi="Cambria" w:cs="Cambria"/>
          <w:sz w:val="24"/>
          <w:szCs w:val="24"/>
          <w:u w:color="000000"/>
        </w:rPr>
        <w:t>:</w:t>
      </w:r>
      <w:proofErr w:type="gramEnd"/>
      <w:r w:rsidRPr="00A74942">
        <w:rPr>
          <w:rFonts w:ascii="Cambria" w:eastAsia="Cambria" w:hAnsi="Cambria" w:cs="Cambria"/>
          <w:sz w:val="24"/>
          <w:szCs w:val="24"/>
          <w:u w:color="000000"/>
        </w:rPr>
        <w:t xml:space="preserve"> le franc perd constamment de sa valeur; rupture de l´étalon-or; perte du pouvoir      d´achat à cause de l´inflation (divisé par 3).</w:t>
      </w:r>
    </w:p>
    <w:sectPr w:rsidR="002369B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46D3" w14:textId="77777777" w:rsidR="00327D75" w:rsidRDefault="00327D75">
      <w:r>
        <w:separator/>
      </w:r>
    </w:p>
  </w:endnote>
  <w:endnote w:type="continuationSeparator" w:id="0">
    <w:p w14:paraId="52235835" w14:textId="77777777" w:rsidR="00327D75" w:rsidRDefault="0032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C98B" w14:textId="77777777" w:rsidR="002369BB" w:rsidRDefault="002369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2D0D" w14:textId="77777777" w:rsidR="00327D75" w:rsidRDefault="00327D75">
      <w:r>
        <w:separator/>
      </w:r>
    </w:p>
  </w:footnote>
  <w:footnote w:type="continuationSeparator" w:id="0">
    <w:p w14:paraId="2EEB4D28" w14:textId="77777777" w:rsidR="00327D75" w:rsidRDefault="00327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F0AD" w14:textId="77777777" w:rsidR="002369BB" w:rsidRDefault="00000000">
    <w:pPr>
      <w:pStyle w:val="Pardfaut"/>
      <w:tabs>
        <w:tab w:val="center" w:pos="4819"/>
        <w:tab w:val="right" w:pos="9638"/>
      </w:tabs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C517FD">
      <w:rPr>
        <w:rFonts w:ascii="Times New Roman" w:hAnsi="Times New Roman"/>
        <w:noProof/>
        <w:sz w:val="24"/>
        <w:szCs w:val="24"/>
      </w:rPr>
      <w:t>1</w:t>
    </w:r>
    <w:r>
      <w:rPr>
        <w:rFonts w:ascii="Times New Roman" w:hAnsi="Times New Roman"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  <w:lang w:val="es-ES_tradnl"/>
      </w:rPr>
      <w:t>/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 xml:space="preserve"> NUMPAGES 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517FD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BB"/>
    <w:rsid w:val="002369BB"/>
    <w:rsid w:val="00327D75"/>
    <w:rsid w:val="00A74942"/>
    <w:rsid w:val="00C5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E9C0"/>
  <w15:docId w15:val="{A4FC3DD2-0692-46E7-A806-AD1808EF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4</cp:lastModifiedBy>
  <cp:revision>3</cp:revision>
  <dcterms:created xsi:type="dcterms:W3CDTF">2022-09-21T17:10:00Z</dcterms:created>
  <dcterms:modified xsi:type="dcterms:W3CDTF">2022-09-21T17:11:00Z</dcterms:modified>
</cp:coreProperties>
</file>