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EF32" w14:textId="773D5C77" w:rsidR="005317F7" w:rsidRPr="008D5402" w:rsidRDefault="0076397B" w:rsidP="0076397B">
      <w:pPr>
        <w:jc w:val="center"/>
        <w:rPr>
          <w:sz w:val="36"/>
          <w:szCs w:val="36"/>
          <w:lang w:val="en-GB"/>
        </w:rPr>
      </w:pPr>
      <w:r w:rsidRPr="008D5402">
        <w:rPr>
          <w:sz w:val="36"/>
          <w:szCs w:val="36"/>
          <w:lang w:val="en-GB"/>
        </w:rPr>
        <w:t>UNIT TEST</w:t>
      </w:r>
    </w:p>
    <w:p w14:paraId="0811493B" w14:textId="30873A6A" w:rsidR="0076397B" w:rsidRPr="008D5402" w:rsidRDefault="0076397B" w:rsidP="0076397B">
      <w:pPr>
        <w:pStyle w:val="Ttulo1"/>
        <w:rPr>
          <w:lang w:val="en-GB"/>
        </w:rPr>
      </w:pPr>
      <w:r w:rsidRPr="008D5402">
        <w:rPr>
          <w:lang w:val="en-GB"/>
        </w:rPr>
        <w:t>Unit test 1:</w:t>
      </w:r>
    </w:p>
    <w:p w14:paraId="4F416F17" w14:textId="77777777" w:rsidR="0076397B" w:rsidRDefault="0076397B" w:rsidP="0076397B">
      <w:pPr>
        <w:jc w:val="both"/>
        <w:rPr>
          <w:rFonts w:ascii="Segoe UI" w:hAnsi="Segoe UI" w:cs="Segoe UI"/>
          <w:color w:val="001A1E"/>
          <w:sz w:val="23"/>
          <w:szCs w:val="23"/>
          <w:shd w:val="clear" w:color="auto" w:fill="E7F3F5"/>
          <w:lang w:val="en-GB"/>
        </w:rPr>
      </w:pPr>
    </w:p>
    <w:p w14:paraId="4ED8BF49" w14:textId="183BF562" w:rsidR="0076397B" w:rsidRPr="008D5402" w:rsidRDefault="0076397B" w:rsidP="0076397B">
      <w:pPr>
        <w:jc w:val="both"/>
        <w:rPr>
          <w:rFonts w:ascii="Segoe UI" w:hAnsi="Segoe UI" w:cs="Segoe UI"/>
          <w:color w:val="001A1E"/>
          <w:sz w:val="23"/>
          <w:szCs w:val="23"/>
          <w:shd w:val="clear" w:color="auto" w:fill="E7F3F5"/>
          <w:lang w:val="en-GB"/>
        </w:rPr>
      </w:pPr>
      <w:r w:rsidRPr="0076397B">
        <w:rPr>
          <w:rFonts w:ascii="Segoe UI" w:hAnsi="Segoe UI" w:cs="Segoe UI"/>
          <w:color w:val="001A1E"/>
          <w:sz w:val="23"/>
          <w:szCs w:val="23"/>
          <w:shd w:val="clear" w:color="auto" w:fill="E7F3F5"/>
          <w:lang w:val="en-GB"/>
        </w:rPr>
        <w:t>The Present-Day English noun </w:t>
      </w:r>
      <w:r w:rsidRPr="0076397B">
        <w:rPr>
          <w:rFonts w:ascii="Segoe UI" w:hAnsi="Segoe UI" w:cs="Segoe UI"/>
          <w:i/>
          <w:iCs/>
          <w:color w:val="001A1E"/>
          <w:sz w:val="23"/>
          <w:szCs w:val="23"/>
          <w:shd w:val="clear" w:color="auto" w:fill="E7F3F5"/>
          <w:lang w:val="en-GB"/>
        </w:rPr>
        <w:t>wasp </w:t>
      </w:r>
      <w:r w:rsidRPr="0076397B">
        <w:rPr>
          <w:rFonts w:ascii="Segoe UI" w:hAnsi="Segoe UI" w:cs="Segoe UI"/>
          <w:color w:val="001A1E"/>
          <w:sz w:val="23"/>
          <w:szCs w:val="23"/>
          <w:shd w:val="clear" w:color="auto" w:fill="E7F3F5"/>
          <w:lang w:val="en-GB"/>
        </w:rPr>
        <w:t>is derived from the Old English noun </w:t>
      </w:r>
      <w:proofErr w:type="spellStart"/>
      <w:r w:rsidRPr="0076397B">
        <w:rPr>
          <w:rFonts w:ascii="Segoe UI" w:hAnsi="Segoe UI" w:cs="Segoe UI"/>
          <w:i/>
          <w:iCs/>
          <w:color w:val="001A1E"/>
          <w:sz w:val="23"/>
          <w:szCs w:val="23"/>
          <w:shd w:val="clear" w:color="auto" w:fill="E7F3F5"/>
          <w:lang w:val="en-GB"/>
        </w:rPr>
        <w:t>waps</w:t>
      </w:r>
      <w:proofErr w:type="spellEnd"/>
      <w:r w:rsidRPr="0076397B">
        <w:rPr>
          <w:rFonts w:ascii="Segoe UI" w:hAnsi="Segoe UI" w:cs="Segoe UI"/>
          <w:color w:val="001A1E"/>
          <w:sz w:val="23"/>
          <w:szCs w:val="23"/>
          <w:shd w:val="clear" w:color="auto" w:fill="E7F3F5"/>
          <w:lang w:val="en-GB"/>
        </w:rPr>
        <w:t xml:space="preserve">, but the two adjoining phonemes were changed via metathesis. Was this an internal or external change? What level(s) of linguistic analysis did it affect? </w:t>
      </w:r>
      <w:r w:rsidRPr="008D5402">
        <w:rPr>
          <w:rFonts w:ascii="Segoe UI" w:hAnsi="Segoe UI" w:cs="Segoe UI"/>
          <w:color w:val="001A1E"/>
          <w:sz w:val="23"/>
          <w:szCs w:val="23"/>
          <w:shd w:val="clear" w:color="auto" w:fill="E7F3F5"/>
          <w:lang w:val="en-GB"/>
        </w:rPr>
        <w:t>Support your answer. </w:t>
      </w:r>
    </w:p>
    <w:p w14:paraId="47021243" w14:textId="38E72219" w:rsidR="0076397B" w:rsidRPr="0044078C" w:rsidRDefault="0076397B" w:rsidP="0076397B">
      <w:pPr>
        <w:jc w:val="both"/>
        <w:rPr>
          <w:b/>
          <w:bCs/>
          <w:color w:val="00B050"/>
          <w:sz w:val="24"/>
          <w:szCs w:val="24"/>
          <w:lang w:val="en-GB"/>
        </w:rPr>
      </w:pPr>
      <w:r w:rsidRPr="0076397B">
        <w:rPr>
          <w:rFonts w:ascii="Segoe UI" w:hAnsi="Segoe UI" w:cs="Segoe UI"/>
          <w:color w:val="00B050"/>
          <w:sz w:val="23"/>
          <w:szCs w:val="23"/>
          <w:shd w:val="clear" w:color="auto" w:fill="FFFFFF"/>
          <w:lang w:val="en-GB"/>
        </w:rPr>
        <w:t>It is an internal change. It affected the phonology, and probably, this was the reasons for the change. It is easier to pronounce "wasp" that "</w:t>
      </w:r>
      <w:proofErr w:type="spellStart"/>
      <w:r w:rsidRPr="0076397B">
        <w:rPr>
          <w:rFonts w:ascii="Segoe UI" w:hAnsi="Segoe UI" w:cs="Segoe UI"/>
          <w:color w:val="00B050"/>
          <w:sz w:val="23"/>
          <w:szCs w:val="23"/>
          <w:shd w:val="clear" w:color="auto" w:fill="FFFFFF"/>
          <w:lang w:val="en-GB"/>
        </w:rPr>
        <w:t>waps</w:t>
      </w:r>
      <w:proofErr w:type="spellEnd"/>
      <w:r w:rsidRPr="0076397B">
        <w:rPr>
          <w:rFonts w:ascii="Segoe UI" w:hAnsi="Segoe UI" w:cs="Segoe UI"/>
          <w:color w:val="00B050"/>
          <w:sz w:val="23"/>
          <w:szCs w:val="23"/>
          <w:shd w:val="clear" w:color="auto" w:fill="FFFFFF"/>
          <w:lang w:val="en-GB"/>
        </w:rPr>
        <w:t>".</w:t>
      </w:r>
      <w:r>
        <w:rPr>
          <w:rFonts w:ascii="Segoe UI" w:hAnsi="Segoe UI" w:cs="Segoe UI"/>
          <w:color w:val="00B050"/>
          <w:sz w:val="23"/>
          <w:szCs w:val="23"/>
          <w:shd w:val="clear" w:color="auto" w:fill="FFFFFF"/>
          <w:lang w:val="en-GB"/>
        </w:rPr>
        <w:t xml:space="preserve"> </w:t>
      </w:r>
      <w:r w:rsidRPr="0076397B">
        <w:rPr>
          <w:rFonts w:ascii="Segoe UI" w:hAnsi="Segoe UI" w:cs="Segoe UI"/>
          <w:b/>
          <w:bCs/>
          <w:color w:val="00B050"/>
          <w:sz w:val="23"/>
          <w:szCs w:val="23"/>
          <w:shd w:val="clear" w:color="auto" w:fill="FFFFFF"/>
          <w:lang w:val="en-GB"/>
        </w:rPr>
        <w:t>(0’80/1)</w:t>
      </w:r>
    </w:p>
    <w:p w14:paraId="539159BF" w14:textId="191147F4" w:rsidR="0076397B" w:rsidRPr="002077BA" w:rsidRDefault="0076397B" w:rsidP="0076397B">
      <w:pPr>
        <w:jc w:val="both"/>
        <w:rPr>
          <w:rFonts w:ascii="Segoe UI" w:hAnsi="Segoe UI" w:cs="Segoe UI"/>
          <w:color w:val="001A1E"/>
          <w:sz w:val="23"/>
          <w:szCs w:val="23"/>
          <w:shd w:val="clear" w:color="auto" w:fill="E7F3F5"/>
          <w:lang w:val="en-GB"/>
        </w:rPr>
      </w:pPr>
      <w:r>
        <w:rPr>
          <w:rFonts w:ascii="Segoe UI" w:hAnsi="Segoe UI" w:cs="Segoe UI"/>
          <w:color w:val="001A1E"/>
          <w:sz w:val="23"/>
          <w:szCs w:val="23"/>
          <w:shd w:val="clear" w:color="auto" w:fill="E7F3F5"/>
          <w:lang w:val="en-GB"/>
        </w:rPr>
        <w:t>In the aftermath of the Norman Conquest, many French terms were introduced into English, among them </w:t>
      </w:r>
      <w:r w:rsidRPr="0076397B">
        <w:rPr>
          <w:rStyle w:val="nfasis"/>
          <w:rFonts w:ascii="Segoe UI" w:hAnsi="Segoe UI" w:cs="Segoe UI"/>
          <w:color w:val="001A1E"/>
          <w:sz w:val="23"/>
          <w:szCs w:val="23"/>
          <w:shd w:val="clear" w:color="auto" w:fill="E7F3F5"/>
          <w:lang w:val="en-GB"/>
        </w:rPr>
        <w:t>castle</w:t>
      </w:r>
      <w:r w:rsidRPr="0076397B">
        <w:rPr>
          <w:rFonts w:ascii="Segoe UI" w:hAnsi="Segoe UI" w:cs="Segoe UI"/>
          <w:color w:val="001A1E"/>
          <w:sz w:val="23"/>
          <w:szCs w:val="23"/>
          <w:shd w:val="clear" w:color="auto" w:fill="E7F3F5"/>
          <w:lang w:val="en-GB"/>
        </w:rPr>
        <w:t>, </w:t>
      </w:r>
      <w:r w:rsidRPr="0076397B">
        <w:rPr>
          <w:rStyle w:val="nfasis"/>
          <w:rFonts w:ascii="Segoe UI" w:hAnsi="Segoe UI" w:cs="Segoe UI"/>
          <w:color w:val="001A1E"/>
          <w:sz w:val="23"/>
          <w:szCs w:val="23"/>
          <w:shd w:val="clear" w:color="auto" w:fill="E7F3F5"/>
          <w:lang w:val="en-GB"/>
        </w:rPr>
        <w:t>pork</w:t>
      </w:r>
      <w:r w:rsidRPr="0076397B">
        <w:rPr>
          <w:rFonts w:ascii="Segoe UI" w:hAnsi="Segoe UI" w:cs="Segoe UI"/>
          <w:color w:val="001A1E"/>
          <w:sz w:val="23"/>
          <w:szCs w:val="23"/>
          <w:shd w:val="clear" w:color="auto" w:fill="E7F3F5"/>
          <w:lang w:val="en-GB"/>
        </w:rPr>
        <w:t> and </w:t>
      </w:r>
      <w:r w:rsidRPr="0076397B">
        <w:rPr>
          <w:rStyle w:val="nfasis"/>
          <w:rFonts w:ascii="Segoe UI" w:hAnsi="Segoe UI" w:cs="Segoe UI"/>
          <w:color w:val="001A1E"/>
          <w:sz w:val="23"/>
          <w:szCs w:val="23"/>
          <w:shd w:val="clear" w:color="auto" w:fill="E7F3F5"/>
          <w:lang w:val="en-GB"/>
        </w:rPr>
        <w:t>table</w:t>
      </w:r>
      <w:r w:rsidRPr="0076397B">
        <w:rPr>
          <w:rFonts w:ascii="Segoe UI" w:hAnsi="Segoe UI" w:cs="Segoe UI"/>
          <w:color w:val="001A1E"/>
          <w:sz w:val="23"/>
          <w:szCs w:val="23"/>
          <w:shd w:val="clear" w:color="auto" w:fill="E7F3F5"/>
          <w:lang w:val="en-GB"/>
        </w:rPr>
        <w:t>. Was this an internal or external change? What level(s) of linguistic analysis did it affect? </w:t>
      </w:r>
      <w:r w:rsidRPr="002077BA">
        <w:rPr>
          <w:rFonts w:ascii="Segoe UI" w:hAnsi="Segoe UI" w:cs="Segoe UI"/>
          <w:color w:val="001A1E"/>
          <w:sz w:val="23"/>
          <w:szCs w:val="23"/>
          <w:shd w:val="clear" w:color="auto" w:fill="E7F3F5"/>
          <w:lang w:val="en-GB"/>
        </w:rPr>
        <w:t>Support your answer.</w:t>
      </w:r>
    </w:p>
    <w:p w14:paraId="66226552" w14:textId="5A53FB71" w:rsidR="0076397B" w:rsidRPr="007F2740" w:rsidRDefault="0076397B" w:rsidP="0076397B">
      <w:pPr>
        <w:jc w:val="both"/>
        <w:rPr>
          <w:rFonts w:ascii="Segoe UI" w:hAnsi="Segoe UI" w:cs="Segoe UI"/>
          <w:b/>
          <w:bCs/>
          <w:color w:val="ED7D31" w:themeColor="accent2"/>
          <w:sz w:val="23"/>
          <w:szCs w:val="23"/>
          <w:shd w:val="clear" w:color="auto" w:fill="FFFFFF"/>
          <w:lang w:val="en-GB"/>
        </w:rPr>
      </w:pPr>
      <w:r w:rsidRPr="007F2740">
        <w:rPr>
          <w:rFonts w:ascii="Segoe UI" w:hAnsi="Segoe UI" w:cs="Segoe UI"/>
          <w:color w:val="ED7D31" w:themeColor="accent2"/>
          <w:sz w:val="23"/>
          <w:szCs w:val="23"/>
          <w:shd w:val="clear" w:color="auto" w:fill="FFFFFF"/>
          <w:lang w:val="en-GB"/>
        </w:rPr>
        <w:t xml:space="preserve">This is an external change. As it was because of the Norman </w:t>
      </w:r>
      <w:proofErr w:type="spellStart"/>
      <w:r w:rsidRPr="007F2740">
        <w:rPr>
          <w:rFonts w:ascii="Segoe UI" w:hAnsi="Segoe UI" w:cs="Segoe UI"/>
          <w:color w:val="ED7D31" w:themeColor="accent2"/>
          <w:sz w:val="23"/>
          <w:szCs w:val="23"/>
          <w:shd w:val="clear" w:color="auto" w:fill="FFFFFF"/>
          <w:lang w:val="en-GB"/>
        </w:rPr>
        <w:t>Cosquest</w:t>
      </w:r>
      <w:proofErr w:type="spellEnd"/>
      <w:r w:rsidRPr="007F2740">
        <w:rPr>
          <w:rFonts w:ascii="Segoe UI" w:hAnsi="Segoe UI" w:cs="Segoe UI"/>
          <w:color w:val="ED7D31" w:themeColor="accent2"/>
          <w:sz w:val="23"/>
          <w:szCs w:val="23"/>
          <w:shd w:val="clear" w:color="auto" w:fill="FFFFFF"/>
          <w:lang w:val="en-GB"/>
        </w:rPr>
        <w:t xml:space="preserve"> that the borrowings were introduced. Also, during the Norman Conquest, </w:t>
      </w:r>
      <w:proofErr w:type="spellStart"/>
      <w:r w:rsidRPr="007F2740">
        <w:rPr>
          <w:rFonts w:ascii="Segoe UI" w:hAnsi="Segoe UI" w:cs="Segoe UI"/>
          <w:color w:val="ED7D31" w:themeColor="accent2"/>
          <w:sz w:val="23"/>
          <w:szCs w:val="23"/>
          <w:shd w:val="clear" w:color="auto" w:fill="FFFFFF"/>
          <w:lang w:val="en-GB"/>
        </w:rPr>
        <w:t>french</w:t>
      </w:r>
      <w:proofErr w:type="spellEnd"/>
      <w:r w:rsidRPr="007F2740">
        <w:rPr>
          <w:rFonts w:ascii="Segoe UI" w:hAnsi="Segoe UI" w:cs="Segoe UI"/>
          <w:color w:val="ED7D31" w:themeColor="accent2"/>
          <w:sz w:val="23"/>
          <w:szCs w:val="23"/>
          <w:shd w:val="clear" w:color="auto" w:fill="FFFFFF"/>
          <w:lang w:val="en-GB"/>
        </w:rPr>
        <w:t xml:space="preserve"> was the language of </w:t>
      </w:r>
      <w:proofErr w:type="spellStart"/>
      <w:r w:rsidRPr="007F2740">
        <w:rPr>
          <w:rFonts w:ascii="Segoe UI" w:hAnsi="Segoe UI" w:cs="Segoe UI"/>
          <w:color w:val="ED7D31" w:themeColor="accent2"/>
          <w:sz w:val="23"/>
          <w:szCs w:val="23"/>
          <w:shd w:val="clear" w:color="auto" w:fill="FFFFFF"/>
          <w:lang w:val="en-GB"/>
        </w:rPr>
        <w:t>pretige</w:t>
      </w:r>
      <w:proofErr w:type="spellEnd"/>
      <w:r w:rsidRPr="007F2740">
        <w:rPr>
          <w:rFonts w:ascii="Segoe UI" w:hAnsi="Segoe UI" w:cs="Segoe UI"/>
          <w:color w:val="ED7D31" w:themeColor="accent2"/>
          <w:sz w:val="23"/>
          <w:szCs w:val="23"/>
          <w:shd w:val="clear" w:color="auto" w:fill="FFFFFF"/>
          <w:lang w:val="en-GB"/>
        </w:rPr>
        <w:t xml:space="preserve">. It changes the vocabulary, as that words did not existed before, and then, they were introduced as new words with new meaning. </w:t>
      </w:r>
      <w:r w:rsidRPr="007F2740">
        <w:rPr>
          <w:rFonts w:ascii="Segoe UI" w:hAnsi="Segoe UI" w:cs="Segoe UI"/>
          <w:b/>
          <w:bCs/>
          <w:color w:val="ED7D31" w:themeColor="accent2"/>
          <w:sz w:val="23"/>
          <w:szCs w:val="23"/>
          <w:shd w:val="clear" w:color="auto" w:fill="FFFFFF"/>
          <w:lang w:val="en-GB"/>
        </w:rPr>
        <w:t>(0’60/1)</w:t>
      </w:r>
    </w:p>
    <w:p w14:paraId="108AF0D7" w14:textId="738DB9C1" w:rsidR="0076397B" w:rsidRDefault="0076397B" w:rsidP="0044078C">
      <w:pPr>
        <w:pStyle w:val="NormalWeb"/>
        <w:shd w:val="clear" w:color="auto" w:fill="D7E4D6"/>
        <w:spacing w:before="0" w:beforeAutospacing="0" w:after="120" w:afterAutospacing="0"/>
        <w:rPr>
          <w:rFonts w:ascii="Segoe UI" w:hAnsi="Segoe UI" w:cs="Segoe UI"/>
          <w:color w:val="1C3F1A"/>
          <w:sz w:val="23"/>
          <w:szCs w:val="23"/>
          <w:lang w:val="en-GB"/>
        </w:rPr>
      </w:pPr>
      <w:r w:rsidRPr="0076397B">
        <w:rPr>
          <w:rFonts w:ascii="Segoe UI" w:hAnsi="Segoe UI" w:cs="Segoe UI"/>
          <w:color w:val="1C3F1A"/>
          <w:sz w:val="23"/>
          <w:szCs w:val="23"/>
          <w:lang w:val="en-GB"/>
        </w:rPr>
        <w:t>You're right in the motivations for the external change, but it was also internal, as it has contributed to expanding the English lexicon.</w:t>
      </w:r>
    </w:p>
    <w:p w14:paraId="10B50D1F" w14:textId="77777777" w:rsidR="00F10047" w:rsidRDefault="00F10047" w:rsidP="00F10047">
      <w:pPr>
        <w:jc w:val="both"/>
        <w:rPr>
          <w:rFonts w:ascii="Times New Roman" w:hAnsi="Times New Roman" w:cs="Times New Roman"/>
          <w:sz w:val="24"/>
          <w:szCs w:val="24"/>
          <w:shd w:val="clear" w:color="auto" w:fill="D7E4D6"/>
          <w:lang w:val="en-GB"/>
        </w:rPr>
      </w:pPr>
      <w:bookmarkStart w:id="0" w:name="_Hlk115166313"/>
      <w:r>
        <w:rPr>
          <w:rFonts w:ascii="Times New Roman" w:hAnsi="Times New Roman" w:cs="Times New Roman"/>
          <w:sz w:val="24"/>
          <w:szCs w:val="24"/>
          <w:shd w:val="clear" w:color="auto" w:fill="D7E4D6"/>
          <w:lang w:val="en-GB"/>
        </w:rPr>
        <w:t>This is an example of the interplay of internal and external factors triggering linguistic change. </w:t>
      </w:r>
      <w:bookmarkEnd w:id="0"/>
      <w:r>
        <w:rPr>
          <w:rFonts w:ascii="Times New Roman" w:hAnsi="Times New Roman" w:cs="Times New Roman"/>
          <w:sz w:val="24"/>
          <w:szCs w:val="24"/>
          <w:shd w:val="clear" w:color="auto" w:fill="D7E4D6"/>
          <w:lang w:val="en-GB"/>
        </w:rPr>
        <w:t>On the one hand, the Norman Conquest is a historical event which is part of the external history of English. On the other, this has resulted in a massive borrowing of French terms into English, thereby changing the configuration of the English lexicon (up to then mostly of Germanic origin). These borrowings affected the level of lexis.</w:t>
      </w:r>
    </w:p>
    <w:p w14:paraId="3747017D" w14:textId="3D461FB4" w:rsidR="0076397B" w:rsidRPr="008D5402" w:rsidRDefault="0076397B" w:rsidP="0076397B">
      <w:pPr>
        <w:jc w:val="both"/>
        <w:rPr>
          <w:rFonts w:ascii="Segoe UI" w:hAnsi="Segoe UI" w:cs="Segoe UI"/>
          <w:color w:val="001A1E"/>
          <w:sz w:val="23"/>
          <w:szCs w:val="23"/>
          <w:shd w:val="clear" w:color="auto" w:fill="E7F3F5"/>
          <w:lang w:val="en-GB"/>
        </w:rPr>
      </w:pPr>
      <w:r w:rsidRPr="0076397B">
        <w:rPr>
          <w:rFonts w:ascii="Segoe UI" w:hAnsi="Segoe UI" w:cs="Segoe UI"/>
          <w:color w:val="001A1E"/>
          <w:sz w:val="23"/>
          <w:szCs w:val="23"/>
          <w:shd w:val="clear" w:color="auto" w:fill="E7F3F5"/>
          <w:lang w:val="en-GB"/>
        </w:rPr>
        <w:t xml:space="preserve">The Great Vowel Shift implied a number of sound changes which affected English long vowels during the 15th to the 18th centuries. Was this an internal or external change? What level(s) of linguistic analysis did it affect? </w:t>
      </w:r>
      <w:r w:rsidRPr="008D5402">
        <w:rPr>
          <w:rFonts w:ascii="Segoe UI" w:hAnsi="Segoe UI" w:cs="Segoe UI"/>
          <w:color w:val="001A1E"/>
          <w:sz w:val="23"/>
          <w:szCs w:val="23"/>
          <w:shd w:val="clear" w:color="auto" w:fill="E7F3F5"/>
          <w:lang w:val="en-GB"/>
        </w:rPr>
        <w:t>Support your answer.</w:t>
      </w:r>
    </w:p>
    <w:p w14:paraId="2B537888" w14:textId="3D163DDE" w:rsidR="0076397B" w:rsidRPr="007F2740" w:rsidRDefault="0076397B" w:rsidP="0076397B">
      <w:pPr>
        <w:pStyle w:val="NormalWeb"/>
        <w:shd w:val="clear" w:color="auto" w:fill="FFFFFF"/>
        <w:spacing w:before="0" w:beforeAutospacing="0" w:after="120" w:afterAutospacing="0"/>
        <w:rPr>
          <w:rFonts w:ascii="Segoe UI" w:hAnsi="Segoe UI" w:cs="Segoe UI"/>
          <w:color w:val="ED7D31" w:themeColor="accent2"/>
          <w:sz w:val="23"/>
          <w:szCs w:val="23"/>
          <w:lang w:val="en-GB"/>
        </w:rPr>
      </w:pPr>
      <w:r w:rsidRPr="007F2740">
        <w:rPr>
          <w:rFonts w:ascii="Segoe UI" w:hAnsi="Segoe UI" w:cs="Segoe UI"/>
          <w:color w:val="ED7D31" w:themeColor="accent2"/>
          <w:sz w:val="23"/>
          <w:szCs w:val="23"/>
          <w:lang w:val="en-GB"/>
        </w:rPr>
        <w:t xml:space="preserve">It is an external change as the modifications from "The Great Vowel Shift" were, in a way, because of a social reason. People tried to imitate the pronunciation from the higher classes. It affected the phonology, as the mayor change were the length from the vowels. </w:t>
      </w:r>
      <w:r w:rsidRPr="007F2740">
        <w:rPr>
          <w:rFonts w:ascii="Segoe UI" w:hAnsi="Segoe UI" w:cs="Segoe UI"/>
          <w:b/>
          <w:bCs/>
          <w:color w:val="ED7D31" w:themeColor="accent2"/>
          <w:sz w:val="23"/>
          <w:szCs w:val="23"/>
          <w:lang w:val="en-GB"/>
        </w:rPr>
        <w:t>(0’6/1)</w:t>
      </w:r>
    </w:p>
    <w:p w14:paraId="59E651AE" w14:textId="167E3EEB" w:rsidR="0076397B" w:rsidRDefault="0076397B" w:rsidP="0076397B">
      <w:pPr>
        <w:jc w:val="both"/>
        <w:rPr>
          <w:rFonts w:ascii="Segoe UI" w:hAnsi="Segoe UI" w:cs="Segoe UI"/>
          <w:color w:val="1C3F1A"/>
          <w:sz w:val="23"/>
          <w:szCs w:val="23"/>
          <w:shd w:val="clear" w:color="auto" w:fill="D7E4D6"/>
          <w:lang w:val="en-GB"/>
        </w:rPr>
      </w:pPr>
      <w:r w:rsidRPr="0076397B">
        <w:rPr>
          <w:rFonts w:ascii="Segoe UI" w:hAnsi="Segoe UI" w:cs="Segoe UI"/>
          <w:color w:val="1C3F1A"/>
          <w:sz w:val="23"/>
          <w:szCs w:val="23"/>
          <w:shd w:val="clear" w:color="auto" w:fill="D7E4D6"/>
          <w:lang w:val="en-GB"/>
        </w:rPr>
        <w:t>It is an external change for the reasons you mention, but it is also internal, as it affects the development of English, in particular of vowels (phonology level).</w:t>
      </w:r>
    </w:p>
    <w:p w14:paraId="4F792595" w14:textId="2E43696D" w:rsidR="0076397B" w:rsidRDefault="0076397B" w:rsidP="0076397B">
      <w:pPr>
        <w:jc w:val="both"/>
        <w:rPr>
          <w:rFonts w:ascii="Segoe UI" w:hAnsi="Segoe UI" w:cs="Segoe UI"/>
          <w:color w:val="001A1E"/>
          <w:shd w:val="clear" w:color="auto" w:fill="E7F3F5"/>
          <w:lang w:val="en-GB"/>
        </w:rPr>
      </w:pPr>
      <w:r w:rsidRPr="0076397B">
        <w:rPr>
          <w:rFonts w:ascii="Segoe UI" w:hAnsi="Segoe UI" w:cs="Segoe UI"/>
          <w:color w:val="001A1E"/>
          <w:sz w:val="23"/>
          <w:szCs w:val="23"/>
          <w:shd w:val="clear" w:color="auto" w:fill="E7F3F5"/>
          <w:lang w:val="en-GB"/>
        </w:rPr>
        <w:t>Comment on the relationship between the Proto-</w:t>
      </w:r>
      <w:proofErr w:type="spellStart"/>
      <w:r w:rsidRPr="0076397B">
        <w:rPr>
          <w:rFonts w:ascii="Segoe UI" w:hAnsi="Segoe UI" w:cs="Segoe UI"/>
          <w:color w:val="001A1E"/>
          <w:sz w:val="23"/>
          <w:szCs w:val="23"/>
          <w:shd w:val="clear" w:color="auto" w:fill="E7F3F5"/>
          <w:lang w:val="en-GB"/>
        </w:rPr>
        <w:t>Indoeuropean</w:t>
      </w:r>
      <w:proofErr w:type="spellEnd"/>
      <w:r w:rsidRPr="0076397B">
        <w:rPr>
          <w:rFonts w:ascii="Segoe UI" w:hAnsi="Segoe UI" w:cs="Segoe UI"/>
          <w:color w:val="001A1E"/>
          <w:sz w:val="23"/>
          <w:szCs w:val="23"/>
          <w:shd w:val="clear" w:color="auto" w:fill="E7F3F5"/>
          <w:lang w:val="en-GB"/>
        </w:rPr>
        <w:t xml:space="preserve"> form *</w:t>
      </w:r>
      <w:proofErr w:type="spellStart"/>
      <w:r w:rsidRPr="0076397B">
        <w:rPr>
          <w:rFonts w:ascii="Segoe UI" w:hAnsi="Segoe UI" w:cs="Segoe UI"/>
          <w:color w:val="001A1E"/>
          <w:sz w:val="23"/>
          <w:szCs w:val="23"/>
          <w:shd w:val="clear" w:color="auto" w:fill="E7F3F5"/>
          <w:lang w:val="en-GB"/>
        </w:rPr>
        <w:t>wegh</w:t>
      </w:r>
      <w:proofErr w:type="spellEnd"/>
      <w:r w:rsidRPr="0076397B">
        <w:rPr>
          <w:rFonts w:ascii="Segoe UI" w:hAnsi="Segoe UI" w:cs="Segoe UI"/>
          <w:color w:val="001A1E"/>
          <w:sz w:val="23"/>
          <w:szCs w:val="23"/>
          <w:shd w:val="clear" w:color="auto" w:fill="E7F3F5"/>
          <w:lang w:val="en-GB"/>
        </w:rPr>
        <w:t> /</w:t>
      </w:r>
      <w:proofErr w:type="spellStart"/>
      <w:r w:rsidRPr="0076397B">
        <w:rPr>
          <w:rFonts w:ascii="Segoe UI" w:hAnsi="Segoe UI" w:cs="Segoe UI"/>
          <w:color w:val="001A1E"/>
          <w:sz w:val="23"/>
          <w:szCs w:val="23"/>
          <w:shd w:val="clear" w:color="auto" w:fill="E7F3F5"/>
          <w:lang w:val="en-GB"/>
        </w:rPr>
        <w:t>weg</w:t>
      </w:r>
      <w:r w:rsidRPr="0076397B">
        <w:rPr>
          <w:rFonts w:ascii="Segoe UI" w:hAnsi="Segoe UI" w:cs="Segoe UI"/>
          <w:color w:val="001A1E"/>
          <w:sz w:val="17"/>
          <w:szCs w:val="17"/>
          <w:shd w:val="clear" w:color="auto" w:fill="E7F3F5"/>
          <w:vertAlign w:val="superscript"/>
          <w:lang w:val="en-GB"/>
        </w:rPr>
        <w:t>h</w:t>
      </w:r>
      <w:proofErr w:type="spellEnd"/>
      <w:r w:rsidRPr="0076397B">
        <w:rPr>
          <w:rFonts w:ascii="Segoe UI" w:hAnsi="Segoe UI" w:cs="Segoe UI"/>
          <w:color w:val="001A1E"/>
          <w:sz w:val="23"/>
          <w:szCs w:val="23"/>
          <w:shd w:val="clear" w:color="auto" w:fill="E7F3F5"/>
          <w:lang w:val="en-GB"/>
        </w:rPr>
        <w:t>/ , meaning 'move, ride' </w:t>
      </w:r>
      <w:r w:rsidRPr="0076397B">
        <w:rPr>
          <w:rFonts w:ascii="Segoe UI" w:hAnsi="Segoe UI" w:cs="Segoe UI"/>
          <w:color w:val="001A1E"/>
          <w:shd w:val="clear" w:color="auto" w:fill="E7F3F5"/>
          <w:lang w:val="en-GB"/>
        </w:rPr>
        <w:t>and Old English </w:t>
      </w:r>
      <w:proofErr w:type="spellStart"/>
      <w:r w:rsidRPr="0076397B">
        <w:rPr>
          <w:rStyle w:val="nfasis"/>
          <w:rFonts w:ascii="Segoe UI" w:hAnsi="Segoe UI" w:cs="Segoe UI"/>
          <w:color w:val="001A1E"/>
          <w:shd w:val="clear" w:color="auto" w:fill="E7F3F5"/>
          <w:lang w:val="en-GB"/>
        </w:rPr>
        <w:t>weg</w:t>
      </w:r>
      <w:proofErr w:type="spellEnd"/>
      <w:r w:rsidRPr="0076397B">
        <w:rPr>
          <w:rStyle w:val="nfasis"/>
          <w:rFonts w:ascii="Segoe UI" w:hAnsi="Segoe UI" w:cs="Segoe UI"/>
          <w:color w:val="001A1E"/>
          <w:shd w:val="clear" w:color="auto" w:fill="E7F3F5"/>
          <w:lang w:val="en-GB"/>
        </w:rPr>
        <w:t> </w:t>
      </w:r>
      <w:r w:rsidRPr="0076397B">
        <w:rPr>
          <w:rFonts w:ascii="Segoe UI" w:hAnsi="Segoe UI" w:cs="Segoe UI"/>
          <w:color w:val="001A1E"/>
          <w:shd w:val="clear" w:color="auto" w:fill="E7F3F5"/>
          <w:lang w:val="en-GB"/>
        </w:rPr>
        <w:t>/</w:t>
      </w:r>
      <w:proofErr w:type="spellStart"/>
      <w:r w:rsidRPr="0076397B">
        <w:rPr>
          <w:rFonts w:ascii="Segoe UI" w:hAnsi="Segoe UI" w:cs="Segoe UI"/>
          <w:color w:val="001A1E"/>
          <w:shd w:val="clear" w:color="auto" w:fill="E7F3F5"/>
          <w:lang w:val="en-GB"/>
        </w:rPr>
        <w:t>weg</w:t>
      </w:r>
      <w:proofErr w:type="spellEnd"/>
      <w:r w:rsidRPr="0076397B">
        <w:rPr>
          <w:rFonts w:ascii="Segoe UI" w:hAnsi="Segoe UI" w:cs="Segoe UI"/>
          <w:color w:val="001A1E"/>
          <w:shd w:val="clear" w:color="auto" w:fill="E7F3F5"/>
          <w:lang w:val="en-GB"/>
        </w:rPr>
        <w:t>/, meaning </w:t>
      </w:r>
      <w:r w:rsidRPr="0076397B">
        <w:rPr>
          <w:rStyle w:val="nfasis"/>
          <w:rFonts w:ascii="Segoe UI" w:hAnsi="Segoe UI" w:cs="Segoe UI"/>
          <w:color w:val="001A1E"/>
          <w:shd w:val="clear" w:color="auto" w:fill="E7F3F5"/>
          <w:lang w:val="en-GB"/>
        </w:rPr>
        <w:t>'</w:t>
      </w:r>
      <w:r w:rsidRPr="0076397B">
        <w:rPr>
          <w:rFonts w:ascii="Segoe UI" w:hAnsi="Segoe UI" w:cs="Segoe UI"/>
          <w:color w:val="001A1E"/>
          <w:shd w:val="clear" w:color="auto" w:fill="E7F3F5"/>
          <w:lang w:val="en-GB"/>
        </w:rPr>
        <w:t>road'.</w:t>
      </w:r>
      <w:r>
        <w:rPr>
          <w:rFonts w:ascii="Segoe UI" w:hAnsi="Segoe UI" w:cs="Segoe UI"/>
          <w:color w:val="001A1E"/>
          <w:shd w:val="clear" w:color="auto" w:fill="E7F3F5"/>
          <w:lang w:val="en-GB"/>
        </w:rPr>
        <w:t xml:space="preserve"> </w:t>
      </w:r>
      <w:r w:rsidRPr="0076397B">
        <w:rPr>
          <w:rFonts w:ascii="Segoe UI" w:hAnsi="Segoe UI" w:cs="Segoe UI"/>
          <w:b/>
          <w:bCs/>
          <w:color w:val="001A1E"/>
          <w:shd w:val="clear" w:color="auto" w:fill="E7F3F5"/>
          <w:lang w:val="en-GB"/>
        </w:rPr>
        <w:t>(0)</w:t>
      </w:r>
    </w:p>
    <w:p w14:paraId="5ECF4446" w14:textId="25381AB4" w:rsidR="0076397B" w:rsidRDefault="0076397B" w:rsidP="0076397B">
      <w:pPr>
        <w:jc w:val="both"/>
        <w:rPr>
          <w:rFonts w:ascii="Segoe UI" w:hAnsi="Segoe UI" w:cs="Segoe UI"/>
          <w:color w:val="1C3F1A"/>
          <w:sz w:val="23"/>
          <w:szCs w:val="23"/>
          <w:shd w:val="clear" w:color="auto" w:fill="D7E4D6"/>
          <w:lang w:val="en-GB"/>
        </w:rPr>
      </w:pPr>
      <w:r w:rsidRPr="0076397B">
        <w:rPr>
          <w:rFonts w:ascii="Segoe UI" w:hAnsi="Segoe UI" w:cs="Segoe UI"/>
          <w:color w:val="1C3F1A"/>
          <w:sz w:val="23"/>
          <w:szCs w:val="23"/>
          <w:shd w:val="clear" w:color="auto" w:fill="D7E4D6"/>
          <w:lang w:val="en-GB"/>
        </w:rPr>
        <w:t xml:space="preserve">In Old English the relationships between words and, hence, the syntactic function of the different constituents, were marked by means of inflections. For this reason, there </w:t>
      </w:r>
      <w:r w:rsidRPr="0076397B">
        <w:rPr>
          <w:rFonts w:ascii="Segoe UI" w:hAnsi="Segoe UI" w:cs="Segoe UI"/>
          <w:color w:val="1C3F1A"/>
          <w:sz w:val="23"/>
          <w:szCs w:val="23"/>
          <w:shd w:val="clear" w:color="auto" w:fill="D7E4D6"/>
          <w:lang w:val="en-GB"/>
        </w:rPr>
        <w:lastRenderedPageBreak/>
        <w:t>was no need for elements to occupy a specific slot within the clause. Over time, however, these inflections were levelled and eventually lost, and the relationship between words had to be marked by other elements such as prepositions and word order became more rigid (cf. </w:t>
      </w:r>
      <w:r w:rsidRPr="0076397B">
        <w:rPr>
          <w:rFonts w:ascii="Segoe UI" w:hAnsi="Segoe UI" w:cs="Segoe UI"/>
          <w:i/>
          <w:iCs/>
          <w:color w:val="1C3F1A"/>
          <w:sz w:val="23"/>
          <w:szCs w:val="23"/>
          <w:shd w:val="clear" w:color="auto" w:fill="D7E4D6"/>
          <w:lang w:val="en-GB"/>
        </w:rPr>
        <w:t xml:space="preserve">se </w:t>
      </w:r>
      <w:proofErr w:type="spellStart"/>
      <w:r w:rsidRPr="0076397B">
        <w:rPr>
          <w:rFonts w:ascii="Segoe UI" w:hAnsi="Segoe UI" w:cs="Segoe UI"/>
          <w:i/>
          <w:iCs/>
          <w:color w:val="1C3F1A"/>
          <w:sz w:val="23"/>
          <w:szCs w:val="23"/>
          <w:shd w:val="clear" w:color="auto" w:fill="D7E4D6"/>
          <w:lang w:val="en-GB"/>
        </w:rPr>
        <w:t>cyning</w:t>
      </w:r>
      <w:proofErr w:type="spellEnd"/>
      <w:r w:rsidRPr="0076397B">
        <w:rPr>
          <w:rFonts w:ascii="Segoe UI" w:hAnsi="Segoe UI" w:cs="Segoe UI"/>
          <w:i/>
          <w:iCs/>
          <w:color w:val="1C3F1A"/>
          <w:sz w:val="23"/>
          <w:szCs w:val="23"/>
          <w:shd w:val="clear" w:color="auto" w:fill="D7E4D6"/>
          <w:lang w:val="en-GB"/>
        </w:rPr>
        <w:t xml:space="preserve"> </w:t>
      </w:r>
      <w:proofErr w:type="spellStart"/>
      <w:r w:rsidRPr="0076397B">
        <w:rPr>
          <w:rFonts w:ascii="Segoe UI" w:hAnsi="Segoe UI" w:cs="Segoe UI"/>
          <w:i/>
          <w:iCs/>
          <w:color w:val="1C3F1A"/>
          <w:sz w:val="23"/>
          <w:szCs w:val="23"/>
          <w:shd w:val="clear" w:color="auto" w:fill="D7E4D6"/>
          <w:lang w:val="en-GB"/>
        </w:rPr>
        <w:t>meteð</w:t>
      </w:r>
      <w:proofErr w:type="spellEnd"/>
      <w:r w:rsidRPr="0076397B">
        <w:rPr>
          <w:rFonts w:ascii="Segoe UI" w:hAnsi="Segoe UI" w:cs="Segoe UI"/>
          <w:i/>
          <w:iCs/>
          <w:color w:val="1C3F1A"/>
          <w:sz w:val="23"/>
          <w:szCs w:val="23"/>
          <w:shd w:val="clear" w:color="auto" w:fill="D7E4D6"/>
          <w:lang w:val="en-GB"/>
        </w:rPr>
        <w:t xml:space="preserve"> </w:t>
      </w:r>
      <w:proofErr w:type="spellStart"/>
      <w:r w:rsidRPr="0076397B">
        <w:rPr>
          <w:rFonts w:ascii="Segoe UI" w:hAnsi="Segoe UI" w:cs="Segoe UI"/>
          <w:i/>
          <w:iCs/>
          <w:color w:val="1C3F1A"/>
          <w:sz w:val="23"/>
          <w:szCs w:val="23"/>
          <w:shd w:val="clear" w:color="auto" w:fill="D7E4D6"/>
          <w:lang w:val="en-GB"/>
        </w:rPr>
        <w:t>þone</w:t>
      </w:r>
      <w:proofErr w:type="spellEnd"/>
      <w:r w:rsidRPr="0076397B">
        <w:rPr>
          <w:rFonts w:ascii="Segoe UI" w:hAnsi="Segoe UI" w:cs="Segoe UI"/>
          <w:i/>
          <w:iCs/>
          <w:color w:val="1C3F1A"/>
          <w:sz w:val="23"/>
          <w:szCs w:val="23"/>
          <w:shd w:val="clear" w:color="auto" w:fill="D7E4D6"/>
          <w:lang w:val="en-GB"/>
        </w:rPr>
        <w:t xml:space="preserve"> </w:t>
      </w:r>
      <w:proofErr w:type="spellStart"/>
      <w:r w:rsidRPr="0076397B">
        <w:rPr>
          <w:rFonts w:ascii="Segoe UI" w:hAnsi="Segoe UI" w:cs="Segoe UI"/>
          <w:i/>
          <w:iCs/>
          <w:color w:val="1C3F1A"/>
          <w:sz w:val="23"/>
          <w:szCs w:val="23"/>
          <w:shd w:val="clear" w:color="auto" w:fill="D7E4D6"/>
          <w:lang w:val="en-GB"/>
        </w:rPr>
        <w:t>biscop</w:t>
      </w:r>
      <w:proofErr w:type="spellEnd"/>
      <w:r w:rsidRPr="0076397B">
        <w:rPr>
          <w:rFonts w:ascii="Segoe UI" w:hAnsi="Segoe UI" w:cs="Segoe UI"/>
          <w:i/>
          <w:iCs/>
          <w:color w:val="1C3F1A"/>
          <w:sz w:val="23"/>
          <w:szCs w:val="23"/>
          <w:shd w:val="clear" w:color="auto" w:fill="D7E4D6"/>
          <w:lang w:val="en-GB"/>
        </w:rPr>
        <w:t xml:space="preserve"> vs. </w:t>
      </w:r>
      <w:proofErr w:type="spellStart"/>
      <w:r w:rsidRPr="0076397B">
        <w:rPr>
          <w:rFonts w:ascii="Segoe UI" w:hAnsi="Segoe UI" w:cs="Segoe UI"/>
          <w:i/>
          <w:iCs/>
          <w:color w:val="1C3F1A"/>
          <w:sz w:val="23"/>
          <w:szCs w:val="23"/>
          <w:shd w:val="clear" w:color="auto" w:fill="D7E4D6"/>
          <w:lang w:val="en-GB"/>
        </w:rPr>
        <w:t>þone</w:t>
      </w:r>
      <w:proofErr w:type="spellEnd"/>
      <w:r w:rsidRPr="0076397B">
        <w:rPr>
          <w:rFonts w:ascii="Segoe UI" w:hAnsi="Segoe UI" w:cs="Segoe UI"/>
          <w:i/>
          <w:iCs/>
          <w:color w:val="1C3F1A"/>
          <w:sz w:val="23"/>
          <w:szCs w:val="23"/>
          <w:shd w:val="clear" w:color="auto" w:fill="D7E4D6"/>
          <w:lang w:val="en-GB"/>
        </w:rPr>
        <w:t xml:space="preserve"> </w:t>
      </w:r>
      <w:proofErr w:type="spellStart"/>
      <w:r w:rsidRPr="0076397B">
        <w:rPr>
          <w:rFonts w:ascii="Segoe UI" w:hAnsi="Segoe UI" w:cs="Segoe UI"/>
          <w:i/>
          <w:iCs/>
          <w:color w:val="1C3F1A"/>
          <w:sz w:val="23"/>
          <w:szCs w:val="23"/>
          <w:shd w:val="clear" w:color="auto" w:fill="D7E4D6"/>
          <w:lang w:val="en-GB"/>
        </w:rPr>
        <w:t>biscop</w:t>
      </w:r>
      <w:proofErr w:type="spellEnd"/>
      <w:r w:rsidRPr="0076397B">
        <w:rPr>
          <w:rFonts w:ascii="Segoe UI" w:hAnsi="Segoe UI" w:cs="Segoe UI"/>
          <w:i/>
          <w:iCs/>
          <w:color w:val="1C3F1A"/>
          <w:sz w:val="23"/>
          <w:szCs w:val="23"/>
          <w:shd w:val="clear" w:color="auto" w:fill="D7E4D6"/>
          <w:lang w:val="en-GB"/>
        </w:rPr>
        <w:t xml:space="preserve"> </w:t>
      </w:r>
      <w:proofErr w:type="spellStart"/>
      <w:r w:rsidRPr="0076397B">
        <w:rPr>
          <w:rFonts w:ascii="Segoe UI" w:hAnsi="Segoe UI" w:cs="Segoe UI"/>
          <w:i/>
          <w:iCs/>
          <w:color w:val="1C3F1A"/>
          <w:sz w:val="23"/>
          <w:szCs w:val="23"/>
          <w:shd w:val="clear" w:color="auto" w:fill="D7E4D6"/>
          <w:lang w:val="en-GB"/>
        </w:rPr>
        <w:t>meteð</w:t>
      </w:r>
      <w:proofErr w:type="spellEnd"/>
      <w:r w:rsidRPr="0076397B">
        <w:rPr>
          <w:rFonts w:ascii="Segoe UI" w:hAnsi="Segoe UI" w:cs="Segoe UI"/>
          <w:i/>
          <w:iCs/>
          <w:color w:val="1C3F1A"/>
          <w:sz w:val="23"/>
          <w:szCs w:val="23"/>
          <w:shd w:val="clear" w:color="auto" w:fill="D7E4D6"/>
          <w:lang w:val="en-GB"/>
        </w:rPr>
        <w:t xml:space="preserve"> se </w:t>
      </w:r>
      <w:proofErr w:type="spellStart"/>
      <w:r w:rsidRPr="0076397B">
        <w:rPr>
          <w:rFonts w:ascii="Segoe UI" w:hAnsi="Segoe UI" w:cs="Segoe UI"/>
          <w:i/>
          <w:iCs/>
          <w:color w:val="1C3F1A"/>
          <w:sz w:val="23"/>
          <w:szCs w:val="23"/>
          <w:shd w:val="clear" w:color="auto" w:fill="D7E4D6"/>
          <w:lang w:val="en-GB"/>
        </w:rPr>
        <w:t>cyning</w:t>
      </w:r>
      <w:proofErr w:type="spellEnd"/>
      <w:r w:rsidRPr="0076397B">
        <w:rPr>
          <w:rFonts w:ascii="Segoe UI" w:hAnsi="Segoe UI" w:cs="Segoe UI"/>
          <w:color w:val="1C3F1A"/>
          <w:sz w:val="23"/>
          <w:szCs w:val="23"/>
          <w:shd w:val="clear" w:color="auto" w:fill="D7E4D6"/>
          <w:lang w:val="en-GB"/>
        </w:rPr>
        <w:t>)</w:t>
      </w:r>
      <w:r w:rsidR="000E510D">
        <w:rPr>
          <w:rFonts w:ascii="Segoe UI" w:hAnsi="Segoe UI" w:cs="Segoe UI"/>
          <w:color w:val="1C3F1A"/>
          <w:sz w:val="23"/>
          <w:szCs w:val="23"/>
          <w:shd w:val="clear" w:color="auto" w:fill="D7E4D6"/>
          <w:lang w:val="en-GB"/>
        </w:rPr>
        <w:t>.</w:t>
      </w:r>
    </w:p>
    <w:p w14:paraId="48A9A23C" w14:textId="77777777" w:rsidR="000E510D" w:rsidRDefault="000E510D" w:rsidP="000E510D">
      <w:pPr>
        <w:pStyle w:val="NormalWeb"/>
        <w:spacing w:before="0" w:beforeAutospacing="0" w:after="120" w:afterAutospacing="0"/>
        <w:jc w:val="both"/>
        <w:rPr>
          <w:b/>
          <w:bCs/>
          <w:shd w:val="clear" w:color="auto" w:fill="E7F3F5"/>
          <w:lang w:val="en-GB"/>
        </w:rPr>
      </w:pPr>
      <w:r>
        <w:rPr>
          <w:b/>
          <w:bCs/>
          <w:highlight w:val="lightGray"/>
          <w:shd w:val="clear" w:color="auto" w:fill="E7F3F5"/>
          <w:lang w:val="en-GB"/>
        </w:rPr>
        <w:t>The noun </w:t>
      </w:r>
      <w:r>
        <w:rPr>
          <w:rStyle w:val="nfasis"/>
          <w:rFonts w:eastAsiaTheme="majorEastAsia"/>
          <w:b/>
          <w:bCs/>
          <w:highlight w:val="lightGray"/>
          <w:shd w:val="clear" w:color="auto" w:fill="E7F3F5"/>
          <w:lang w:val="en-GB"/>
        </w:rPr>
        <w:t>aspirin</w:t>
      </w:r>
      <w:r>
        <w:rPr>
          <w:b/>
          <w:bCs/>
          <w:highlight w:val="lightGray"/>
          <w:shd w:val="clear" w:color="auto" w:fill="E7F3F5"/>
          <w:lang w:val="en-GB"/>
        </w:rPr>
        <w:t> was originally a proper noun which denoted a compound, acetylsalicylic acid, used especially as an analgesic. As such, it was capitalised. In Present-day English, it is no longer capitalised and it can be used to refer to a dose of acetylsalicylic acid in tablet form. What change(s) has the word </w:t>
      </w:r>
      <w:r>
        <w:rPr>
          <w:rStyle w:val="nfasis"/>
          <w:rFonts w:eastAsiaTheme="majorEastAsia"/>
          <w:b/>
          <w:bCs/>
          <w:highlight w:val="lightGray"/>
          <w:shd w:val="clear" w:color="auto" w:fill="E7F3F5"/>
          <w:lang w:val="en-GB"/>
        </w:rPr>
        <w:t>aspirin </w:t>
      </w:r>
      <w:r>
        <w:rPr>
          <w:b/>
          <w:bCs/>
          <w:highlight w:val="lightGray"/>
          <w:shd w:val="clear" w:color="auto" w:fill="E7F3F5"/>
          <w:lang w:val="en-GB"/>
        </w:rPr>
        <w:t>undergone? Is this an internal or an external change? Support your answer.</w:t>
      </w:r>
    </w:p>
    <w:p w14:paraId="464998BA" w14:textId="77777777" w:rsidR="00C77697" w:rsidRDefault="00C77697" w:rsidP="00C77697">
      <w:pPr>
        <w:pStyle w:val="NormalWeb"/>
        <w:spacing w:before="0" w:beforeAutospacing="0" w:after="120" w:afterAutospacing="0"/>
        <w:jc w:val="both"/>
        <w:rPr>
          <w:lang w:val="en-GB"/>
        </w:rPr>
      </w:pPr>
      <w:r>
        <w:rPr>
          <w:lang w:val="en-GB"/>
        </w:rPr>
        <w:t xml:space="preserve">The word has undergone </w:t>
      </w:r>
      <w:proofErr w:type="spellStart"/>
      <w:r>
        <w:rPr>
          <w:lang w:val="en-GB"/>
        </w:rPr>
        <w:t>commonisation</w:t>
      </w:r>
      <w:proofErr w:type="spellEnd"/>
      <w:r>
        <w:rPr>
          <w:lang w:val="en-GB"/>
        </w:rPr>
        <w:t xml:space="preserve"> (from a proper noun into a common one).</w:t>
      </w:r>
    </w:p>
    <w:p w14:paraId="1074EFEA" w14:textId="77777777" w:rsidR="00C77697" w:rsidRDefault="00C77697" w:rsidP="00C77697">
      <w:pPr>
        <w:pStyle w:val="NormalWeb"/>
        <w:spacing w:before="0" w:beforeAutospacing="0" w:after="120" w:afterAutospacing="0"/>
        <w:jc w:val="both"/>
        <w:rPr>
          <w:lang w:val="en-GB"/>
        </w:rPr>
      </w:pPr>
      <w:r>
        <w:rPr>
          <w:lang w:val="en-GB"/>
        </w:rPr>
        <w:t xml:space="preserve">This is a case of an interplay of internal and external type of change. It is internal because a new word is coined and the vocabulary of English is hence enlarged. On the other hand, it is an external change because a new scientific discovery (external force) has resulted in a linguistic change, with the coinage of a new word. The word was capitalised at first because it was a proper noun, but it has undergone </w:t>
      </w:r>
      <w:proofErr w:type="spellStart"/>
      <w:r>
        <w:rPr>
          <w:lang w:val="en-GB"/>
        </w:rPr>
        <w:t>commonisation</w:t>
      </w:r>
      <w:proofErr w:type="spellEnd"/>
      <w:r>
        <w:rPr>
          <w:lang w:val="en-GB"/>
        </w:rPr>
        <w:t xml:space="preserve"> and as such its spelling has changed.</w:t>
      </w:r>
    </w:p>
    <w:p w14:paraId="6738727D" w14:textId="77777777" w:rsidR="000E510D" w:rsidRDefault="000E510D" w:rsidP="0076397B">
      <w:pPr>
        <w:jc w:val="both"/>
        <w:rPr>
          <w:rFonts w:ascii="Segoe UI" w:hAnsi="Segoe UI" w:cs="Segoe UI"/>
          <w:color w:val="1C3F1A"/>
          <w:sz w:val="23"/>
          <w:szCs w:val="23"/>
          <w:shd w:val="clear" w:color="auto" w:fill="D7E4D6"/>
          <w:lang w:val="en-GB"/>
        </w:rPr>
      </w:pPr>
    </w:p>
    <w:p w14:paraId="0D054DF5" w14:textId="6B303663" w:rsidR="0076397B" w:rsidRDefault="0076397B" w:rsidP="0076397B">
      <w:pPr>
        <w:pStyle w:val="Ttulo1"/>
        <w:rPr>
          <w:lang w:val="en-GB"/>
        </w:rPr>
      </w:pPr>
      <w:r w:rsidRPr="0076397B">
        <w:rPr>
          <w:lang w:val="en-GB"/>
        </w:rPr>
        <w:t>Unit test 2:</w:t>
      </w:r>
    </w:p>
    <w:p w14:paraId="1B8A7C54" w14:textId="77777777" w:rsidR="0076397B" w:rsidRDefault="0076397B" w:rsidP="0076397B">
      <w:pPr>
        <w:jc w:val="both"/>
        <w:rPr>
          <w:rFonts w:ascii="Segoe UI" w:hAnsi="Segoe UI" w:cs="Segoe UI"/>
          <w:color w:val="001A1E"/>
          <w:sz w:val="23"/>
          <w:szCs w:val="23"/>
          <w:shd w:val="clear" w:color="auto" w:fill="E7F3F5"/>
          <w:lang w:val="en-GB"/>
        </w:rPr>
      </w:pPr>
    </w:p>
    <w:p w14:paraId="33A37238" w14:textId="26E78949" w:rsidR="0076397B" w:rsidRDefault="0076397B" w:rsidP="0076397B">
      <w:pPr>
        <w:jc w:val="both"/>
        <w:rPr>
          <w:rFonts w:ascii="Segoe UI" w:hAnsi="Segoe UI" w:cs="Segoe UI"/>
          <w:color w:val="001A1E"/>
          <w:sz w:val="23"/>
          <w:szCs w:val="23"/>
          <w:shd w:val="clear" w:color="auto" w:fill="E7F3F5"/>
          <w:lang w:val="en-GB"/>
        </w:rPr>
      </w:pPr>
      <w:r w:rsidRPr="0076397B">
        <w:rPr>
          <w:rFonts w:ascii="Segoe UI" w:hAnsi="Segoe UI" w:cs="Segoe UI"/>
          <w:color w:val="001A1E"/>
          <w:sz w:val="23"/>
          <w:szCs w:val="23"/>
          <w:shd w:val="clear" w:color="auto" w:fill="E7F3F5"/>
          <w:lang w:val="en-GB"/>
        </w:rPr>
        <w:t xml:space="preserve">How would </w:t>
      </w:r>
      <w:proofErr w:type="spellStart"/>
      <w:r w:rsidRPr="0076397B">
        <w:rPr>
          <w:rFonts w:ascii="Segoe UI" w:hAnsi="Segoe UI" w:cs="Segoe UI"/>
          <w:color w:val="001A1E"/>
          <w:sz w:val="23"/>
          <w:szCs w:val="23"/>
          <w:shd w:val="clear" w:color="auto" w:fill="E7F3F5"/>
          <w:lang w:val="en-GB"/>
        </w:rPr>
        <w:t>you</w:t>
      </w:r>
      <w:proofErr w:type="spellEnd"/>
      <w:r w:rsidRPr="0076397B">
        <w:rPr>
          <w:rFonts w:ascii="Segoe UI" w:hAnsi="Segoe UI" w:cs="Segoe UI"/>
          <w:color w:val="001A1E"/>
          <w:sz w:val="23"/>
          <w:szCs w:val="23"/>
          <w:shd w:val="clear" w:color="auto" w:fill="E7F3F5"/>
          <w:lang w:val="en-GB"/>
        </w:rPr>
        <w:t xml:space="preserve"> account for the relationship between the initial /k/ sound in the Latin word </w:t>
      </w:r>
      <w:r w:rsidRPr="0076397B">
        <w:rPr>
          <w:rStyle w:val="nfasis"/>
          <w:rFonts w:ascii="Segoe UI" w:hAnsi="Segoe UI" w:cs="Segoe UI"/>
          <w:color w:val="001A1E"/>
          <w:sz w:val="23"/>
          <w:szCs w:val="23"/>
          <w:shd w:val="clear" w:color="auto" w:fill="E7F3F5"/>
          <w:lang w:val="en-GB"/>
        </w:rPr>
        <w:t>cruor </w:t>
      </w:r>
      <w:r w:rsidRPr="0076397B">
        <w:rPr>
          <w:rFonts w:ascii="Segoe UI" w:hAnsi="Segoe UI" w:cs="Segoe UI"/>
          <w:color w:val="001A1E"/>
          <w:sz w:val="23"/>
          <w:szCs w:val="23"/>
          <w:shd w:val="clear" w:color="auto" w:fill="E7F3F5"/>
          <w:lang w:val="en-GB"/>
        </w:rPr>
        <w:t>and the initial /x/ sound in the Old English word </w:t>
      </w:r>
      <w:proofErr w:type="spellStart"/>
      <w:r w:rsidRPr="0076397B">
        <w:rPr>
          <w:rStyle w:val="nfasis"/>
          <w:rFonts w:ascii="Segoe UI" w:hAnsi="Segoe UI" w:cs="Segoe UI"/>
          <w:color w:val="001A1E"/>
          <w:sz w:val="23"/>
          <w:szCs w:val="23"/>
          <w:shd w:val="clear" w:color="auto" w:fill="E7F3F5"/>
          <w:lang w:val="en-GB"/>
        </w:rPr>
        <w:t>hrēaw</w:t>
      </w:r>
      <w:proofErr w:type="spellEnd"/>
      <w:r w:rsidRPr="0076397B">
        <w:rPr>
          <w:rFonts w:ascii="Segoe UI" w:hAnsi="Segoe UI" w:cs="Segoe UI"/>
          <w:color w:val="001A1E"/>
          <w:sz w:val="23"/>
          <w:szCs w:val="23"/>
          <w:shd w:val="clear" w:color="auto" w:fill="E7F3F5"/>
          <w:lang w:val="en-GB"/>
        </w:rPr>
        <w:t>, both meaning 'raw'?</w:t>
      </w:r>
    </w:p>
    <w:p w14:paraId="255DF25E" w14:textId="6760AC7E" w:rsidR="0076397B" w:rsidRPr="0044078C" w:rsidRDefault="0076397B" w:rsidP="0076397B">
      <w:pPr>
        <w:jc w:val="both"/>
        <w:rPr>
          <w:rFonts w:ascii="Segoe UI" w:hAnsi="Segoe UI" w:cs="Segoe UI"/>
          <w:b/>
          <w:bCs/>
          <w:color w:val="00B050"/>
          <w:sz w:val="23"/>
          <w:szCs w:val="23"/>
          <w:shd w:val="clear" w:color="auto" w:fill="FFFFFF"/>
          <w:lang w:val="en-GB"/>
        </w:rPr>
      </w:pPr>
      <w:r w:rsidRPr="0076397B">
        <w:rPr>
          <w:rFonts w:ascii="Segoe UI" w:hAnsi="Segoe UI" w:cs="Segoe UI"/>
          <w:color w:val="00B050"/>
          <w:sz w:val="23"/>
          <w:szCs w:val="23"/>
          <w:shd w:val="clear" w:color="auto" w:fill="FFFFFF"/>
          <w:lang w:val="en-GB"/>
        </w:rPr>
        <w:t xml:space="preserve">Because of the Grimm's Law or the </w:t>
      </w:r>
      <w:proofErr w:type="spellStart"/>
      <w:r w:rsidRPr="0076397B">
        <w:rPr>
          <w:rFonts w:ascii="Segoe UI" w:hAnsi="Segoe UI" w:cs="Segoe UI"/>
          <w:color w:val="00B050"/>
          <w:sz w:val="23"/>
          <w:szCs w:val="23"/>
          <w:shd w:val="clear" w:color="auto" w:fill="FFFFFF"/>
          <w:lang w:val="en-GB"/>
        </w:rPr>
        <w:t>Firt</w:t>
      </w:r>
      <w:proofErr w:type="spellEnd"/>
      <w:r w:rsidRPr="0076397B">
        <w:rPr>
          <w:rFonts w:ascii="Segoe UI" w:hAnsi="Segoe UI" w:cs="Segoe UI"/>
          <w:color w:val="00B050"/>
          <w:sz w:val="23"/>
          <w:szCs w:val="23"/>
          <w:shd w:val="clear" w:color="auto" w:fill="FFFFFF"/>
          <w:lang w:val="en-GB"/>
        </w:rPr>
        <w:t xml:space="preserve"> Consonant Shift, there was a sound change that affected the Proto-Indo-European system of plosives. So the </w:t>
      </w:r>
      <w:proofErr w:type="spellStart"/>
      <w:r w:rsidRPr="0076397B">
        <w:rPr>
          <w:rFonts w:ascii="Segoe UI" w:hAnsi="Segoe UI" w:cs="Segoe UI"/>
          <w:color w:val="00B050"/>
          <w:sz w:val="23"/>
          <w:szCs w:val="23"/>
          <w:shd w:val="clear" w:color="auto" w:fill="FFFFFF"/>
          <w:lang w:val="en-GB"/>
        </w:rPr>
        <w:t>the</w:t>
      </w:r>
      <w:proofErr w:type="spellEnd"/>
      <w:r w:rsidRPr="0076397B">
        <w:rPr>
          <w:rFonts w:ascii="Segoe UI" w:hAnsi="Segoe UI" w:cs="Segoe UI"/>
          <w:color w:val="00B050"/>
          <w:sz w:val="23"/>
          <w:szCs w:val="23"/>
          <w:shd w:val="clear" w:color="auto" w:fill="FFFFFF"/>
          <w:lang w:val="en-GB"/>
        </w:rPr>
        <w:t xml:space="preserve"> </w:t>
      </w:r>
      <w:proofErr w:type="spellStart"/>
      <w:r w:rsidRPr="0076397B">
        <w:rPr>
          <w:rFonts w:ascii="Segoe UI" w:hAnsi="Segoe UI" w:cs="Segoe UI"/>
          <w:color w:val="00B050"/>
          <w:sz w:val="23"/>
          <w:szCs w:val="23"/>
          <w:shd w:val="clear" w:color="auto" w:fill="FFFFFF"/>
          <w:lang w:val="en-GB"/>
        </w:rPr>
        <w:t>intial</w:t>
      </w:r>
      <w:proofErr w:type="spellEnd"/>
      <w:r w:rsidRPr="0076397B">
        <w:rPr>
          <w:rFonts w:ascii="Segoe UI" w:hAnsi="Segoe UI" w:cs="Segoe UI"/>
          <w:color w:val="00B050"/>
          <w:sz w:val="23"/>
          <w:szCs w:val="23"/>
          <w:shd w:val="clear" w:color="auto" w:fill="FFFFFF"/>
          <w:lang w:val="en-GB"/>
        </w:rPr>
        <w:t xml:space="preserve"> sound from </w:t>
      </w:r>
      <w:r w:rsidRPr="0076397B">
        <w:rPr>
          <w:rFonts w:ascii="Segoe UI" w:hAnsi="Segoe UI" w:cs="Segoe UI"/>
          <w:i/>
          <w:iCs/>
          <w:color w:val="00B050"/>
          <w:sz w:val="23"/>
          <w:szCs w:val="23"/>
          <w:shd w:val="clear" w:color="auto" w:fill="FFFFFF"/>
          <w:lang w:val="en-GB"/>
        </w:rPr>
        <w:t>cruor, </w:t>
      </w:r>
      <w:r w:rsidRPr="0076397B">
        <w:rPr>
          <w:rFonts w:ascii="Segoe UI" w:hAnsi="Segoe UI" w:cs="Segoe UI"/>
          <w:color w:val="00B050"/>
          <w:sz w:val="23"/>
          <w:szCs w:val="23"/>
          <w:shd w:val="clear" w:color="auto" w:fill="FFFFFF"/>
          <w:lang w:val="en-GB"/>
        </w:rPr>
        <w:t> which is a voiceless plosive, changed into a voiceless fricative /x/, the one that it is in </w:t>
      </w:r>
      <w:proofErr w:type="spellStart"/>
      <w:r w:rsidRPr="0076397B">
        <w:rPr>
          <w:rFonts w:ascii="Segoe UI" w:hAnsi="Segoe UI" w:cs="Segoe UI"/>
          <w:i/>
          <w:iCs/>
          <w:color w:val="00B050"/>
          <w:sz w:val="23"/>
          <w:szCs w:val="23"/>
          <w:shd w:val="clear" w:color="auto" w:fill="FFFFFF"/>
          <w:lang w:val="en-GB"/>
        </w:rPr>
        <w:t>hrēaw</w:t>
      </w:r>
      <w:proofErr w:type="spellEnd"/>
      <w:r w:rsidRPr="0076397B">
        <w:rPr>
          <w:rFonts w:ascii="Segoe UI" w:hAnsi="Segoe UI" w:cs="Segoe UI"/>
          <w:color w:val="00B050"/>
          <w:sz w:val="23"/>
          <w:szCs w:val="23"/>
          <w:shd w:val="clear" w:color="auto" w:fill="FFFFFF"/>
          <w:lang w:val="en-GB"/>
        </w:rPr>
        <w:t>. This also means that both words are cognates.</w:t>
      </w:r>
      <w:r>
        <w:rPr>
          <w:rFonts w:ascii="Segoe UI" w:hAnsi="Segoe UI" w:cs="Segoe UI"/>
          <w:color w:val="00B050"/>
          <w:sz w:val="23"/>
          <w:szCs w:val="23"/>
          <w:shd w:val="clear" w:color="auto" w:fill="FFFFFF"/>
          <w:lang w:val="en-GB"/>
        </w:rPr>
        <w:t xml:space="preserve"> </w:t>
      </w:r>
      <w:r w:rsidRPr="0076397B">
        <w:rPr>
          <w:rFonts w:ascii="Segoe UI" w:hAnsi="Segoe UI" w:cs="Segoe UI"/>
          <w:b/>
          <w:bCs/>
          <w:color w:val="00B050"/>
          <w:sz w:val="23"/>
          <w:szCs w:val="23"/>
          <w:shd w:val="clear" w:color="auto" w:fill="FFFFFF"/>
          <w:lang w:val="en-GB"/>
        </w:rPr>
        <w:t>(1/1)</w:t>
      </w:r>
    </w:p>
    <w:p w14:paraId="45E45FD7" w14:textId="7D64F6D3" w:rsidR="0076397B" w:rsidRPr="0076397B" w:rsidRDefault="0076397B" w:rsidP="0076397B">
      <w:pPr>
        <w:jc w:val="both"/>
        <w:rPr>
          <w:rFonts w:ascii="Segoe UI" w:hAnsi="Segoe UI" w:cs="Segoe UI"/>
          <w:color w:val="001A1E"/>
          <w:sz w:val="23"/>
          <w:szCs w:val="23"/>
          <w:shd w:val="clear" w:color="auto" w:fill="E7F3F5"/>
          <w:lang w:val="en-GB"/>
        </w:rPr>
      </w:pPr>
      <w:r w:rsidRPr="0076397B">
        <w:rPr>
          <w:rFonts w:ascii="Segoe UI" w:hAnsi="Segoe UI" w:cs="Segoe UI"/>
          <w:color w:val="001A1E"/>
          <w:sz w:val="23"/>
          <w:szCs w:val="23"/>
          <w:shd w:val="clear" w:color="auto" w:fill="E7F3F5"/>
          <w:lang w:val="en-GB"/>
        </w:rPr>
        <w:t>Based on the Old English word </w:t>
      </w:r>
      <w:proofErr w:type="spellStart"/>
      <w:r w:rsidRPr="0076397B">
        <w:rPr>
          <w:rStyle w:val="nfasis"/>
          <w:rFonts w:ascii="Segoe UI" w:hAnsi="Segoe UI" w:cs="Segoe UI"/>
          <w:color w:val="001A1E"/>
          <w:sz w:val="23"/>
          <w:szCs w:val="23"/>
          <w:shd w:val="clear" w:color="auto" w:fill="E7F3F5"/>
          <w:lang w:val="en-GB"/>
        </w:rPr>
        <w:t>tunge</w:t>
      </w:r>
      <w:proofErr w:type="spellEnd"/>
      <w:r w:rsidRPr="0076397B">
        <w:rPr>
          <w:rStyle w:val="nfasis"/>
          <w:rFonts w:ascii="Segoe UI" w:hAnsi="Segoe UI" w:cs="Segoe UI"/>
          <w:color w:val="001A1E"/>
          <w:sz w:val="23"/>
          <w:szCs w:val="23"/>
          <w:shd w:val="clear" w:color="auto" w:fill="E7F3F5"/>
          <w:lang w:val="en-GB"/>
        </w:rPr>
        <w:t> </w:t>
      </w:r>
      <w:r w:rsidRPr="0076397B">
        <w:rPr>
          <w:rFonts w:ascii="Segoe UI" w:hAnsi="Segoe UI" w:cs="Segoe UI"/>
          <w:color w:val="001A1E"/>
          <w:sz w:val="23"/>
          <w:szCs w:val="23"/>
          <w:shd w:val="clear" w:color="auto" w:fill="E7F3F5"/>
          <w:lang w:val="en-GB"/>
        </w:rPr>
        <w:t>'tongue' (nominative singular feminine noun), was Old English a synthetic or an analytic language? Support your answer.</w:t>
      </w:r>
    </w:p>
    <w:p w14:paraId="26D620CA" w14:textId="33DFCC49" w:rsidR="0076397B" w:rsidRPr="0044078C" w:rsidRDefault="0076397B" w:rsidP="0076397B">
      <w:pPr>
        <w:shd w:val="clear" w:color="auto" w:fill="FFFFFF"/>
        <w:spacing w:after="72" w:line="240" w:lineRule="auto"/>
        <w:rPr>
          <w:rFonts w:ascii="Segoe UI" w:eastAsia="Times New Roman" w:hAnsi="Segoe UI" w:cs="Segoe UI"/>
          <w:b/>
          <w:bCs/>
          <w:color w:val="00B050"/>
          <w:sz w:val="23"/>
          <w:szCs w:val="23"/>
          <w:lang w:val="en-GB" w:eastAsia="es-ES"/>
        </w:rPr>
      </w:pPr>
      <w:r w:rsidRPr="0076397B">
        <w:rPr>
          <w:rFonts w:ascii="Segoe UI" w:eastAsia="Times New Roman" w:hAnsi="Segoe UI" w:cs="Segoe UI"/>
          <w:color w:val="00B050"/>
          <w:sz w:val="23"/>
          <w:szCs w:val="23"/>
          <w:lang w:val="en-GB" w:eastAsia="es-ES"/>
        </w:rPr>
        <w:t xml:space="preserve">A synthetic language is a language with inflections that have </w:t>
      </w:r>
      <w:proofErr w:type="spellStart"/>
      <w:r w:rsidRPr="0076397B">
        <w:rPr>
          <w:rFonts w:ascii="Segoe UI" w:eastAsia="Times New Roman" w:hAnsi="Segoe UI" w:cs="Segoe UI"/>
          <w:color w:val="00B050"/>
          <w:sz w:val="23"/>
          <w:szCs w:val="23"/>
          <w:lang w:val="en-GB" w:eastAsia="es-ES"/>
        </w:rPr>
        <w:t>syntatic</w:t>
      </w:r>
      <w:proofErr w:type="spellEnd"/>
      <w:r w:rsidRPr="0076397B">
        <w:rPr>
          <w:rFonts w:ascii="Segoe UI" w:eastAsia="Times New Roman" w:hAnsi="Segoe UI" w:cs="Segoe UI"/>
          <w:color w:val="00B050"/>
          <w:sz w:val="23"/>
          <w:szCs w:val="23"/>
          <w:lang w:val="en-GB" w:eastAsia="es-ES"/>
        </w:rPr>
        <w:t xml:space="preserve"> information.  If 'tongue' is nominative singular feminine noun, it means that the word has inflections that can give us that information. </w:t>
      </w:r>
      <w:r w:rsidRPr="008D5402">
        <w:rPr>
          <w:rFonts w:ascii="Segoe UI" w:eastAsia="Times New Roman" w:hAnsi="Segoe UI" w:cs="Segoe UI"/>
          <w:color w:val="00B050"/>
          <w:sz w:val="23"/>
          <w:szCs w:val="23"/>
          <w:lang w:val="en-GB" w:eastAsia="es-ES"/>
        </w:rPr>
        <w:t xml:space="preserve">So English is an synthetic language. </w:t>
      </w:r>
      <w:r w:rsidRPr="008D5402">
        <w:rPr>
          <w:rFonts w:ascii="Segoe UI" w:eastAsia="Times New Roman" w:hAnsi="Segoe UI" w:cs="Segoe UI"/>
          <w:b/>
          <w:bCs/>
          <w:color w:val="00B050"/>
          <w:sz w:val="23"/>
          <w:szCs w:val="23"/>
          <w:lang w:val="en-GB" w:eastAsia="es-ES"/>
        </w:rPr>
        <w:t>(1/1)</w:t>
      </w:r>
    </w:p>
    <w:p w14:paraId="627B782C" w14:textId="5AAFAF4A" w:rsidR="0076397B" w:rsidRDefault="0076397B" w:rsidP="0076397B">
      <w:pPr>
        <w:jc w:val="both"/>
        <w:rPr>
          <w:rFonts w:ascii="Segoe UI" w:hAnsi="Segoe UI" w:cs="Segoe UI"/>
          <w:color w:val="001A1E"/>
          <w:sz w:val="23"/>
          <w:szCs w:val="23"/>
          <w:shd w:val="clear" w:color="auto" w:fill="E7F3F5"/>
          <w:lang w:val="en-GB"/>
        </w:rPr>
      </w:pPr>
      <w:r w:rsidRPr="0076397B">
        <w:rPr>
          <w:rFonts w:ascii="Segoe UI" w:hAnsi="Segoe UI" w:cs="Segoe UI"/>
          <w:color w:val="001A1E"/>
          <w:sz w:val="23"/>
          <w:szCs w:val="23"/>
          <w:shd w:val="clear" w:color="auto" w:fill="E7F3F5"/>
          <w:lang w:val="en-GB"/>
        </w:rPr>
        <w:t xml:space="preserve">How would </w:t>
      </w:r>
      <w:proofErr w:type="spellStart"/>
      <w:r w:rsidRPr="0076397B">
        <w:rPr>
          <w:rFonts w:ascii="Segoe UI" w:hAnsi="Segoe UI" w:cs="Segoe UI"/>
          <w:color w:val="001A1E"/>
          <w:sz w:val="23"/>
          <w:szCs w:val="23"/>
          <w:shd w:val="clear" w:color="auto" w:fill="E7F3F5"/>
          <w:lang w:val="en-GB"/>
        </w:rPr>
        <w:t>you</w:t>
      </w:r>
      <w:proofErr w:type="spellEnd"/>
      <w:r w:rsidRPr="0076397B">
        <w:rPr>
          <w:rFonts w:ascii="Segoe UI" w:hAnsi="Segoe UI" w:cs="Segoe UI"/>
          <w:color w:val="001A1E"/>
          <w:sz w:val="23"/>
          <w:szCs w:val="23"/>
          <w:shd w:val="clear" w:color="auto" w:fill="E7F3F5"/>
          <w:lang w:val="en-GB"/>
        </w:rPr>
        <w:t xml:space="preserve"> account for the relationship between the Proto-</w:t>
      </w:r>
      <w:proofErr w:type="spellStart"/>
      <w:r w:rsidRPr="0076397B">
        <w:rPr>
          <w:rFonts w:ascii="Segoe UI" w:hAnsi="Segoe UI" w:cs="Segoe UI"/>
          <w:color w:val="001A1E"/>
          <w:sz w:val="23"/>
          <w:szCs w:val="23"/>
          <w:shd w:val="clear" w:color="auto" w:fill="E7F3F5"/>
          <w:lang w:val="en-GB"/>
        </w:rPr>
        <w:t>Indoeuropean</w:t>
      </w:r>
      <w:proofErr w:type="spellEnd"/>
      <w:r w:rsidRPr="0076397B">
        <w:rPr>
          <w:rFonts w:ascii="Segoe UI" w:hAnsi="Segoe UI" w:cs="Segoe UI"/>
          <w:color w:val="001A1E"/>
          <w:sz w:val="23"/>
          <w:szCs w:val="23"/>
          <w:shd w:val="clear" w:color="auto" w:fill="E7F3F5"/>
          <w:lang w:val="en-GB"/>
        </w:rPr>
        <w:t xml:space="preserve"> form *</w:t>
      </w:r>
      <w:proofErr w:type="spellStart"/>
      <w:r w:rsidRPr="0076397B">
        <w:rPr>
          <w:rStyle w:val="nfasis"/>
          <w:rFonts w:ascii="Segoe UI" w:hAnsi="Segoe UI" w:cs="Segoe UI"/>
          <w:color w:val="001A1E"/>
          <w:sz w:val="23"/>
          <w:szCs w:val="23"/>
          <w:shd w:val="clear" w:color="auto" w:fill="E7F3F5"/>
          <w:lang w:val="en-GB"/>
        </w:rPr>
        <w:t>bhar</w:t>
      </w:r>
      <w:proofErr w:type="spellEnd"/>
      <w:r w:rsidRPr="0076397B">
        <w:rPr>
          <w:rStyle w:val="nfasis"/>
          <w:rFonts w:ascii="Segoe UI" w:hAnsi="Segoe UI" w:cs="Segoe UI"/>
          <w:color w:val="001A1E"/>
          <w:sz w:val="23"/>
          <w:szCs w:val="23"/>
          <w:shd w:val="clear" w:color="auto" w:fill="E7F3F5"/>
          <w:lang w:val="en-GB"/>
        </w:rPr>
        <w:t> </w:t>
      </w:r>
      <w:r w:rsidRPr="0076397B">
        <w:rPr>
          <w:rFonts w:ascii="Segoe UI" w:hAnsi="Segoe UI" w:cs="Segoe UI"/>
          <w:color w:val="001A1E"/>
          <w:sz w:val="23"/>
          <w:szCs w:val="23"/>
          <w:shd w:val="clear" w:color="auto" w:fill="E7F3F5"/>
          <w:lang w:val="en-GB"/>
        </w:rPr>
        <w:t>and Old English </w:t>
      </w:r>
      <w:proofErr w:type="spellStart"/>
      <w:r w:rsidRPr="0076397B">
        <w:rPr>
          <w:rStyle w:val="nfasis"/>
          <w:rFonts w:ascii="Segoe UI" w:hAnsi="Segoe UI" w:cs="Segoe UI"/>
          <w:color w:val="001A1E"/>
          <w:sz w:val="23"/>
          <w:szCs w:val="23"/>
          <w:shd w:val="clear" w:color="auto" w:fill="E7F3F5"/>
          <w:lang w:val="en-GB"/>
        </w:rPr>
        <w:t>beran</w:t>
      </w:r>
      <w:proofErr w:type="spellEnd"/>
      <w:r w:rsidRPr="0076397B">
        <w:rPr>
          <w:rFonts w:ascii="Segoe UI" w:hAnsi="Segoe UI" w:cs="Segoe UI"/>
          <w:color w:val="001A1E"/>
          <w:sz w:val="23"/>
          <w:szCs w:val="23"/>
          <w:shd w:val="clear" w:color="auto" w:fill="E7F3F5"/>
          <w:lang w:val="en-GB"/>
        </w:rPr>
        <w:t>, both meaning 'to bear'?</w:t>
      </w:r>
    </w:p>
    <w:p w14:paraId="44813811" w14:textId="4ED2E001" w:rsidR="0076397B" w:rsidRPr="0076397B" w:rsidRDefault="0076397B" w:rsidP="0076397B">
      <w:pPr>
        <w:pStyle w:val="NormalWeb"/>
        <w:shd w:val="clear" w:color="auto" w:fill="FFFFFF"/>
        <w:spacing w:before="0" w:beforeAutospacing="0" w:after="120" w:afterAutospacing="0"/>
        <w:rPr>
          <w:rFonts w:ascii="Segoe UI" w:hAnsi="Segoe UI" w:cs="Segoe UI"/>
          <w:color w:val="00B050"/>
          <w:sz w:val="23"/>
          <w:szCs w:val="23"/>
          <w:lang w:val="en-GB"/>
        </w:rPr>
      </w:pPr>
      <w:r w:rsidRPr="0076397B">
        <w:rPr>
          <w:rFonts w:ascii="Segoe UI" w:hAnsi="Segoe UI" w:cs="Segoe UI"/>
          <w:color w:val="00B050"/>
          <w:sz w:val="23"/>
          <w:szCs w:val="23"/>
          <w:lang w:val="en-GB"/>
        </w:rPr>
        <w:t xml:space="preserve">Because of the Grimm's Law or the </w:t>
      </w:r>
      <w:proofErr w:type="spellStart"/>
      <w:r w:rsidRPr="0076397B">
        <w:rPr>
          <w:rFonts w:ascii="Segoe UI" w:hAnsi="Segoe UI" w:cs="Segoe UI"/>
          <w:color w:val="00B050"/>
          <w:sz w:val="23"/>
          <w:szCs w:val="23"/>
          <w:lang w:val="en-GB"/>
        </w:rPr>
        <w:t>Firt</w:t>
      </w:r>
      <w:proofErr w:type="spellEnd"/>
      <w:r w:rsidRPr="0076397B">
        <w:rPr>
          <w:rFonts w:ascii="Segoe UI" w:hAnsi="Segoe UI" w:cs="Segoe UI"/>
          <w:color w:val="00B050"/>
          <w:sz w:val="23"/>
          <w:szCs w:val="23"/>
          <w:lang w:val="en-GB"/>
        </w:rPr>
        <w:t xml:space="preserve"> Consonant Shift, there was a sound change that affected the Proto-Indo-European system of plosives. This change affected the </w:t>
      </w:r>
      <w:proofErr w:type="spellStart"/>
      <w:r w:rsidRPr="0076397B">
        <w:rPr>
          <w:rFonts w:ascii="Segoe UI" w:hAnsi="Segoe UI" w:cs="Segoe UI"/>
          <w:color w:val="00B050"/>
          <w:sz w:val="23"/>
          <w:szCs w:val="23"/>
          <w:lang w:val="en-GB"/>
        </w:rPr>
        <w:t>intial</w:t>
      </w:r>
      <w:proofErr w:type="spellEnd"/>
      <w:r w:rsidRPr="0076397B">
        <w:rPr>
          <w:rFonts w:ascii="Segoe UI" w:hAnsi="Segoe UI" w:cs="Segoe UI"/>
          <w:color w:val="00B050"/>
          <w:sz w:val="23"/>
          <w:szCs w:val="23"/>
          <w:lang w:val="en-GB"/>
        </w:rPr>
        <w:t xml:space="preserve"> sound from </w:t>
      </w:r>
      <w:r w:rsidRPr="0076397B">
        <w:rPr>
          <w:rStyle w:val="nfasis"/>
          <w:rFonts w:ascii="Segoe UI" w:eastAsiaTheme="majorEastAsia" w:hAnsi="Segoe UI" w:cs="Segoe UI"/>
          <w:color w:val="00B050"/>
          <w:sz w:val="23"/>
          <w:szCs w:val="23"/>
          <w:lang w:val="en-GB"/>
        </w:rPr>
        <w:t>*</w:t>
      </w:r>
      <w:proofErr w:type="spellStart"/>
      <w:r w:rsidRPr="0076397B">
        <w:rPr>
          <w:rStyle w:val="nfasis"/>
          <w:rFonts w:ascii="Segoe UI" w:eastAsiaTheme="majorEastAsia" w:hAnsi="Segoe UI" w:cs="Segoe UI"/>
          <w:color w:val="00B050"/>
          <w:sz w:val="23"/>
          <w:szCs w:val="23"/>
          <w:lang w:val="en-GB"/>
        </w:rPr>
        <w:t>bhar</w:t>
      </w:r>
      <w:proofErr w:type="spellEnd"/>
      <w:r w:rsidRPr="0076397B">
        <w:rPr>
          <w:rFonts w:ascii="Segoe UI" w:hAnsi="Segoe UI" w:cs="Segoe UI"/>
          <w:color w:val="00B050"/>
          <w:sz w:val="23"/>
          <w:szCs w:val="23"/>
          <w:lang w:val="en-GB"/>
        </w:rPr>
        <w:t xml:space="preserve">. This sound is a voiced aspirated plosive and it changed into </w:t>
      </w:r>
      <w:r w:rsidRPr="0076397B">
        <w:rPr>
          <w:rFonts w:ascii="Segoe UI" w:hAnsi="Segoe UI" w:cs="Segoe UI"/>
          <w:color w:val="00B050"/>
          <w:sz w:val="23"/>
          <w:szCs w:val="23"/>
          <w:lang w:val="en-GB"/>
        </w:rPr>
        <w:lastRenderedPageBreak/>
        <w:t>a voiced plosive /b/, the one that it is in </w:t>
      </w:r>
      <w:proofErr w:type="spellStart"/>
      <w:r w:rsidRPr="0076397B">
        <w:rPr>
          <w:rStyle w:val="nfasis"/>
          <w:rFonts w:ascii="Segoe UI" w:eastAsiaTheme="majorEastAsia" w:hAnsi="Segoe UI" w:cs="Segoe UI"/>
          <w:color w:val="00B050"/>
          <w:sz w:val="23"/>
          <w:szCs w:val="23"/>
          <w:lang w:val="en-GB"/>
        </w:rPr>
        <w:t>beran</w:t>
      </w:r>
      <w:proofErr w:type="spellEnd"/>
      <w:r w:rsidRPr="0076397B">
        <w:rPr>
          <w:rFonts w:ascii="Segoe UI" w:hAnsi="Segoe UI" w:cs="Segoe UI"/>
          <w:color w:val="00B050"/>
          <w:sz w:val="23"/>
          <w:szCs w:val="23"/>
          <w:lang w:val="en-GB"/>
        </w:rPr>
        <w:t xml:space="preserve">. This also means that both words are cognates. </w:t>
      </w:r>
      <w:r w:rsidRPr="0076397B">
        <w:rPr>
          <w:rFonts w:ascii="Segoe UI" w:hAnsi="Segoe UI" w:cs="Segoe UI"/>
          <w:b/>
          <w:bCs/>
          <w:color w:val="00B050"/>
          <w:sz w:val="23"/>
          <w:szCs w:val="23"/>
          <w:lang w:val="en-GB"/>
        </w:rPr>
        <w:t>(0’80/1)</w:t>
      </w:r>
    </w:p>
    <w:p w14:paraId="170D96FC" w14:textId="1D1901D9" w:rsidR="0076397B" w:rsidRPr="0044078C" w:rsidRDefault="0076397B" w:rsidP="0076397B">
      <w:pPr>
        <w:jc w:val="both"/>
        <w:rPr>
          <w:rFonts w:ascii="Segoe UI" w:hAnsi="Segoe UI" w:cs="Segoe UI"/>
          <w:color w:val="00B050"/>
          <w:sz w:val="23"/>
          <w:szCs w:val="23"/>
          <w:shd w:val="clear" w:color="auto" w:fill="FFFFFF"/>
          <w:lang w:val="en-GB"/>
        </w:rPr>
      </w:pPr>
      <w:r>
        <w:rPr>
          <w:rFonts w:ascii="Segoe UI" w:hAnsi="Segoe UI" w:cs="Segoe UI"/>
          <w:color w:val="1C3F1A"/>
          <w:sz w:val="23"/>
          <w:szCs w:val="23"/>
          <w:shd w:val="clear" w:color="auto" w:fill="D7E4D6"/>
          <w:lang w:val="en-GB"/>
        </w:rPr>
        <w:t>F</w:t>
      </w:r>
      <w:r w:rsidRPr="0076397B">
        <w:rPr>
          <w:rFonts w:ascii="Segoe UI" w:hAnsi="Segoe UI" w:cs="Segoe UI"/>
          <w:color w:val="1C3F1A"/>
          <w:sz w:val="23"/>
          <w:szCs w:val="23"/>
          <w:shd w:val="clear" w:color="auto" w:fill="D7E4D6"/>
          <w:lang w:val="en-GB"/>
        </w:rPr>
        <w:t>orgot to mention that the voiced aspirated turned into a voiced unaspirated, i.e., with loss of aspiration (</w:t>
      </w:r>
      <w:r>
        <w:rPr>
          <w:rFonts w:ascii="Segoe UI" w:hAnsi="Segoe UI" w:cs="Segoe UI"/>
          <w:color w:val="1C3F1A"/>
          <w:sz w:val="23"/>
          <w:szCs w:val="23"/>
          <w:shd w:val="clear" w:color="auto" w:fill="D7E4D6"/>
          <w:lang w:val="en-GB"/>
        </w:rPr>
        <w:t>/</w:t>
      </w:r>
      <w:proofErr w:type="spellStart"/>
      <w:r>
        <w:rPr>
          <w:rFonts w:ascii="Segoe UI" w:hAnsi="Segoe UI" w:cs="Segoe UI"/>
          <w:color w:val="1C3F1A"/>
          <w:sz w:val="23"/>
          <w:szCs w:val="23"/>
          <w:shd w:val="clear" w:color="auto" w:fill="D7E4D6"/>
          <w:lang w:val="en-GB"/>
        </w:rPr>
        <w:t>b</w:t>
      </w:r>
      <w:r>
        <w:rPr>
          <w:rFonts w:ascii="Segoe UI" w:hAnsi="Segoe UI" w:cs="Segoe UI"/>
          <w:color w:val="1C3F1A"/>
          <w:sz w:val="17"/>
          <w:szCs w:val="17"/>
          <w:shd w:val="clear" w:color="auto" w:fill="D7E4D6"/>
          <w:vertAlign w:val="superscript"/>
          <w:lang w:val="en-GB"/>
        </w:rPr>
        <w:t>h</w:t>
      </w:r>
      <w:proofErr w:type="spellEnd"/>
      <w:r>
        <w:rPr>
          <w:rFonts w:ascii="Segoe UI" w:hAnsi="Segoe UI" w:cs="Segoe UI"/>
          <w:color w:val="1C3F1A"/>
          <w:sz w:val="23"/>
          <w:szCs w:val="23"/>
          <w:shd w:val="clear" w:color="auto" w:fill="D7E4D6"/>
          <w:lang w:val="en-GB"/>
        </w:rPr>
        <w:t>/ &gt; /b/)</w:t>
      </w:r>
    </w:p>
    <w:p w14:paraId="097E8AF9" w14:textId="0D3CAC9A" w:rsidR="0076397B" w:rsidRDefault="0076397B" w:rsidP="0076397B">
      <w:pPr>
        <w:jc w:val="both"/>
        <w:rPr>
          <w:rFonts w:ascii="Segoe UI" w:hAnsi="Segoe UI" w:cs="Segoe UI"/>
          <w:color w:val="001A1E"/>
          <w:shd w:val="clear" w:color="auto" w:fill="E7F3F5"/>
          <w:lang w:val="en-GB"/>
        </w:rPr>
      </w:pPr>
      <w:r w:rsidRPr="0076397B">
        <w:rPr>
          <w:rFonts w:ascii="Segoe UI" w:hAnsi="Segoe UI" w:cs="Segoe UI"/>
          <w:color w:val="001A1E"/>
          <w:sz w:val="23"/>
          <w:szCs w:val="23"/>
          <w:shd w:val="clear" w:color="auto" w:fill="E7F3F5"/>
          <w:lang w:val="en-GB"/>
        </w:rPr>
        <w:t>Comment on the relationship between the Proto-</w:t>
      </w:r>
      <w:proofErr w:type="spellStart"/>
      <w:r w:rsidRPr="0076397B">
        <w:rPr>
          <w:rFonts w:ascii="Segoe UI" w:hAnsi="Segoe UI" w:cs="Segoe UI"/>
          <w:color w:val="001A1E"/>
          <w:sz w:val="23"/>
          <w:szCs w:val="23"/>
          <w:shd w:val="clear" w:color="auto" w:fill="E7F3F5"/>
          <w:lang w:val="en-GB"/>
        </w:rPr>
        <w:t>Indoeuropean</w:t>
      </w:r>
      <w:proofErr w:type="spellEnd"/>
      <w:r w:rsidRPr="0076397B">
        <w:rPr>
          <w:rFonts w:ascii="Segoe UI" w:hAnsi="Segoe UI" w:cs="Segoe UI"/>
          <w:color w:val="001A1E"/>
          <w:sz w:val="23"/>
          <w:szCs w:val="23"/>
          <w:shd w:val="clear" w:color="auto" w:fill="E7F3F5"/>
          <w:lang w:val="en-GB"/>
        </w:rPr>
        <w:t xml:space="preserve"> form *</w:t>
      </w:r>
      <w:proofErr w:type="spellStart"/>
      <w:r w:rsidRPr="0076397B">
        <w:rPr>
          <w:rFonts w:ascii="Segoe UI" w:hAnsi="Segoe UI" w:cs="Segoe UI"/>
          <w:color w:val="001A1E"/>
          <w:sz w:val="23"/>
          <w:szCs w:val="23"/>
          <w:shd w:val="clear" w:color="auto" w:fill="E7F3F5"/>
          <w:lang w:val="en-GB"/>
        </w:rPr>
        <w:t>wegh</w:t>
      </w:r>
      <w:proofErr w:type="spellEnd"/>
      <w:r w:rsidRPr="0076397B">
        <w:rPr>
          <w:rFonts w:ascii="Segoe UI" w:hAnsi="Segoe UI" w:cs="Segoe UI"/>
          <w:color w:val="001A1E"/>
          <w:sz w:val="23"/>
          <w:szCs w:val="23"/>
          <w:shd w:val="clear" w:color="auto" w:fill="E7F3F5"/>
          <w:lang w:val="en-GB"/>
        </w:rPr>
        <w:t> /</w:t>
      </w:r>
      <w:proofErr w:type="spellStart"/>
      <w:r w:rsidRPr="0076397B">
        <w:rPr>
          <w:rFonts w:ascii="Segoe UI" w:hAnsi="Segoe UI" w:cs="Segoe UI"/>
          <w:color w:val="001A1E"/>
          <w:sz w:val="23"/>
          <w:szCs w:val="23"/>
          <w:shd w:val="clear" w:color="auto" w:fill="E7F3F5"/>
          <w:lang w:val="en-GB"/>
        </w:rPr>
        <w:t>weg</w:t>
      </w:r>
      <w:r w:rsidRPr="0076397B">
        <w:rPr>
          <w:rFonts w:ascii="Segoe UI" w:hAnsi="Segoe UI" w:cs="Segoe UI"/>
          <w:color w:val="001A1E"/>
          <w:sz w:val="17"/>
          <w:szCs w:val="17"/>
          <w:shd w:val="clear" w:color="auto" w:fill="E7F3F5"/>
          <w:vertAlign w:val="superscript"/>
          <w:lang w:val="en-GB"/>
        </w:rPr>
        <w:t>h</w:t>
      </w:r>
      <w:proofErr w:type="spellEnd"/>
      <w:r w:rsidRPr="0076397B">
        <w:rPr>
          <w:rFonts w:ascii="Segoe UI" w:hAnsi="Segoe UI" w:cs="Segoe UI"/>
          <w:color w:val="001A1E"/>
          <w:sz w:val="23"/>
          <w:szCs w:val="23"/>
          <w:shd w:val="clear" w:color="auto" w:fill="E7F3F5"/>
          <w:lang w:val="en-GB"/>
        </w:rPr>
        <w:t>/ , meaning 'move, ride' </w:t>
      </w:r>
      <w:r w:rsidRPr="0076397B">
        <w:rPr>
          <w:rFonts w:ascii="Segoe UI" w:hAnsi="Segoe UI" w:cs="Segoe UI"/>
          <w:color w:val="001A1E"/>
          <w:shd w:val="clear" w:color="auto" w:fill="E7F3F5"/>
          <w:lang w:val="en-GB"/>
        </w:rPr>
        <w:t>and Old English </w:t>
      </w:r>
      <w:proofErr w:type="spellStart"/>
      <w:r w:rsidRPr="0076397B">
        <w:rPr>
          <w:rStyle w:val="nfasis"/>
          <w:rFonts w:ascii="Segoe UI" w:hAnsi="Segoe UI" w:cs="Segoe UI"/>
          <w:color w:val="001A1E"/>
          <w:shd w:val="clear" w:color="auto" w:fill="E7F3F5"/>
          <w:lang w:val="en-GB"/>
        </w:rPr>
        <w:t>weg</w:t>
      </w:r>
      <w:proofErr w:type="spellEnd"/>
      <w:r w:rsidRPr="0076397B">
        <w:rPr>
          <w:rStyle w:val="nfasis"/>
          <w:rFonts w:ascii="Segoe UI" w:hAnsi="Segoe UI" w:cs="Segoe UI"/>
          <w:color w:val="001A1E"/>
          <w:shd w:val="clear" w:color="auto" w:fill="E7F3F5"/>
          <w:lang w:val="en-GB"/>
        </w:rPr>
        <w:t> </w:t>
      </w:r>
      <w:r w:rsidRPr="0076397B">
        <w:rPr>
          <w:rFonts w:ascii="Segoe UI" w:hAnsi="Segoe UI" w:cs="Segoe UI"/>
          <w:color w:val="001A1E"/>
          <w:shd w:val="clear" w:color="auto" w:fill="E7F3F5"/>
          <w:lang w:val="en-GB"/>
        </w:rPr>
        <w:t>/</w:t>
      </w:r>
      <w:proofErr w:type="spellStart"/>
      <w:r w:rsidRPr="0076397B">
        <w:rPr>
          <w:rFonts w:ascii="Segoe UI" w:hAnsi="Segoe UI" w:cs="Segoe UI"/>
          <w:color w:val="001A1E"/>
          <w:shd w:val="clear" w:color="auto" w:fill="E7F3F5"/>
          <w:lang w:val="en-GB"/>
        </w:rPr>
        <w:t>weg</w:t>
      </w:r>
      <w:proofErr w:type="spellEnd"/>
      <w:r w:rsidRPr="0076397B">
        <w:rPr>
          <w:rFonts w:ascii="Segoe UI" w:hAnsi="Segoe UI" w:cs="Segoe UI"/>
          <w:color w:val="001A1E"/>
          <w:shd w:val="clear" w:color="auto" w:fill="E7F3F5"/>
          <w:lang w:val="en-GB"/>
        </w:rPr>
        <w:t>/, meaning </w:t>
      </w:r>
      <w:r w:rsidRPr="0076397B">
        <w:rPr>
          <w:rStyle w:val="nfasis"/>
          <w:rFonts w:ascii="Segoe UI" w:hAnsi="Segoe UI" w:cs="Segoe UI"/>
          <w:color w:val="001A1E"/>
          <w:shd w:val="clear" w:color="auto" w:fill="E7F3F5"/>
          <w:lang w:val="en-GB"/>
        </w:rPr>
        <w:t>'</w:t>
      </w:r>
      <w:r w:rsidRPr="0076397B">
        <w:rPr>
          <w:rFonts w:ascii="Segoe UI" w:hAnsi="Segoe UI" w:cs="Segoe UI"/>
          <w:color w:val="001A1E"/>
          <w:shd w:val="clear" w:color="auto" w:fill="E7F3F5"/>
          <w:lang w:val="en-GB"/>
        </w:rPr>
        <w:t>road'.</w:t>
      </w:r>
    </w:p>
    <w:p w14:paraId="6BB63E40" w14:textId="312AF95D" w:rsidR="0076397B" w:rsidRPr="0076397B" w:rsidRDefault="0076397B" w:rsidP="0076397B">
      <w:pPr>
        <w:jc w:val="both"/>
        <w:rPr>
          <w:rFonts w:ascii="Segoe UI" w:hAnsi="Segoe UI" w:cs="Segoe UI"/>
          <w:color w:val="00B050"/>
          <w:sz w:val="23"/>
          <w:szCs w:val="23"/>
          <w:shd w:val="clear" w:color="auto" w:fill="FFFFFF"/>
          <w:lang w:val="en-GB"/>
        </w:rPr>
      </w:pPr>
      <w:r w:rsidRPr="0076397B">
        <w:rPr>
          <w:rFonts w:ascii="Segoe UI" w:hAnsi="Segoe UI" w:cs="Segoe UI"/>
          <w:color w:val="00B050"/>
          <w:sz w:val="23"/>
          <w:szCs w:val="23"/>
          <w:shd w:val="clear" w:color="auto" w:fill="FFFFFF"/>
          <w:lang w:val="en-GB"/>
        </w:rPr>
        <w:t xml:space="preserve">Because of the Grimm's Law or the </w:t>
      </w:r>
      <w:proofErr w:type="spellStart"/>
      <w:r w:rsidRPr="0076397B">
        <w:rPr>
          <w:rFonts w:ascii="Segoe UI" w:hAnsi="Segoe UI" w:cs="Segoe UI"/>
          <w:color w:val="00B050"/>
          <w:sz w:val="23"/>
          <w:szCs w:val="23"/>
          <w:shd w:val="clear" w:color="auto" w:fill="FFFFFF"/>
          <w:lang w:val="en-GB"/>
        </w:rPr>
        <w:t>Firt</w:t>
      </w:r>
      <w:proofErr w:type="spellEnd"/>
      <w:r w:rsidRPr="0076397B">
        <w:rPr>
          <w:rFonts w:ascii="Segoe UI" w:hAnsi="Segoe UI" w:cs="Segoe UI"/>
          <w:color w:val="00B050"/>
          <w:sz w:val="23"/>
          <w:szCs w:val="23"/>
          <w:shd w:val="clear" w:color="auto" w:fill="FFFFFF"/>
          <w:lang w:val="en-GB"/>
        </w:rPr>
        <w:t xml:space="preserve"> Consonant Shift, there was a sound change that affected the Proto-Indo-European system of plosives.. This change affected the word </w:t>
      </w:r>
      <w:r w:rsidRPr="0076397B">
        <w:rPr>
          <w:rStyle w:val="nfasis"/>
          <w:rFonts w:ascii="Segoe UI" w:hAnsi="Segoe UI" w:cs="Segoe UI"/>
          <w:color w:val="00B050"/>
          <w:sz w:val="23"/>
          <w:szCs w:val="23"/>
          <w:shd w:val="clear" w:color="auto" w:fill="FFFFFF"/>
          <w:lang w:val="en-GB"/>
        </w:rPr>
        <w:t>*</w:t>
      </w:r>
      <w:proofErr w:type="spellStart"/>
      <w:r w:rsidRPr="0076397B">
        <w:rPr>
          <w:rStyle w:val="nfasis"/>
          <w:rFonts w:ascii="Segoe UI" w:hAnsi="Segoe UI" w:cs="Segoe UI"/>
          <w:color w:val="00B050"/>
          <w:sz w:val="23"/>
          <w:szCs w:val="23"/>
          <w:shd w:val="clear" w:color="auto" w:fill="FFFFFF"/>
          <w:lang w:val="en-GB"/>
        </w:rPr>
        <w:t>wegh</w:t>
      </w:r>
      <w:proofErr w:type="spellEnd"/>
      <w:r w:rsidRPr="0076397B">
        <w:rPr>
          <w:rFonts w:ascii="Segoe UI" w:hAnsi="Segoe UI" w:cs="Segoe UI"/>
          <w:color w:val="00B050"/>
          <w:sz w:val="23"/>
          <w:szCs w:val="23"/>
          <w:shd w:val="clear" w:color="auto" w:fill="FFFFFF"/>
          <w:lang w:val="en-GB"/>
        </w:rPr>
        <w:t>. This sound: /</w:t>
      </w:r>
      <w:proofErr w:type="spellStart"/>
      <w:r w:rsidRPr="0076397B">
        <w:rPr>
          <w:rFonts w:ascii="Segoe UI" w:hAnsi="Segoe UI" w:cs="Segoe UI"/>
          <w:color w:val="00B050"/>
          <w:sz w:val="23"/>
          <w:szCs w:val="23"/>
          <w:shd w:val="clear" w:color="auto" w:fill="FFFFFF"/>
          <w:lang w:val="en-GB"/>
        </w:rPr>
        <w:t>g</w:t>
      </w:r>
      <w:r w:rsidRPr="0076397B">
        <w:rPr>
          <w:rFonts w:ascii="Segoe UI" w:hAnsi="Segoe UI" w:cs="Segoe UI"/>
          <w:color w:val="00B050"/>
          <w:sz w:val="17"/>
          <w:szCs w:val="17"/>
          <w:shd w:val="clear" w:color="auto" w:fill="FFFFFF"/>
          <w:vertAlign w:val="superscript"/>
          <w:lang w:val="en-GB"/>
        </w:rPr>
        <w:t>h</w:t>
      </w:r>
      <w:proofErr w:type="spellEnd"/>
      <w:r w:rsidRPr="0076397B">
        <w:rPr>
          <w:rFonts w:ascii="Segoe UI" w:hAnsi="Segoe UI" w:cs="Segoe UI"/>
          <w:color w:val="00B050"/>
          <w:sz w:val="23"/>
          <w:szCs w:val="23"/>
          <w:shd w:val="clear" w:color="auto" w:fill="FFFFFF"/>
          <w:lang w:val="en-GB"/>
        </w:rPr>
        <w:t> / is a voiced aspirated plosive and it changed into a voiced plosive /g/, the one that it is in </w:t>
      </w:r>
      <w:proofErr w:type="spellStart"/>
      <w:r w:rsidRPr="0076397B">
        <w:rPr>
          <w:rStyle w:val="nfasis"/>
          <w:rFonts w:ascii="Segoe UI" w:hAnsi="Segoe UI" w:cs="Segoe UI"/>
          <w:color w:val="00B050"/>
          <w:sz w:val="23"/>
          <w:szCs w:val="23"/>
          <w:shd w:val="clear" w:color="auto" w:fill="FFFFFF"/>
          <w:lang w:val="en-GB"/>
        </w:rPr>
        <w:t>weg</w:t>
      </w:r>
      <w:proofErr w:type="spellEnd"/>
      <w:r w:rsidRPr="0076397B">
        <w:rPr>
          <w:rFonts w:ascii="Segoe UI" w:hAnsi="Segoe UI" w:cs="Segoe UI"/>
          <w:color w:val="00B050"/>
          <w:sz w:val="23"/>
          <w:szCs w:val="23"/>
          <w:shd w:val="clear" w:color="auto" w:fill="FFFFFF"/>
          <w:lang w:val="en-GB"/>
        </w:rPr>
        <w:t xml:space="preserve">. This also means that both words are cognates. </w:t>
      </w:r>
      <w:r w:rsidRPr="0076397B">
        <w:rPr>
          <w:rFonts w:ascii="Segoe UI" w:hAnsi="Segoe UI" w:cs="Segoe UI"/>
          <w:b/>
          <w:bCs/>
          <w:color w:val="00B050"/>
          <w:sz w:val="23"/>
          <w:szCs w:val="23"/>
          <w:shd w:val="clear" w:color="auto" w:fill="FFFFFF"/>
          <w:lang w:val="en-GB"/>
        </w:rPr>
        <w:t>(0’80/1)</w:t>
      </w:r>
    </w:p>
    <w:p w14:paraId="219AF09B" w14:textId="7BCB6BD2" w:rsidR="0076397B" w:rsidRDefault="0076397B" w:rsidP="0076397B">
      <w:pPr>
        <w:jc w:val="both"/>
        <w:rPr>
          <w:rFonts w:ascii="Segoe UI" w:hAnsi="Segoe UI" w:cs="Segoe UI"/>
          <w:color w:val="1C3F1A"/>
          <w:shd w:val="clear" w:color="auto" w:fill="D7E4D6"/>
          <w:lang w:val="en-GB"/>
        </w:rPr>
      </w:pPr>
      <w:r>
        <w:rPr>
          <w:rFonts w:ascii="Segoe UI" w:hAnsi="Segoe UI" w:cs="Segoe UI"/>
          <w:color w:val="1C3F1A"/>
          <w:shd w:val="clear" w:color="auto" w:fill="D7E4D6"/>
          <w:lang w:val="en-GB"/>
        </w:rPr>
        <w:t>F</w:t>
      </w:r>
      <w:r w:rsidRPr="0076397B">
        <w:rPr>
          <w:rFonts w:ascii="Segoe UI" w:hAnsi="Segoe UI" w:cs="Segoe UI"/>
          <w:color w:val="1C3F1A"/>
          <w:shd w:val="clear" w:color="auto" w:fill="D7E4D6"/>
          <w:lang w:val="en-GB"/>
        </w:rPr>
        <w:t>orgot to mention that the voiced aspirated turned into a voiced unaspirated, i.e., with loss of aspiration (</w:t>
      </w:r>
      <w:r>
        <w:rPr>
          <w:rFonts w:ascii="Segoe UI" w:hAnsi="Segoe UI" w:cs="Segoe UI"/>
          <w:color w:val="1C3F1A"/>
          <w:shd w:val="clear" w:color="auto" w:fill="D7E4D6"/>
          <w:lang w:val="en-GB"/>
        </w:rPr>
        <w:t>/</w:t>
      </w:r>
      <w:proofErr w:type="spellStart"/>
      <w:r>
        <w:rPr>
          <w:rFonts w:ascii="Segoe UI" w:hAnsi="Segoe UI" w:cs="Segoe UI"/>
          <w:color w:val="1C3F1A"/>
          <w:shd w:val="clear" w:color="auto" w:fill="D7E4D6"/>
          <w:lang w:val="en-GB"/>
        </w:rPr>
        <w:t>g</w:t>
      </w:r>
      <w:r>
        <w:rPr>
          <w:rFonts w:ascii="Segoe UI" w:hAnsi="Segoe UI" w:cs="Segoe UI"/>
          <w:color w:val="1C3F1A"/>
          <w:sz w:val="17"/>
          <w:szCs w:val="17"/>
          <w:shd w:val="clear" w:color="auto" w:fill="D7E4D6"/>
          <w:vertAlign w:val="superscript"/>
          <w:lang w:val="en-GB"/>
        </w:rPr>
        <w:t>h</w:t>
      </w:r>
      <w:proofErr w:type="spellEnd"/>
      <w:r>
        <w:rPr>
          <w:rFonts w:ascii="Segoe UI" w:hAnsi="Segoe UI" w:cs="Segoe UI"/>
          <w:color w:val="1C3F1A"/>
          <w:shd w:val="clear" w:color="auto" w:fill="D7E4D6"/>
          <w:lang w:val="en-GB"/>
        </w:rPr>
        <w:t>/ &gt; /g/)</w:t>
      </w:r>
    </w:p>
    <w:p w14:paraId="00E1049D" w14:textId="77777777" w:rsidR="00146252" w:rsidRDefault="00146252" w:rsidP="00146252">
      <w:pPr>
        <w:spacing w:after="120" w:line="240" w:lineRule="auto"/>
        <w:jc w:val="both"/>
        <w:rPr>
          <w:rFonts w:ascii="Times New Roman" w:eastAsia="Times New Roman" w:hAnsi="Times New Roman" w:cs="Times New Roman"/>
          <w:b/>
          <w:bCs/>
          <w:sz w:val="24"/>
          <w:szCs w:val="24"/>
          <w:lang w:val="en-GB" w:eastAsia="gl-ES"/>
        </w:rPr>
      </w:pPr>
      <w:r>
        <w:rPr>
          <w:rFonts w:ascii="Times New Roman" w:eastAsia="Times New Roman" w:hAnsi="Times New Roman" w:cs="Times New Roman"/>
          <w:b/>
          <w:bCs/>
          <w:sz w:val="24"/>
          <w:szCs w:val="24"/>
          <w:lang w:val="en-GB" w:eastAsia="gl-ES"/>
        </w:rPr>
        <w:t xml:space="preserve">How would </w:t>
      </w:r>
      <w:proofErr w:type="spellStart"/>
      <w:r>
        <w:rPr>
          <w:rFonts w:ascii="Times New Roman" w:eastAsia="Times New Roman" w:hAnsi="Times New Roman" w:cs="Times New Roman"/>
          <w:b/>
          <w:bCs/>
          <w:sz w:val="24"/>
          <w:szCs w:val="24"/>
          <w:lang w:val="en-GB" w:eastAsia="gl-ES"/>
        </w:rPr>
        <w:t>you</w:t>
      </w:r>
      <w:proofErr w:type="spellEnd"/>
      <w:r>
        <w:rPr>
          <w:rFonts w:ascii="Times New Roman" w:eastAsia="Times New Roman" w:hAnsi="Times New Roman" w:cs="Times New Roman"/>
          <w:b/>
          <w:bCs/>
          <w:sz w:val="24"/>
          <w:szCs w:val="24"/>
          <w:lang w:val="en-GB" w:eastAsia="gl-ES"/>
        </w:rPr>
        <w:t xml:space="preserve"> account for the presence of the suffixes -</w:t>
      </w:r>
      <w:r>
        <w:rPr>
          <w:rFonts w:ascii="Times New Roman" w:eastAsia="Times New Roman" w:hAnsi="Times New Roman" w:cs="Times New Roman"/>
          <w:b/>
          <w:bCs/>
          <w:i/>
          <w:iCs/>
          <w:sz w:val="24"/>
          <w:szCs w:val="24"/>
          <w:lang w:val="en-GB" w:eastAsia="gl-ES"/>
        </w:rPr>
        <w:t>ed</w:t>
      </w:r>
      <w:r>
        <w:rPr>
          <w:rFonts w:ascii="Times New Roman" w:eastAsia="Times New Roman" w:hAnsi="Times New Roman" w:cs="Times New Roman"/>
          <w:b/>
          <w:bCs/>
          <w:sz w:val="24"/>
          <w:szCs w:val="24"/>
          <w:lang w:val="en-GB" w:eastAsia="gl-ES"/>
        </w:rPr>
        <w:t>, -</w:t>
      </w:r>
      <w:r>
        <w:rPr>
          <w:rFonts w:ascii="Times New Roman" w:eastAsia="Times New Roman" w:hAnsi="Times New Roman" w:cs="Times New Roman"/>
          <w:b/>
          <w:bCs/>
          <w:i/>
          <w:iCs/>
          <w:sz w:val="24"/>
          <w:szCs w:val="24"/>
          <w:lang w:val="en-GB" w:eastAsia="gl-ES"/>
        </w:rPr>
        <w:t>t</w:t>
      </w:r>
      <w:r>
        <w:rPr>
          <w:rFonts w:ascii="Times New Roman" w:eastAsia="Times New Roman" w:hAnsi="Times New Roman" w:cs="Times New Roman"/>
          <w:b/>
          <w:bCs/>
          <w:sz w:val="24"/>
          <w:szCs w:val="24"/>
          <w:lang w:val="en-GB" w:eastAsia="gl-ES"/>
        </w:rPr>
        <w:t>, and -</w:t>
      </w:r>
      <w:r>
        <w:rPr>
          <w:rFonts w:ascii="Times New Roman" w:eastAsia="Times New Roman" w:hAnsi="Times New Roman" w:cs="Times New Roman"/>
          <w:b/>
          <w:bCs/>
          <w:i/>
          <w:iCs/>
          <w:sz w:val="24"/>
          <w:szCs w:val="24"/>
          <w:lang w:val="en-GB" w:eastAsia="gl-ES"/>
        </w:rPr>
        <w:t>d </w:t>
      </w:r>
      <w:r>
        <w:rPr>
          <w:rFonts w:ascii="Times New Roman" w:eastAsia="Times New Roman" w:hAnsi="Times New Roman" w:cs="Times New Roman"/>
          <w:b/>
          <w:bCs/>
          <w:sz w:val="24"/>
          <w:szCs w:val="24"/>
          <w:lang w:val="en-GB" w:eastAsia="gl-ES"/>
        </w:rPr>
        <w:t>in the participial forms </w:t>
      </w:r>
      <w:r>
        <w:rPr>
          <w:rFonts w:ascii="Times New Roman" w:eastAsia="Times New Roman" w:hAnsi="Times New Roman" w:cs="Times New Roman"/>
          <w:b/>
          <w:bCs/>
          <w:i/>
          <w:iCs/>
          <w:sz w:val="24"/>
          <w:szCs w:val="24"/>
          <w:lang w:val="en-GB" w:eastAsia="gl-ES"/>
        </w:rPr>
        <w:t>planned </w:t>
      </w:r>
      <w:r>
        <w:rPr>
          <w:rFonts w:ascii="Times New Roman" w:eastAsia="Times New Roman" w:hAnsi="Times New Roman" w:cs="Times New Roman"/>
          <w:b/>
          <w:bCs/>
          <w:sz w:val="24"/>
          <w:szCs w:val="24"/>
          <w:lang w:val="en-GB" w:eastAsia="gl-ES"/>
        </w:rPr>
        <w:t>(English), </w:t>
      </w:r>
      <w:proofErr w:type="spellStart"/>
      <w:r>
        <w:rPr>
          <w:rFonts w:ascii="Times New Roman" w:eastAsia="Times New Roman" w:hAnsi="Times New Roman" w:cs="Times New Roman"/>
          <w:b/>
          <w:bCs/>
          <w:i/>
          <w:iCs/>
          <w:sz w:val="24"/>
          <w:szCs w:val="24"/>
          <w:lang w:val="en-GB" w:eastAsia="gl-ES"/>
        </w:rPr>
        <w:t>geplant</w:t>
      </w:r>
      <w:proofErr w:type="spellEnd"/>
      <w:r>
        <w:rPr>
          <w:rFonts w:ascii="Times New Roman" w:eastAsia="Times New Roman" w:hAnsi="Times New Roman" w:cs="Times New Roman"/>
          <w:b/>
          <w:bCs/>
          <w:i/>
          <w:iCs/>
          <w:sz w:val="24"/>
          <w:szCs w:val="24"/>
          <w:lang w:val="en-GB" w:eastAsia="gl-ES"/>
        </w:rPr>
        <w:t> </w:t>
      </w:r>
      <w:r>
        <w:rPr>
          <w:rFonts w:ascii="Times New Roman" w:eastAsia="Times New Roman" w:hAnsi="Times New Roman" w:cs="Times New Roman"/>
          <w:b/>
          <w:bCs/>
          <w:sz w:val="24"/>
          <w:szCs w:val="24"/>
          <w:lang w:val="en-GB" w:eastAsia="gl-ES"/>
        </w:rPr>
        <w:t>(German)</w:t>
      </w:r>
      <w:r>
        <w:rPr>
          <w:rFonts w:ascii="Times New Roman" w:eastAsia="Times New Roman" w:hAnsi="Times New Roman" w:cs="Times New Roman"/>
          <w:b/>
          <w:bCs/>
          <w:i/>
          <w:iCs/>
          <w:sz w:val="24"/>
          <w:szCs w:val="24"/>
          <w:lang w:val="en-GB" w:eastAsia="gl-ES"/>
        </w:rPr>
        <w:t>, </w:t>
      </w:r>
      <w:r>
        <w:rPr>
          <w:rFonts w:ascii="Times New Roman" w:eastAsia="Times New Roman" w:hAnsi="Times New Roman" w:cs="Times New Roman"/>
          <w:b/>
          <w:bCs/>
          <w:sz w:val="24"/>
          <w:szCs w:val="24"/>
          <w:lang w:val="en-GB" w:eastAsia="gl-ES"/>
        </w:rPr>
        <w:t>and </w:t>
      </w:r>
      <w:proofErr w:type="spellStart"/>
      <w:r>
        <w:rPr>
          <w:rFonts w:ascii="Times New Roman" w:eastAsia="Times New Roman" w:hAnsi="Times New Roman" w:cs="Times New Roman"/>
          <w:b/>
          <w:bCs/>
          <w:i/>
          <w:iCs/>
          <w:sz w:val="24"/>
          <w:szCs w:val="24"/>
          <w:lang w:val="en-GB" w:eastAsia="gl-ES"/>
        </w:rPr>
        <w:t>gepland</w:t>
      </w:r>
      <w:proofErr w:type="spellEnd"/>
      <w:r>
        <w:rPr>
          <w:rFonts w:ascii="Times New Roman" w:eastAsia="Times New Roman" w:hAnsi="Times New Roman" w:cs="Times New Roman"/>
          <w:b/>
          <w:bCs/>
          <w:i/>
          <w:iCs/>
          <w:sz w:val="24"/>
          <w:szCs w:val="24"/>
          <w:lang w:val="en-GB" w:eastAsia="gl-ES"/>
        </w:rPr>
        <w:t> </w:t>
      </w:r>
      <w:r>
        <w:rPr>
          <w:rFonts w:ascii="Times New Roman" w:eastAsia="Times New Roman" w:hAnsi="Times New Roman" w:cs="Times New Roman"/>
          <w:b/>
          <w:bCs/>
          <w:sz w:val="24"/>
          <w:szCs w:val="24"/>
          <w:lang w:val="en-GB" w:eastAsia="gl-ES"/>
        </w:rPr>
        <w:t>(Dutch)?</w:t>
      </w:r>
    </w:p>
    <w:p w14:paraId="537AACB6" w14:textId="77777777" w:rsidR="00146252" w:rsidRDefault="00146252" w:rsidP="00146252">
      <w:pPr>
        <w:jc w:val="both"/>
        <w:rPr>
          <w:rFonts w:ascii="Times New Roman" w:hAnsi="Times New Roman" w:cs="Times New Roman"/>
          <w:sz w:val="24"/>
          <w:szCs w:val="24"/>
          <w:shd w:val="clear" w:color="auto" w:fill="D7E4D6"/>
          <w:lang w:val="en-GB"/>
        </w:rPr>
      </w:pPr>
      <w:r>
        <w:rPr>
          <w:rFonts w:ascii="Times New Roman" w:hAnsi="Times New Roman" w:cs="Times New Roman"/>
          <w:sz w:val="24"/>
          <w:szCs w:val="24"/>
          <w:shd w:val="clear" w:color="auto" w:fill="FFFFFF"/>
          <w:lang w:val="en-GB"/>
        </w:rPr>
        <w:t>The presence of the suffixes -</w:t>
      </w:r>
      <w:r>
        <w:rPr>
          <w:rStyle w:val="nfasis"/>
          <w:rFonts w:ascii="Times New Roman" w:hAnsi="Times New Roman" w:cs="Times New Roman"/>
          <w:sz w:val="24"/>
          <w:szCs w:val="24"/>
          <w:shd w:val="clear" w:color="auto" w:fill="FFFFFF"/>
          <w:lang w:val="en-GB"/>
        </w:rPr>
        <w:t>ed</w:t>
      </w:r>
      <w:r>
        <w:rPr>
          <w:rFonts w:ascii="Times New Roman" w:hAnsi="Times New Roman" w:cs="Times New Roman"/>
          <w:sz w:val="24"/>
          <w:szCs w:val="24"/>
          <w:shd w:val="clear" w:color="auto" w:fill="FFFFFF"/>
          <w:lang w:val="en-GB"/>
        </w:rPr>
        <w:t>, -</w:t>
      </w:r>
      <w:r>
        <w:rPr>
          <w:rStyle w:val="nfasis"/>
          <w:rFonts w:ascii="Times New Roman" w:hAnsi="Times New Roman" w:cs="Times New Roman"/>
          <w:sz w:val="24"/>
          <w:szCs w:val="24"/>
          <w:shd w:val="clear" w:color="auto" w:fill="FFFFFF"/>
          <w:lang w:val="en-GB"/>
        </w:rPr>
        <w:t>t</w:t>
      </w:r>
      <w:r>
        <w:rPr>
          <w:rFonts w:ascii="Times New Roman" w:hAnsi="Times New Roman" w:cs="Times New Roman"/>
          <w:sz w:val="24"/>
          <w:szCs w:val="24"/>
          <w:shd w:val="clear" w:color="auto" w:fill="FFFFFF"/>
          <w:lang w:val="en-GB"/>
        </w:rPr>
        <w:t>, and -</w:t>
      </w:r>
      <w:r>
        <w:rPr>
          <w:rStyle w:val="nfasis"/>
          <w:rFonts w:ascii="Times New Roman" w:hAnsi="Times New Roman" w:cs="Times New Roman"/>
          <w:sz w:val="24"/>
          <w:szCs w:val="24"/>
          <w:shd w:val="clear" w:color="auto" w:fill="FFFFFF"/>
          <w:lang w:val="en-GB"/>
        </w:rPr>
        <w:t xml:space="preserve">d are common in these 3 languages as the three of them are Germanic languages. Germanic languages have some special characteristics that differ from the other Indo-European languages </w:t>
      </w:r>
      <w:r>
        <w:rPr>
          <w:rFonts w:ascii="Times New Roman" w:hAnsi="Times New Roman" w:cs="Times New Roman"/>
          <w:sz w:val="24"/>
          <w:szCs w:val="24"/>
          <w:shd w:val="clear" w:color="auto" w:fill="D7E4D6"/>
          <w:lang w:val="en-GB"/>
        </w:rPr>
        <w:t>They share a dental suffix, because they are all weak verbs and English, German and Dutch are Germanic languages.</w:t>
      </w:r>
    </w:p>
    <w:p w14:paraId="48284D67" w14:textId="77777777" w:rsidR="000040AC" w:rsidRDefault="000040AC" w:rsidP="000040AC">
      <w:pPr>
        <w:jc w:val="both"/>
        <w:rPr>
          <w:rFonts w:ascii="Times New Roman" w:hAnsi="Times New Roman" w:cs="Times New Roman"/>
          <w:b/>
          <w:bCs/>
          <w:sz w:val="24"/>
          <w:szCs w:val="24"/>
          <w:shd w:val="clear" w:color="auto" w:fill="D7E4D6"/>
          <w:lang w:val="en-GB"/>
        </w:rPr>
      </w:pPr>
      <w:r w:rsidRPr="000040AC">
        <w:rPr>
          <w:rFonts w:ascii="Times New Roman" w:hAnsi="Times New Roman" w:cs="Times New Roman"/>
          <w:b/>
          <w:bCs/>
          <w:color w:val="001A1E"/>
          <w:sz w:val="24"/>
          <w:szCs w:val="24"/>
          <w:lang w:val="en-GB"/>
        </w:rPr>
        <w:t>The Present-day English verbs </w:t>
      </w:r>
      <w:r w:rsidRPr="000040AC">
        <w:rPr>
          <w:rStyle w:val="nfasis"/>
          <w:rFonts w:ascii="Times New Roman" w:hAnsi="Times New Roman" w:cs="Times New Roman"/>
          <w:b/>
          <w:bCs/>
          <w:color w:val="001A1E"/>
          <w:sz w:val="24"/>
          <w:szCs w:val="24"/>
          <w:lang w:val="en-GB"/>
        </w:rPr>
        <w:t>to bear </w:t>
      </w:r>
      <w:r w:rsidRPr="000040AC">
        <w:rPr>
          <w:rFonts w:ascii="Times New Roman" w:hAnsi="Times New Roman" w:cs="Times New Roman"/>
          <w:b/>
          <w:bCs/>
          <w:color w:val="001A1E"/>
          <w:sz w:val="24"/>
          <w:szCs w:val="24"/>
          <w:lang w:val="en-GB"/>
        </w:rPr>
        <w:t>and </w:t>
      </w:r>
      <w:r w:rsidRPr="000040AC">
        <w:rPr>
          <w:rStyle w:val="nfasis"/>
          <w:rFonts w:ascii="Times New Roman" w:hAnsi="Times New Roman" w:cs="Times New Roman"/>
          <w:b/>
          <w:bCs/>
          <w:color w:val="001A1E"/>
          <w:sz w:val="24"/>
          <w:szCs w:val="24"/>
          <w:lang w:val="en-GB"/>
        </w:rPr>
        <w:t>to like</w:t>
      </w:r>
      <w:r w:rsidRPr="000040AC">
        <w:rPr>
          <w:rFonts w:ascii="Times New Roman" w:hAnsi="Times New Roman" w:cs="Times New Roman"/>
          <w:b/>
          <w:bCs/>
          <w:color w:val="001A1E"/>
          <w:sz w:val="24"/>
          <w:szCs w:val="24"/>
          <w:lang w:val="en-GB"/>
        </w:rPr>
        <w:t> form their past and participle forms differently. Explain why.</w:t>
      </w:r>
    </w:p>
    <w:p w14:paraId="4D2E55F6" w14:textId="77777777" w:rsidR="000040AC" w:rsidRDefault="000040AC" w:rsidP="000040AC">
      <w:pPr>
        <w:jc w:val="both"/>
        <w:rPr>
          <w:rFonts w:ascii="Times New Roman" w:hAnsi="Times New Roman" w:cs="Times New Roman"/>
          <w:sz w:val="24"/>
          <w:szCs w:val="24"/>
          <w:shd w:val="clear" w:color="auto" w:fill="D7E4D6"/>
          <w:lang w:val="en-GB"/>
        </w:rPr>
      </w:pPr>
      <w:r>
        <w:rPr>
          <w:rStyle w:val="nfasis"/>
          <w:sz w:val="24"/>
          <w:szCs w:val="24"/>
          <w:shd w:val="clear" w:color="auto" w:fill="D7E4D6"/>
          <w:lang w:val="en-GB"/>
        </w:rPr>
        <w:t>To bear</w:t>
      </w:r>
      <w:r>
        <w:rPr>
          <w:rFonts w:ascii="Times New Roman" w:hAnsi="Times New Roman" w:cs="Times New Roman"/>
          <w:sz w:val="24"/>
          <w:szCs w:val="24"/>
          <w:shd w:val="clear" w:color="auto" w:fill="D7E4D6"/>
          <w:lang w:val="en-GB"/>
        </w:rPr>
        <w:t> was a strong verb and forms the past and participle by ablaut or vocalic alternation, while </w:t>
      </w:r>
      <w:r>
        <w:rPr>
          <w:rStyle w:val="nfasis"/>
          <w:rFonts w:ascii="Times New Roman" w:hAnsi="Times New Roman" w:cs="Times New Roman"/>
          <w:sz w:val="24"/>
          <w:szCs w:val="24"/>
          <w:shd w:val="clear" w:color="auto" w:fill="D7E4D6"/>
          <w:lang w:val="en-GB"/>
        </w:rPr>
        <w:t>like</w:t>
      </w:r>
      <w:r>
        <w:rPr>
          <w:rFonts w:ascii="Times New Roman" w:hAnsi="Times New Roman" w:cs="Times New Roman"/>
          <w:sz w:val="24"/>
          <w:szCs w:val="24"/>
          <w:shd w:val="clear" w:color="auto" w:fill="D7E4D6"/>
          <w:lang w:val="en-GB"/>
        </w:rPr>
        <w:t> is a weak verb and shows a dental suffix.</w:t>
      </w:r>
    </w:p>
    <w:p w14:paraId="102DB063" w14:textId="77777777" w:rsidR="00AC0BAC" w:rsidRDefault="00AC0BAC" w:rsidP="0076397B">
      <w:pPr>
        <w:jc w:val="both"/>
        <w:rPr>
          <w:rFonts w:ascii="Segoe UI" w:hAnsi="Segoe UI" w:cs="Segoe UI"/>
          <w:color w:val="1C3F1A"/>
          <w:shd w:val="clear" w:color="auto" w:fill="D7E4D6"/>
          <w:lang w:val="en-GB"/>
        </w:rPr>
      </w:pPr>
    </w:p>
    <w:p w14:paraId="0C904F44" w14:textId="1A14F3BD" w:rsidR="008D5402" w:rsidRPr="005E69E1" w:rsidRDefault="008D5402" w:rsidP="005E69E1">
      <w:pPr>
        <w:pStyle w:val="Ttulo1"/>
        <w:rPr>
          <w:lang w:val="en-GB"/>
        </w:rPr>
      </w:pPr>
      <w:r w:rsidRPr="005E69E1">
        <w:rPr>
          <w:lang w:val="en-GB"/>
        </w:rPr>
        <w:t>Unit test 3:</w:t>
      </w:r>
    </w:p>
    <w:p w14:paraId="3AE42B8C" w14:textId="77777777" w:rsidR="007F2740" w:rsidRDefault="007F2740" w:rsidP="005E69E1">
      <w:pPr>
        <w:pStyle w:val="NormalWeb"/>
        <w:spacing w:before="0" w:beforeAutospacing="0" w:after="120" w:afterAutospacing="0"/>
        <w:rPr>
          <w:rFonts w:ascii="Segoe UI" w:hAnsi="Segoe UI" w:cs="Segoe UI"/>
          <w:color w:val="001A1E"/>
          <w:sz w:val="23"/>
          <w:szCs w:val="23"/>
          <w:lang w:val="en-GB"/>
        </w:rPr>
      </w:pPr>
    </w:p>
    <w:p w14:paraId="2197F067" w14:textId="56E218F4" w:rsidR="005E69E1" w:rsidRDefault="005E69E1" w:rsidP="005E69E1">
      <w:pPr>
        <w:pStyle w:val="NormalWeb"/>
        <w:spacing w:before="0" w:beforeAutospacing="0" w:after="120" w:afterAutospacing="0"/>
        <w:rPr>
          <w:rFonts w:ascii="Segoe UI" w:hAnsi="Segoe UI" w:cs="Segoe UI"/>
          <w:color w:val="001A1E"/>
          <w:sz w:val="23"/>
          <w:szCs w:val="23"/>
          <w:lang w:val="en-GB"/>
        </w:rPr>
      </w:pPr>
      <w:r w:rsidRPr="005E69E1">
        <w:rPr>
          <w:rFonts w:ascii="Segoe UI" w:hAnsi="Segoe UI" w:cs="Segoe UI"/>
          <w:color w:val="001A1E"/>
          <w:sz w:val="23"/>
          <w:szCs w:val="23"/>
          <w:lang w:val="en-GB"/>
        </w:rPr>
        <w:t>Explain the difference between a loan translation and a semantic loan. Support your answer with examples.</w:t>
      </w:r>
    </w:p>
    <w:p w14:paraId="11999AD1" w14:textId="4F0B8CE6" w:rsidR="007F2740" w:rsidRDefault="007F2740" w:rsidP="007F2740">
      <w:pPr>
        <w:jc w:val="both"/>
        <w:rPr>
          <w:rFonts w:ascii="Segoe UI" w:hAnsi="Segoe UI" w:cs="Segoe UI"/>
          <w:color w:val="ED7D31" w:themeColor="accent2"/>
          <w:sz w:val="23"/>
          <w:szCs w:val="23"/>
          <w:shd w:val="clear" w:color="auto" w:fill="FFFFFF"/>
          <w:lang w:val="en-GB"/>
        </w:rPr>
      </w:pPr>
      <w:r w:rsidRPr="007F2740">
        <w:rPr>
          <w:rFonts w:ascii="Segoe UI" w:hAnsi="Segoe UI" w:cs="Segoe UI"/>
          <w:color w:val="ED7D31" w:themeColor="accent2"/>
          <w:sz w:val="23"/>
          <w:szCs w:val="23"/>
          <w:shd w:val="clear" w:color="auto" w:fill="FFFFFF"/>
          <w:lang w:val="en-GB"/>
        </w:rPr>
        <w:t xml:space="preserve">Loan translation is a literal translation word by word. It is taken the form and the meaning from the Latin word. In contrast, the semantic shift do not take the form from </w:t>
      </w:r>
      <w:proofErr w:type="spellStart"/>
      <w:r w:rsidRPr="007F2740">
        <w:rPr>
          <w:rFonts w:ascii="Segoe UI" w:hAnsi="Segoe UI" w:cs="Segoe UI"/>
          <w:color w:val="ED7D31" w:themeColor="accent2"/>
          <w:sz w:val="23"/>
          <w:szCs w:val="23"/>
          <w:shd w:val="clear" w:color="auto" w:fill="FFFFFF"/>
          <w:lang w:val="en-GB"/>
        </w:rPr>
        <w:t>latin</w:t>
      </w:r>
      <w:proofErr w:type="spellEnd"/>
      <w:r w:rsidRPr="007F2740">
        <w:rPr>
          <w:rFonts w:ascii="Segoe UI" w:hAnsi="Segoe UI" w:cs="Segoe UI"/>
          <w:color w:val="ED7D31" w:themeColor="accent2"/>
          <w:sz w:val="23"/>
          <w:szCs w:val="23"/>
          <w:shd w:val="clear" w:color="auto" w:fill="FFFFFF"/>
          <w:lang w:val="en-GB"/>
        </w:rPr>
        <w:t>, but it takes the meaning. A semantic loan is a word that acquires a new meaning. </w:t>
      </w:r>
      <w:r w:rsidR="0044078C" w:rsidRPr="0044078C">
        <w:rPr>
          <w:rFonts w:ascii="Segoe UI" w:hAnsi="Segoe UI" w:cs="Segoe UI"/>
          <w:b/>
          <w:bCs/>
          <w:color w:val="ED7D31" w:themeColor="accent2"/>
          <w:sz w:val="23"/>
          <w:szCs w:val="23"/>
          <w:shd w:val="clear" w:color="auto" w:fill="FFFFFF"/>
          <w:lang w:val="en-GB"/>
        </w:rPr>
        <w:t>(0’40/1)</w:t>
      </w:r>
    </w:p>
    <w:p w14:paraId="7E3D5069" w14:textId="59342528" w:rsidR="00335A47" w:rsidRDefault="00335A47" w:rsidP="007F2740">
      <w:pPr>
        <w:jc w:val="both"/>
        <w:rPr>
          <w:rFonts w:ascii="Segoe UI" w:hAnsi="Segoe UI" w:cs="Segoe UI"/>
          <w:color w:val="1C3F1A"/>
          <w:sz w:val="23"/>
          <w:szCs w:val="23"/>
          <w:shd w:val="clear" w:color="auto" w:fill="D7E4D6"/>
          <w:lang w:val="en-GB"/>
        </w:rPr>
      </w:pPr>
      <w:r w:rsidRPr="00335A47">
        <w:rPr>
          <w:rFonts w:ascii="Segoe UI" w:hAnsi="Segoe UI" w:cs="Segoe UI"/>
          <w:color w:val="1C3F1A"/>
          <w:sz w:val="23"/>
          <w:szCs w:val="23"/>
          <w:shd w:val="clear" w:color="auto" w:fill="D7E4D6"/>
          <w:lang w:val="en-GB"/>
        </w:rPr>
        <w:t xml:space="preserve">You need to provide examples, Alba. CAREFUL: *it is </w:t>
      </w:r>
      <w:proofErr w:type="spellStart"/>
      <w:r w:rsidRPr="00335A47">
        <w:rPr>
          <w:rFonts w:ascii="Segoe UI" w:hAnsi="Segoe UI" w:cs="Segoe UI"/>
          <w:color w:val="1C3F1A"/>
          <w:sz w:val="23"/>
          <w:szCs w:val="23"/>
          <w:shd w:val="clear" w:color="auto" w:fill="D7E4D6"/>
          <w:lang w:val="en-GB"/>
        </w:rPr>
        <w:t>talen</w:t>
      </w:r>
      <w:proofErr w:type="spellEnd"/>
      <w:r w:rsidRPr="00335A47">
        <w:rPr>
          <w:rFonts w:ascii="Segoe UI" w:hAnsi="Segoe UI" w:cs="Segoe UI"/>
          <w:color w:val="1C3F1A"/>
          <w:sz w:val="23"/>
          <w:szCs w:val="23"/>
          <w:shd w:val="clear" w:color="auto" w:fill="D7E4D6"/>
          <w:lang w:val="en-GB"/>
        </w:rPr>
        <w:t xml:space="preserve"> the form and the meaning (double subject &gt; the form and the meaning are taken); *the semantic shift do not &gt; DOES not</w:t>
      </w:r>
      <w:r>
        <w:rPr>
          <w:rFonts w:ascii="Segoe UI" w:hAnsi="Segoe UI" w:cs="Segoe UI"/>
          <w:color w:val="1C3F1A"/>
          <w:sz w:val="23"/>
          <w:szCs w:val="23"/>
          <w:shd w:val="clear" w:color="auto" w:fill="D7E4D6"/>
          <w:lang w:val="en-GB"/>
        </w:rPr>
        <w:t>.</w:t>
      </w:r>
    </w:p>
    <w:p w14:paraId="48705AE5" w14:textId="77777777" w:rsidR="00C84548" w:rsidRDefault="00C84548" w:rsidP="00C84548">
      <w:pPr>
        <w:pStyle w:val="NormalWeb"/>
        <w:spacing w:before="0" w:beforeAutospacing="0" w:after="120" w:afterAutospacing="0"/>
        <w:jc w:val="both"/>
        <w:rPr>
          <w:lang w:val="en-GB"/>
        </w:rPr>
      </w:pPr>
      <w:r>
        <w:rPr>
          <w:lang w:val="en-GB"/>
        </w:rPr>
        <w:lastRenderedPageBreak/>
        <w:t>Loan translation: a calque or word-by-word translation (the form and the meaning of the foreign word become a model for the native construction): </w:t>
      </w:r>
      <w:proofErr w:type="spellStart"/>
      <w:r>
        <w:rPr>
          <w:i/>
          <w:iCs/>
          <w:lang w:val="en-GB"/>
        </w:rPr>
        <w:t>mildheort</w:t>
      </w:r>
      <w:proofErr w:type="spellEnd"/>
      <w:r>
        <w:rPr>
          <w:lang w:val="en-GB"/>
        </w:rPr>
        <w:t> ‘mild-heart’ &lt; Lat. </w:t>
      </w:r>
      <w:proofErr w:type="spellStart"/>
      <w:r>
        <w:rPr>
          <w:i/>
          <w:iCs/>
          <w:lang w:val="en-GB"/>
        </w:rPr>
        <w:t>misericors</w:t>
      </w:r>
      <w:proofErr w:type="spellEnd"/>
      <w:r>
        <w:rPr>
          <w:lang w:val="en-GB"/>
        </w:rPr>
        <w:t>; </w:t>
      </w:r>
      <w:proofErr w:type="spellStart"/>
      <w:r>
        <w:rPr>
          <w:i/>
          <w:iCs/>
          <w:lang w:val="en-GB"/>
        </w:rPr>
        <w:t>gōd</w:t>
      </w:r>
      <w:proofErr w:type="spellEnd"/>
      <w:r>
        <w:rPr>
          <w:i/>
          <w:iCs/>
          <w:lang w:val="en-GB"/>
        </w:rPr>
        <w:t>-spell</w:t>
      </w:r>
      <w:r>
        <w:rPr>
          <w:lang w:val="en-GB"/>
        </w:rPr>
        <w:t> ‘good-news’ &lt; Lat. </w:t>
      </w:r>
      <w:proofErr w:type="spellStart"/>
      <w:r>
        <w:rPr>
          <w:i/>
          <w:iCs/>
          <w:lang w:val="en-GB"/>
        </w:rPr>
        <w:t>euangelium</w:t>
      </w:r>
      <w:proofErr w:type="spellEnd"/>
      <w:r>
        <w:rPr>
          <w:lang w:val="en-GB"/>
        </w:rPr>
        <w:t>;</w:t>
      </w:r>
    </w:p>
    <w:p w14:paraId="195BECFE" w14:textId="77777777" w:rsidR="00C84548" w:rsidRDefault="00C84548" w:rsidP="00C84548">
      <w:pPr>
        <w:pStyle w:val="NormalWeb"/>
        <w:spacing w:before="0" w:beforeAutospacing="0" w:after="120" w:afterAutospacing="0"/>
        <w:jc w:val="both"/>
        <w:rPr>
          <w:shd w:val="clear" w:color="auto" w:fill="D7E4D6"/>
          <w:lang w:val="en-GB"/>
        </w:rPr>
      </w:pPr>
      <w:r>
        <w:rPr>
          <w:shd w:val="clear" w:color="auto" w:fill="D7E4D6"/>
          <w:lang w:val="en-GB"/>
        </w:rPr>
        <w:t>Semantic loan take the idea from a foreign word but contain no element that directly corresponds: </w:t>
      </w:r>
      <w:proofErr w:type="spellStart"/>
      <w:r>
        <w:rPr>
          <w:i/>
          <w:iCs/>
          <w:shd w:val="clear" w:color="auto" w:fill="D7E4D6"/>
          <w:lang w:val="en-GB"/>
        </w:rPr>
        <w:t>synn</w:t>
      </w:r>
      <w:proofErr w:type="spellEnd"/>
      <w:r>
        <w:rPr>
          <w:shd w:val="clear" w:color="auto" w:fill="D7E4D6"/>
          <w:lang w:val="en-GB"/>
        </w:rPr>
        <w:t>, orig. ‘crime’ &gt; ‘crime against God’; </w:t>
      </w:r>
      <w:r>
        <w:rPr>
          <w:i/>
          <w:iCs/>
          <w:shd w:val="clear" w:color="auto" w:fill="D7E4D6"/>
          <w:lang w:val="en-GB"/>
        </w:rPr>
        <w:t>God</w:t>
      </w:r>
      <w:r>
        <w:rPr>
          <w:shd w:val="clear" w:color="auto" w:fill="D7E4D6"/>
          <w:lang w:val="en-GB"/>
        </w:rPr>
        <w:t xml:space="preserve">, orig. neu. ‘pagan god’ &gt; God masc. only sg. ‘God of </w:t>
      </w:r>
      <w:proofErr w:type="spellStart"/>
      <w:r>
        <w:rPr>
          <w:shd w:val="clear" w:color="auto" w:fill="D7E4D6"/>
          <w:lang w:val="en-GB"/>
        </w:rPr>
        <w:t>christianity</w:t>
      </w:r>
      <w:proofErr w:type="spellEnd"/>
      <w:r>
        <w:rPr>
          <w:shd w:val="clear" w:color="auto" w:fill="D7E4D6"/>
          <w:lang w:val="en-GB"/>
        </w:rPr>
        <w:t>’</w:t>
      </w:r>
    </w:p>
    <w:p w14:paraId="14FB566D" w14:textId="77777777" w:rsidR="00C84548" w:rsidRDefault="00C84548" w:rsidP="00335A47">
      <w:pPr>
        <w:pStyle w:val="NormalWeb"/>
        <w:spacing w:before="0" w:beforeAutospacing="0" w:after="120" w:afterAutospacing="0"/>
        <w:rPr>
          <w:rFonts w:ascii="Segoe UI" w:hAnsi="Segoe UI" w:cs="Segoe UI"/>
          <w:color w:val="001A1E"/>
          <w:sz w:val="23"/>
          <w:szCs w:val="23"/>
          <w:lang w:val="en-GB"/>
        </w:rPr>
      </w:pPr>
    </w:p>
    <w:p w14:paraId="655AA80C" w14:textId="6D669F54" w:rsidR="00335A47" w:rsidRPr="00335A47" w:rsidRDefault="00335A47" w:rsidP="00335A47">
      <w:pPr>
        <w:pStyle w:val="NormalWeb"/>
        <w:spacing w:before="0" w:beforeAutospacing="0" w:after="120" w:afterAutospacing="0"/>
        <w:rPr>
          <w:rFonts w:ascii="Segoe UI" w:hAnsi="Segoe UI" w:cs="Segoe UI"/>
          <w:color w:val="001A1E"/>
          <w:sz w:val="23"/>
          <w:szCs w:val="23"/>
          <w:lang w:val="en-GB"/>
        </w:rPr>
      </w:pPr>
      <w:r w:rsidRPr="00335A47">
        <w:rPr>
          <w:rFonts w:ascii="Segoe UI" w:hAnsi="Segoe UI" w:cs="Segoe UI"/>
          <w:color w:val="001A1E"/>
          <w:sz w:val="23"/>
          <w:szCs w:val="23"/>
          <w:lang w:val="en-GB"/>
        </w:rPr>
        <w:t>Which is the subject in the following Old English sentence: </w:t>
      </w:r>
      <w:r w:rsidRPr="00335A47">
        <w:rPr>
          <w:rStyle w:val="nfasis"/>
          <w:rFonts w:ascii="Segoe UI" w:eastAsiaTheme="majorEastAsia" w:hAnsi="Segoe UI" w:cs="Segoe UI"/>
          <w:color w:val="001A1E"/>
          <w:sz w:val="23"/>
          <w:szCs w:val="23"/>
          <w:lang w:val="en-GB"/>
        </w:rPr>
        <w:t xml:space="preserve">se </w:t>
      </w:r>
      <w:proofErr w:type="spellStart"/>
      <w:r w:rsidRPr="00335A47">
        <w:rPr>
          <w:rStyle w:val="nfasis"/>
          <w:rFonts w:ascii="Segoe UI" w:eastAsiaTheme="majorEastAsia" w:hAnsi="Segoe UI" w:cs="Segoe UI"/>
          <w:color w:val="001A1E"/>
          <w:sz w:val="23"/>
          <w:szCs w:val="23"/>
          <w:lang w:val="en-GB"/>
        </w:rPr>
        <w:t>cyning</w:t>
      </w:r>
      <w:proofErr w:type="spellEnd"/>
      <w:r w:rsidRPr="00335A47">
        <w:rPr>
          <w:rStyle w:val="nfasis"/>
          <w:rFonts w:ascii="Segoe UI" w:eastAsiaTheme="majorEastAsia" w:hAnsi="Segoe UI" w:cs="Segoe UI"/>
          <w:color w:val="001A1E"/>
          <w:sz w:val="23"/>
          <w:szCs w:val="23"/>
          <w:lang w:val="en-GB"/>
        </w:rPr>
        <w:t xml:space="preserve"> </w:t>
      </w:r>
      <w:proofErr w:type="spellStart"/>
      <w:r w:rsidRPr="00335A47">
        <w:rPr>
          <w:rStyle w:val="nfasis"/>
          <w:rFonts w:ascii="Segoe UI" w:eastAsiaTheme="majorEastAsia" w:hAnsi="Segoe UI" w:cs="Segoe UI"/>
          <w:color w:val="001A1E"/>
          <w:sz w:val="23"/>
          <w:szCs w:val="23"/>
          <w:lang w:val="en-GB"/>
        </w:rPr>
        <w:t>sl</w:t>
      </w:r>
      <w:r>
        <w:rPr>
          <w:rFonts w:ascii="Segoe UI" w:hAnsi="Segoe UI" w:cs="Segoe UI"/>
          <w:i/>
          <w:iCs/>
          <w:color w:val="001A1E"/>
          <w:sz w:val="23"/>
          <w:szCs w:val="23"/>
          <w:lang w:val="en-GB"/>
        </w:rPr>
        <w:t>ōh</w:t>
      </w:r>
      <w:proofErr w:type="spellEnd"/>
      <w:r>
        <w:rPr>
          <w:rFonts w:ascii="Segoe UI" w:hAnsi="Segoe UI" w:cs="Segoe UI"/>
          <w:i/>
          <w:iCs/>
          <w:color w:val="001A1E"/>
          <w:sz w:val="23"/>
          <w:szCs w:val="23"/>
          <w:lang w:val="en-GB"/>
        </w:rPr>
        <w:t> </w:t>
      </w:r>
      <w:proofErr w:type="spellStart"/>
      <w:r>
        <w:rPr>
          <w:rStyle w:val="nfasis"/>
          <w:rFonts w:ascii="Segoe UI" w:eastAsiaTheme="majorEastAsia" w:hAnsi="Segoe UI" w:cs="Segoe UI"/>
          <w:color w:val="001A1E"/>
          <w:sz w:val="23"/>
          <w:szCs w:val="23"/>
          <w:lang w:val="en-GB"/>
        </w:rPr>
        <w:t>þone</w:t>
      </w:r>
      <w:proofErr w:type="spellEnd"/>
      <w:r>
        <w:rPr>
          <w:rStyle w:val="nfasis"/>
          <w:rFonts w:ascii="Segoe UI" w:eastAsiaTheme="majorEastAsia" w:hAnsi="Segoe UI" w:cs="Segoe UI"/>
          <w:color w:val="001A1E"/>
          <w:sz w:val="23"/>
          <w:szCs w:val="23"/>
          <w:lang w:val="en-GB"/>
        </w:rPr>
        <w:t xml:space="preserve"> </w:t>
      </w:r>
      <w:proofErr w:type="spellStart"/>
      <w:r>
        <w:rPr>
          <w:rStyle w:val="nfasis"/>
          <w:rFonts w:ascii="Segoe UI" w:eastAsiaTheme="majorEastAsia" w:hAnsi="Segoe UI" w:cs="Segoe UI"/>
          <w:color w:val="001A1E"/>
          <w:sz w:val="23"/>
          <w:szCs w:val="23"/>
          <w:lang w:val="en-GB"/>
        </w:rPr>
        <w:t>biscop</w:t>
      </w:r>
      <w:proofErr w:type="spellEnd"/>
      <w:r>
        <w:rPr>
          <w:rFonts w:ascii="Segoe UI" w:hAnsi="Segoe UI" w:cs="Segoe UI"/>
          <w:color w:val="001A1E"/>
          <w:sz w:val="23"/>
          <w:szCs w:val="23"/>
          <w:lang w:val="en-GB"/>
        </w:rPr>
        <w:t>?</w:t>
      </w:r>
    </w:p>
    <w:p w14:paraId="43DCCA80" w14:textId="6CCBE704" w:rsidR="00335A47" w:rsidRPr="00335A47" w:rsidRDefault="00335A47" w:rsidP="00335A47">
      <w:pPr>
        <w:pStyle w:val="NormalWeb"/>
        <w:spacing w:before="0" w:beforeAutospacing="0" w:after="120" w:afterAutospacing="0"/>
        <w:rPr>
          <w:color w:val="00B050"/>
          <w:lang w:val="en-GB"/>
        </w:rPr>
      </w:pPr>
      <w:r w:rsidRPr="00335A47">
        <w:rPr>
          <w:rStyle w:val="nfasis"/>
          <w:rFonts w:eastAsiaTheme="majorEastAsia"/>
          <w:color w:val="00B050"/>
          <w:lang w:val="en-GB"/>
        </w:rPr>
        <w:t xml:space="preserve">Se </w:t>
      </w:r>
      <w:proofErr w:type="spellStart"/>
      <w:r w:rsidRPr="00335A47">
        <w:rPr>
          <w:rStyle w:val="nfasis"/>
          <w:rFonts w:eastAsiaTheme="majorEastAsia"/>
          <w:color w:val="00B050"/>
          <w:lang w:val="en-GB"/>
        </w:rPr>
        <w:t>cyning</w:t>
      </w:r>
      <w:proofErr w:type="spellEnd"/>
      <w:r w:rsidRPr="00335A47">
        <w:rPr>
          <w:rStyle w:val="nfasis"/>
          <w:rFonts w:eastAsiaTheme="majorEastAsia"/>
          <w:color w:val="00B050"/>
          <w:lang w:val="en-GB"/>
        </w:rPr>
        <w:t> </w:t>
      </w:r>
      <w:r w:rsidRPr="00335A47">
        <w:rPr>
          <w:color w:val="00B050"/>
          <w:lang w:val="en-GB"/>
        </w:rPr>
        <w:t xml:space="preserve">is in the </w:t>
      </w:r>
      <w:proofErr w:type="spellStart"/>
      <w:r w:rsidRPr="00335A47">
        <w:rPr>
          <w:color w:val="00B050"/>
          <w:lang w:val="en-GB"/>
        </w:rPr>
        <w:t>mominative</w:t>
      </w:r>
      <w:proofErr w:type="spellEnd"/>
      <w:r w:rsidRPr="00335A47">
        <w:rPr>
          <w:color w:val="00B050"/>
          <w:lang w:val="en-GB"/>
        </w:rPr>
        <w:t xml:space="preserve"> case, we know it because of the '</w:t>
      </w:r>
      <w:r w:rsidRPr="00335A47">
        <w:rPr>
          <w:rStyle w:val="nfasis"/>
          <w:rFonts w:eastAsiaTheme="majorEastAsia"/>
          <w:color w:val="00B050"/>
          <w:lang w:val="en-GB"/>
        </w:rPr>
        <w:t>se</w:t>
      </w:r>
      <w:r w:rsidRPr="00335A47">
        <w:rPr>
          <w:color w:val="00B050"/>
          <w:lang w:val="en-GB"/>
        </w:rPr>
        <w:t>'. While</w:t>
      </w:r>
      <w:r w:rsidRPr="00335A47">
        <w:rPr>
          <w:rStyle w:val="nfasis"/>
          <w:rFonts w:eastAsiaTheme="majorEastAsia"/>
          <w:color w:val="00B050"/>
          <w:lang w:val="en-GB"/>
        </w:rPr>
        <w:t> </w:t>
      </w:r>
      <w:proofErr w:type="spellStart"/>
      <w:r w:rsidRPr="00335A47">
        <w:rPr>
          <w:rStyle w:val="nfasis"/>
          <w:rFonts w:eastAsiaTheme="majorEastAsia"/>
          <w:color w:val="00B050"/>
          <w:lang w:val="en-GB"/>
        </w:rPr>
        <w:t>þone</w:t>
      </w:r>
      <w:proofErr w:type="spellEnd"/>
      <w:r w:rsidRPr="00335A47">
        <w:rPr>
          <w:rStyle w:val="nfasis"/>
          <w:rFonts w:eastAsiaTheme="majorEastAsia"/>
          <w:color w:val="00B050"/>
          <w:lang w:val="en-GB"/>
        </w:rPr>
        <w:t xml:space="preserve"> </w:t>
      </w:r>
      <w:proofErr w:type="spellStart"/>
      <w:r w:rsidRPr="00335A47">
        <w:rPr>
          <w:rStyle w:val="nfasis"/>
          <w:rFonts w:eastAsiaTheme="majorEastAsia"/>
          <w:color w:val="00B050"/>
          <w:lang w:val="en-GB"/>
        </w:rPr>
        <w:t>biscop</w:t>
      </w:r>
      <w:proofErr w:type="spellEnd"/>
      <w:r w:rsidRPr="00335A47">
        <w:rPr>
          <w:rStyle w:val="nfasis"/>
          <w:rFonts w:eastAsiaTheme="majorEastAsia"/>
          <w:color w:val="00B050"/>
          <w:lang w:val="en-GB"/>
        </w:rPr>
        <w:t> </w:t>
      </w:r>
      <w:r w:rsidRPr="00335A47">
        <w:rPr>
          <w:color w:val="00B050"/>
          <w:lang w:val="en-GB"/>
        </w:rPr>
        <w:t>is in accusative. So </w:t>
      </w:r>
      <w:r w:rsidRPr="00335A47">
        <w:rPr>
          <w:rStyle w:val="nfasis"/>
          <w:rFonts w:eastAsiaTheme="majorEastAsia"/>
          <w:color w:val="00B050"/>
          <w:lang w:val="en-GB"/>
        </w:rPr>
        <w:t xml:space="preserve">se </w:t>
      </w:r>
      <w:proofErr w:type="spellStart"/>
      <w:r w:rsidRPr="00335A47">
        <w:rPr>
          <w:rStyle w:val="nfasis"/>
          <w:rFonts w:eastAsiaTheme="majorEastAsia"/>
          <w:color w:val="00B050"/>
          <w:lang w:val="en-GB"/>
        </w:rPr>
        <w:t>cyning</w:t>
      </w:r>
      <w:proofErr w:type="spellEnd"/>
      <w:r w:rsidRPr="00335A47">
        <w:rPr>
          <w:rStyle w:val="nfasis"/>
          <w:rFonts w:eastAsiaTheme="majorEastAsia"/>
          <w:color w:val="00B050"/>
          <w:lang w:val="en-GB"/>
        </w:rPr>
        <w:t> </w:t>
      </w:r>
      <w:r w:rsidRPr="00335A47">
        <w:rPr>
          <w:color w:val="00B050"/>
          <w:lang w:val="en-GB"/>
        </w:rPr>
        <w:t>would be the subject.</w:t>
      </w:r>
      <w:r w:rsidR="0044078C" w:rsidRPr="0044078C">
        <w:rPr>
          <w:rFonts w:ascii="Segoe UI" w:hAnsi="Segoe UI" w:cs="Segoe UI"/>
          <w:b/>
          <w:bCs/>
          <w:color w:val="00B050"/>
          <w:sz w:val="23"/>
          <w:szCs w:val="23"/>
          <w:lang w:val="en-GB"/>
        </w:rPr>
        <w:t xml:space="preserve"> (1/1)</w:t>
      </w:r>
    </w:p>
    <w:p w14:paraId="65257C00" w14:textId="77777777" w:rsidR="00FE1548" w:rsidRDefault="00FE1548" w:rsidP="004334E7">
      <w:pPr>
        <w:pStyle w:val="NormalWeb"/>
        <w:spacing w:before="0" w:beforeAutospacing="0" w:after="120" w:afterAutospacing="0"/>
        <w:rPr>
          <w:rFonts w:ascii="Segoe UI" w:hAnsi="Segoe UI" w:cs="Segoe UI"/>
          <w:color w:val="001A1E"/>
          <w:sz w:val="23"/>
          <w:szCs w:val="23"/>
          <w:lang w:val="en-GB"/>
        </w:rPr>
      </w:pPr>
    </w:p>
    <w:p w14:paraId="046915B9" w14:textId="68E64658" w:rsidR="004334E7" w:rsidRPr="004334E7" w:rsidRDefault="004334E7" w:rsidP="004334E7">
      <w:pPr>
        <w:pStyle w:val="NormalWeb"/>
        <w:spacing w:before="0" w:beforeAutospacing="0" w:after="120" w:afterAutospacing="0"/>
        <w:rPr>
          <w:rFonts w:ascii="Segoe UI" w:hAnsi="Segoe UI" w:cs="Segoe UI"/>
          <w:color w:val="001A1E"/>
          <w:sz w:val="23"/>
          <w:szCs w:val="23"/>
          <w:lang w:val="en-GB"/>
        </w:rPr>
      </w:pPr>
      <w:r w:rsidRPr="004334E7">
        <w:rPr>
          <w:rFonts w:ascii="Segoe UI" w:hAnsi="Segoe UI" w:cs="Segoe UI"/>
          <w:color w:val="001A1E"/>
          <w:sz w:val="23"/>
          <w:szCs w:val="23"/>
          <w:lang w:val="en-GB"/>
        </w:rPr>
        <w:t>The English words </w:t>
      </w:r>
      <w:proofErr w:type="spellStart"/>
      <w:r w:rsidRPr="004334E7">
        <w:rPr>
          <w:rFonts w:ascii="Segoe UI" w:hAnsi="Segoe UI" w:cs="Segoe UI"/>
          <w:i/>
          <w:iCs/>
          <w:color w:val="001A1E"/>
          <w:sz w:val="23"/>
          <w:szCs w:val="23"/>
          <w:lang w:val="en-GB"/>
        </w:rPr>
        <w:t>schrub</w:t>
      </w:r>
      <w:proofErr w:type="spellEnd"/>
      <w:r w:rsidRPr="004334E7">
        <w:rPr>
          <w:rFonts w:ascii="Segoe UI" w:hAnsi="Segoe UI" w:cs="Segoe UI"/>
          <w:i/>
          <w:iCs/>
          <w:color w:val="001A1E"/>
          <w:sz w:val="23"/>
          <w:szCs w:val="23"/>
          <w:lang w:val="en-GB"/>
        </w:rPr>
        <w:t> </w:t>
      </w:r>
      <w:r w:rsidRPr="004334E7">
        <w:rPr>
          <w:rFonts w:ascii="Segoe UI" w:hAnsi="Segoe UI" w:cs="Segoe UI"/>
          <w:color w:val="001A1E"/>
          <w:sz w:val="23"/>
          <w:szCs w:val="23"/>
          <w:lang w:val="en-GB"/>
        </w:rPr>
        <w:t>and </w:t>
      </w:r>
      <w:r w:rsidRPr="004334E7">
        <w:rPr>
          <w:rFonts w:ascii="Segoe UI" w:hAnsi="Segoe UI" w:cs="Segoe UI"/>
          <w:i/>
          <w:iCs/>
          <w:color w:val="001A1E"/>
          <w:sz w:val="23"/>
          <w:szCs w:val="23"/>
          <w:lang w:val="en-GB"/>
        </w:rPr>
        <w:t>scrub</w:t>
      </w:r>
      <w:r w:rsidRPr="004334E7">
        <w:rPr>
          <w:rFonts w:ascii="Segoe UI" w:hAnsi="Segoe UI" w:cs="Segoe UI"/>
          <w:color w:val="001A1E"/>
          <w:sz w:val="23"/>
          <w:szCs w:val="23"/>
          <w:lang w:val="en-GB"/>
        </w:rPr>
        <w:t> are cognates (i.e. they derive from a common source). Indicate which one is a Scandinavian borrowing and which one a native word. Support your answer.</w:t>
      </w:r>
    </w:p>
    <w:p w14:paraId="4C6BEC2B" w14:textId="749C43E0" w:rsidR="004334E7" w:rsidRPr="004334E7" w:rsidRDefault="004334E7" w:rsidP="004334E7">
      <w:pPr>
        <w:pStyle w:val="NormalWeb"/>
        <w:shd w:val="clear" w:color="auto" w:fill="FFFFFF"/>
        <w:spacing w:before="0" w:beforeAutospacing="0" w:after="120" w:afterAutospacing="0"/>
        <w:rPr>
          <w:rFonts w:ascii="Segoe UI" w:hAnsi="Segoe UI" w:cs="Segoe UI"/>
          <w:color w:val="00B050"/>
          <w:sz w:val="23"/>
          <w:szCs w:val="23"/>
          <w:lang w:val="en-GB"/>
        </w:rPr>
      </w:pPr>
      <w:r w:rsidRPr="004334E7">
        <w:rPr>
          <w:rFonts w:ascii="Segoe UI" w:hAnsi="Segoe UI" w:cs="Segoe UI"/>
          <w:color w:val="00B050"/>
          <w:sz w:val="23"/>
          <w:szCs w:val="23"/>
          <w:lang w:val="en-GB"/>
        </w:rPr>
        <w:t>The Scandinavian word is </w:t>
      </w:r>
      <w:r w:rsidRPr="004334E7">
        <w:rPr>
          <w:rStyle w:val="nfasis"/>
          <w:rFonts w:ascii="Segoe UI" w:eastAsiaTheme="majorEastAsia" w:hAnsi="Segoe UI" w:cs="Segoe UI"/>
          <w:color w:val="00B050"/>
          <w:sz w:val="23"/>
          <w:szCs w:val="23"/>
          <w:lang w:val="en-GB"/>
        </w:rPr>
        <w:t>scrub. </w:t>
      </w:r>
      <w:r w:rsidRPr="004334E7">
        <w:rPr>
          <w:rFonts w:ascii="Segoe UI" w:hAnsi="Segoe UI" w:cs="Segoe UI"/>
          <w:color w:val="00B050"/>
          <w:sz w:val="23"/>
          <w:szCs w:val="23"/>
          <w:lang w:val="en-GB"/>
        </w:rPr>
        <w:t>Scandinavian loanwords have a lack of palatalization of velar plosives and the group /</w:t>
      </w:r>
      <w:proofErr w:type="spellStart"/>
      <w:r w:rsidRPr="004334E7">
        <w:rPr>
          <w:rFonts w:ascii="Segoe UI" w:hAnsi="Segoe UI" w:cs="Segoe UI"/>
          <w:color w:val="00B050"/>
          <w:sz w:val="23"/>
          <w:szCs w:val="23"/>
          <w:lang w:val="en-GB"/>
        </w:rPr>
        <w:t>sk</w:t>
      </w:r>
      <w:proofErr w:type="spellEnd"/>
      <w:r w:rsidRPr="004334E7">
        <w:rPr>
          <w:rFonts w:ascii="Segoe UI" w:hAnsi="Segoe UI" w:cs="Segoe UI"/>
          <w:color w:val="00B050"/>
          <w:sz w:val="23"/>
          <w:szCs w:val="23"/>
          <w:lang w:val="en-GB"/>
        </w:rPr>
        <w:t xml:space="preserve">/. In </w:t>
      </w:r>
      <w:proofErr w:type="spellStart"/>
      <w:r w:rsidRPr="004334E7">
        <w:rPr>
          <w:rFonts w:ascii="Segoe UI" w:hAnsi="Segoe UI" w:cs="Segoe UI"/>
          <w:color w:val="00B050"/>
          <w:sz w:val="23"/>
          <w:szCs w:val="23"/>
          <w:lang w:val="en-GB"/>
        </w:rPr>
        <w:t>Gmc</w:t>
      </w:r>
      <w:proofErr w:type="spellEnd"/>
      <w:r w:rsidRPr="004334E7">
        <w:rPr>
          <w:rFonts w:ascii="Segoe UI" w:hAnsi="Segoe UI" w:cs="Segoe UI"/>
          <w:color w:val="00B050"/>
          <w:sz w:val="23"/>
          <w:szCs w:val="23"/>
          <w:lang w:val="en-GB"/>
        </w:rPr>
        <w:t xml:space="preserve"> it was /</w:t>
      </w:r>
      <w:proofErr w:type="spellStart"/>
      <w:r w:rsidRPr="004334E7">
        <w:rPr>
          <w:rFonts w:ascii="Segoe UI" w:hAnsi="Segoe UI" w:cs="Segoe UI"/>
          <w:color w:val="00B050"/>
          <w:sz w:val="23"/>
          <w:szCs w:val="23"/>
          <w:lang w:val="en-GB"/>
        </w:rPr>
        <w:t>sk</w:t>
      </w:r>
      <w:proofErr w:type="spellEnd"/>
      <w:r w:rsidRPr="004334E7">
        <w:rPr>
          <w:rFonts w:ascii="Segoe UI" w:hAnsi="Segoe UI" w:cs="Segoe UI"/>
          <w:color w:val="00B050"/>
          <w:sz w:val="23"/>
          <w:szCs w:val="23"/>
          <w:lang w:val="en-GB"/>
        </w:rPr>
        <w:t>/, and for Old English this changed into /ʃ/, as we can see in </w:t>
      </w:r>
      <w:proofErr w:type="spellStart"/>
      <w:r w:rsidRPr="004334E7">
        <w:rPr>
          <w:rStyle w:val="nfasis"/>
          <w:rFonts w:ascii="Segoe UI" w:eastAsiaTheme="majorEastAsia" w:hAnsi="Segoe UI" w:cs="Segoe UI"/>
          <w:color w:val="00B050"/>
          <w:sz w:val="23"/>
          <w:szCs w:val="23"/>
          <w:lang w:val="en-GB"/>
        </w:rPr>
        <w:t>schrub</w:t>
      </w:r>
      <w:proofErr w:type="spellEnd"/>
      <w:r w:rsidRPr="004334E7">
        <w:rPr>
          <w:rStyle w:val="nfasis"/>
          <w:rFonts w:ascii="Segoe UI" w:eastAsiaTheme="majorEastAsia" w:hAnsi="Segoe UI" w:cs="Segoe UI"/>
          <w:color w:val="00B050"/>
          <w:sz w:val="23"/>
          <w:szCs w:val="23"/>
          <w:lang w:val="en-GB"/>
        </w:rPr>
        <w:t>. </w:t>
      </w:r>
      <w:r w:rsidRPr="004334E7">
        <w:rPr>
          <w:rFonts w:ascii="Segoe UI" w:hAnsi="Segoe UI" w:cs="Segoe UI"/>
          <w:color w:val="00B050"/>
          <w:sz w:val="23"/>
          <w:szCs w:val="23"/>
          <w:lang w:val="en-GB"/>
        </w:rPr>
        <w:t>In contrast, in </w:t>
      </w:r>
      <w:r w:rsidRPr="004334E7">
        <w:rPr>
          <w:rFonts w:ascii="Segoe UI" w:hAnsi="Segoe UI" w:cs="Segoe UI"/>
          <w:i/>
          <w:iCs/>
          <w:color w:val="00B050"/>
          <w:sz w:val="23"/>
          <w:szCs w:val="23"/>
          <w:lang w:val="en-GB"/>
        </w:rPr>
        <w:t>scrub</w:t>
      </w:r>
      <w:r w:rsidRPr="004334E7">
        <w:rPr>
          <w:rFonts w:ascii="Segoe UI" w:hAnsi="Segoe UI" w:cs="Segoe UI"/>
          <w:color w:val="00B050"/>
          <w:sz w:val="23"/>
          <w:szCs w:val="23"/>
          <w:lang w:val="en-GB"/>
        </w:rPr>
        <w:t> the /</w:t>
      </w:r>
      <w:proofErr w:type="spellStart"/>
      <w:r w:rsidRPr="004334E7">
        <w:rPr>
          <w:rFonts w:ascii="Segoe UI" w:hAnsi="Segoe UI" w:cs="Segoe UI"/>
          <w:color w:val="00B050"/>
          <w:sz w:val="23"/>
          <w:szCs w:val="23"/>
          <w:lang w:val="en-GB"/>
        </w:rPr>
        <w:t>sk</w:t>
      </w:r>
      <w:proofErr w:type="spellEnd"/>
      <w:r w:rsidRPr="004334E7">
        <w:rPr>
          <w:rFonts w:ascii="Segoe UI" w:hAnsi="Segoe UI" w:cs="Segoe UI"/>
          <w:color w:val="00B050"/>
          <w:sz w:val="23"/>
          <w:szCs w:val="23"/>
          <w:lang w:val="en-GB"/>
        </w:rPr>
        <w:t>/ remains.</w:t>
      </w:r>
      <w:r w:rsidR="0044078C">
        <w:rPr>
          <w:rFonts w:ascii="Segoe UI" w:hAnsi="Segoe UI" w:cs="Segoe UI"/>
          <w:color w:val="00B050"/>
          <w:sz w:val="23"/>
          <w:szCs w:val="23"/>
          <w:lang w:val="en-GB"/>
        </w:rPr>
        <w:t xml:space="preserve"> </w:t>
      </w:r>
      <w:r w:rsidR="0044078C" w:rsidRPr="0044078C">
        <w:rPr>
          <w:rFonts w:ascii="Segoe UI" w:hAnsi="Segoe UI" w:cs="Segoe UI"/>
          <w:b/>
          <w:bCs/>
          <w:color w:val="00B050"/>
          <w:sz w:val="23"/>
          <w:szCs w:val="23"/>
          <w:lang w:val="en-GB"/>
        </w:rPr>
        <w:t>(1/1)</w:t>
      </w:r>
    </w:p>
    <w:p w14:paraId="002946C2" w14:textId="77777777" w:rsidR="004334E7" w:rsidRPr="004334E7" w:rsidRDefault="004334E7" w:rsidP="004334E7">
      <w:pPr>
        <w:pStyle w:val="NormalWeb"/>
        <w:shd w:val="clear" w:color="auto" w:fill="E7F3F5"/>
        <w:spacing w:before="0" w:beforeAutospacing="0" w:after="120" w:afterAutospacing="0"/>
        <w:rPr>
          <w:rFonts w:ascii="Segoe UI" w:hAnsi="Segoe UI" w:cs="Segoe UI"/>
          <w:color w:val="001A1E"/>
          <w:sz w:val="23"/>
          <w:szCs w:val="23"/>
          <w:lang w:val="en-GB"/>
        </w:rPr>
      </w:pPr>
      <w:r w:rsidRPr="004334E7">
        <w:rPr>
          <w:rFonts w:ascii="Segoe UI" w:hAnsi="Segoe UI" w:cs="Segoe UI"/>
          <w:color w:val="001A1E"/>
          <w:sz w:val="23"/>
          <w:szCs w:val="23"/>
          <w:lang w:val="en-GB"/>
        </w:rPr>
        <w:t>Explain the type of word order in the following sentence:</w:t>
      </w:r>
    </w:p>
    <w:p w14:paraId="4A8C1DFF" w14:textId="4C978689" w:rsidR="004334E7" w:rsidRPr="004334E7" w:rsidRDefault="004334E7" w:rsidP="004334E7">
      <w:pPr>
        <w:pStyle w:val="NormalWeb"/>
        <w:shd w:val="clear" w:color="auto" w:fill="E7F3F5"/>
        <w:spacing w:before="0" w:beforeAutospacing="0" w:after="120" w:afterAutospacing="0"/>
        <w:rPr>
          <w:rFonts w:ascii="Segoe UI" w:hAnsi="Segoe UI" w:cs="Segoe UI"/>
          <w:color w:val="001A1E"/>
          <w:sz w:val="23"/>
          <w:szCs w:val="23"/>
          <w:lang w:val="en-GB"/>
        </w:rPr>
      </w:pPr>
      <w:proofErr w:type="spellStart"/>
      <w:r w:rsidRPr="004334E7">
        <w:rPr>
          <w:rStyle w:val="nfasis"/>
          <w:rFonts w:ascii="Segoe UI" w:eastAsiaTheme="majorEastAsia" w:hAnsi="Segoe UI" w:cs="Segoe UI"/>
          <w:color w:val="001A1E"/>
          <w:sz w:val="23"/>
          <w:szCs w:val="23"/>
          <w:lang w:val="en-GB"/>
        </w:rPr>
        <w:t>forþam</w:t>
      </w:r>
      <w:proofErr w:type="spellEnd"/>
      <w:r w:rsidRPr="004334E7">
        <w:rPr>
          <w:rStyle w:val="nfasis"/>
          <w:rFonts w:ascii="Segoe UI" w:eastAsiaTheme="majorEastAsia" w:hAnsi="Segoe UI" w:cs="Segoe UI"/>
          <w:color w:val="001A1E"/>
          <w:sz w:val="23"/>
          <w:szCs w:val="23"/>
          <w:lang w:val="en-GB"/>
        </w:rPr>
        <w:t> </w:t>
      </w:r>
      <w:proofErr w:type="spellStart"/>
      <w:r w:rsidRPr="004334E7">
        <w:rPr>
          <w:rStyle w:val="nfasis"/>
          <w:rFonts w:ascii="Segoe UI" w:eastAsiaTheme="majorEastAsia" w:hAnsi="Segoe UI" w:cs="Segoe UI"/>
          <w:color w:val="001A1E"/>
          <w:sz w:val="23"/>
          <w:szCs w:val="23"/>
          <w:lang w:val="en-GB"/>
        </w:rPr>
        <w:t>þe</w:t>
      </w:r>
      <w:proofErr w:type="spellEnd"/>
      <w:r w:rsidRPr="004334E7">
        <w:rPr>
          <w:rFonts w:ascii="Segoe UI" w:hAnsi="Segoe UI" w:cs="Segoe UI"/>
          <w:color w:val="001A1E"/>
          <w:sz w:val="23"/>
          <w:szCs w:val="23"/>
          <w:lang w:val="en-GB"/>
        </w:rPr>
        <w:t> ('because') </w:t>
      </w:r>
      <w:r w:rsidRPr="004334E7">
        <w:rPr>
          <w:rStyle w:val="nfasis"/>
          <w:rFonts w:ascii="Segoe UI" w:eastAsiaTheme="majorEastAsia" w:hAnsi="Segoe UI" w:cs="Segoe UI"/>
          <w:color w:val="001A1E"/>
          <w:sz w:val="23"/>
          <w:szCs w:val="23"/>
          <w:lang w:val="en-GB"/>
        </w:rPr>
        <w:t xml:space="preserve">he his </w:t>
      </w:r>
      <w:proofErr w:type="spellStart"/>
      <w:r w:rsidRPr="004334E7">
        <w:rPr>
          <w:rStyle w:val="nfasis"/>
          <w:rFonts w:ascii="Segoe UI" w:eastAsiaTheme="majorEastAsia" w:hAnsi="Segoe UI" w:cs="Segoe UI"/>
          <w:color w:val="001A1E"/>
          <w:sz w:val="23"/>
          <w:szCs w:val="23"/>
          <w:lang w:val="en-GB"/>
        </w:rPr>
        <w:t>freond</w:t>
      </w:r>
      <w:proofErr w:type="spellEnd"/>
      <w:r w:rsidRPr="004334E7">
        <w:rPr>
          <w:rFonts w:ascii="Segoe UI" w:hAnsi="Segoe UI" w:cs="Segoe UI"/>
          <w:color w:val="001A1E"/>
          <w:sz w:val="23"/>
          <w:szCs w:val="23"/>
          <w:lang w:val="en-GB"/>
        </w:rPr>
        <w:t> ('friend') </w:t>
      </w:r>
      <w:r w:rsidRPr="004334E7">
        <w:rPr>
          <w:rStyle w:val="nfasis"/>
          <w:rFonts w:ascii="Segoe UI" w:eastAsiaTheme="majorEastAsia" w:hAnsi="Segoe UI" w:cs="Segoe UI"/>
          <w:color w:val="001A1E"/>
          <w:sz w:val="23"/>
          <w:szCs w:val="23"/>
          <w:lang w:val="en-GB"/>
        </w:rPr>
        <w:t>is</w:t>
      </w:r>
      <w:r w:rsidRPr="004334E7">
        <w:rPr>
          <w:rFonts w:ascii="Segoe UI" w:hAnsi="Segoe UI" w:cs="Segoe UI"/>
          <w:color w:val="001A1E"/>
          <w:sz w:val="23"/>
          <w:szCs w:val="23"/>
          <w:lang w:val="en-GB"/>
        </w:rPr>
        <w:t> ('because he is his friend)</w:t>
      </w:r>
      <w:r w:rsidR="0044078C">
        <w:rPr>
          <w:rFonts w:ascii="Segoe UI" w:hAnsi="Segoe UI" w:cs="Segoe UI"/>
          <w:color w:val="001A1E"/>
          <w:sz w:val="23"/>
          <w:szCs w:val="23"/>
          <w:lang w:val="en-GB"/>
        </w:rPr>
        <w:t xml:space="preserve"> </w:t>
      </w:r>
      <w:r w:rsidR="0044078C" w:rsidRPr="0044078C">
        <w:rPr>
          <w:rFonts w:ascii="Segoe UI" w:hAnsi="Segoe UI" w:cs="Segoe UI"/>
          <w:b/>
          <w:bCs/>
          <w:color w:val="001A1E"/>
          <w:sz w:val="23"/>
          <w:szCs w:val="23"/>
          <w:lang w:val="en-GB"/>
        </w:rPr>
        <w:t>(0)</w:t>
      </w:r>
    </w:p>
    <w:p w14:paraId="52E73926" w14:textId="2852F90D" w:rsidR="008D5402" w:rsidRDefault="0044078C" w:rsidP="0076397B">
      <w:pPr>
        <w:jc w:val="both"/>
        <w:rPr>
          <w:rFonts w:ascii="Segoe UI" w:hAnsi="Segoe UI" w:cs="Segoe UI"/>
          <w:color w:val="1C3F1A"/>
          <w:sz w:val="23"/>
          <w:szCs w:val="23"/>
          <w:shd w:val="clear" w:color="auto" w:fill="D7E4D6"/>
          <w:lang w:val="en-GB"/>
        </w:rPr>
      </w:pPr>
      <w:r w:rsidRPr="0044078C">
        <w:rPr>
          <w:rFonts w:ascii="Segoe UI" w:hAnsi="Segoe UI" w:cs="Segoe UI"/>
          <w:color w:val="1C3F1A"/>
          <w:sz w:val="23"/>
          <w:szCs w:val="23"/>
          <w:shd w:val="clear" w:color="auto" w:fill="D7E4D6"/>
          <w:lang w:val="en-GB"/>
        </w:rPr>
        <w:t>This is a subordinate clause, specifically an adverbial clause of reason. It is introduced by the subordinator </w:t>
      </w:r>
      <w:proofErr w:type="spellStart"/>
      <w:r w:rsidRPr="0044078C">
        <w:rPr>
          <w:rFonts w:ascii="Segoe UI" w:hAnsi="Segoe UI" w:cs="Segoe UI"/>
          <w:i/>
          <w:iCs/>
          <w:color w:val="1C3F1A"/>
          <w:sz w:val="23"/>
          <w:szCs w:val="23"/>
          <w:shd w:val="clear" w:color="auto" w:fill="D7E4D6"/>
          <w:lang w:val="en-GB"/>
        </w:rPr>
        <w:t>forþam</w:t>
      </w:r>
      <w:proofErr w:type="spellEnd"/>
      <w:r w:rsidRPr="0044078C">
        <w:rPr>
          <w:rFonts w:ascii="Segoe UI" w:hAnsi="Segoe UI" w:cs="Segoe UI"/>
          <w:i/>
          <w:iCs/>
          <w:color w:val="1C3F1A"/>
          <w:sz w:val="23"/>
          <w:szCs w:val="23"/>
          <w:shd w:val="clear" w:color="auto" w:fill="D7E4D6"/>
          <w:lang w:val="en-GB"/>
        </w:rPr>
        <w:t xml:space="preserve"> </w:t>
      </w:r>
      <w:proofErr w:type="spellStart"/>
      <w:r w:rsidRPr="0044078C">
        <w:rPr>
          <w:rFonts w:ascii="Segoe UI" w:hAnsi="Segoe UI" w:cs="Segoe UI"/>
          <w:i/>
          <w:iCs/>
          <w:color w:val="1C3F1A"/>
          <w:sz w:val="23"/>
          <w:szCs w:val="23"/>
          <w:shd w:val="clear" w:color="auto" w:fill="D7E4D6"/>
          <w:lang w:val="en-GB"/>
        </w:rPr>
        <w:t>þe</w:t>
      </w:r>
      <w:proofErr w:type="spellEnd"/>
      <w:r w:rsidRPr="0044078C">
        <w:rPr>
          <w:rFonts w:ascii="Segoe UI" w:hAnsi="Segoe UI" w:cs="Segoe UI"/>
          <w:color w:val="1C3F1A"/>
          <w:sz w:val="23"/>
          <w:szCs w:val="23"/>
          <w:shd w:val="clear" w:color="auto" w:fill="D7E4D6"/>
          <w:lang w:val="en-GB"/>
        </w:rPr>
        <w:t> ('because'), and subordinate clauses in OE showed verb-final word order. This is the case of the verb </w:t>
      </w:r>
      <w:r w:rsidRPr="0044078C">
        <w:rPr>
          <w:rFonts w:ascii="Segoe UI" w:hAnsi="Segoe UI" w:cs="Segoe UI"/>
          <w:i/>
          <w:iCs/>
          <w:color w:val="1C3F1A"/>
          <w:sz w:val="23"/>
          <w:szCs w:val="23"/>
          <w:shd w:val="clear" w:color="auto" w:fill="D7E4D6"/>
          <w:lang w:val="en-GB"/>
        </w:rPr>
        <w:t>to be </w:t>
      </w:r>
      <w:r w:rsidRPr="0044078C">
        <w:rPr>
          <w:rFonts w:ascii="Segoe UI" w:hAnsi="Segoe UI" w:cs="Segoe UI"/>
          <w:color w:val="1C3F1A"/>
          <w:sz w:val="23"/>
          <w:szCs w:val="23"/>
          <w:shd w:val="clear" w:color="auto" w:fill="D7E4D6"/>
          <w:lang w:val="en-GB"/>
        </w:rPr>
        <w:t>in this case, which appears in final position in the sentence.</w:t>
      </w:r>
    </w:p>
    <w:p w14:paraId="7C1B73C1" w14:textId="77777777" w:rsidR="00FE1548" w:rsidRDefault="00FE1548" w:rsidP="00FE1548">
      <w:pPr>
        <w:spacing w:line="240" w:lineRule="auto"/>
        <w:jc w:val="both"/>
        <w:rPr>
          <w:rFonts w:ascii="Times New Roman" w:eastAsia="Times New Roman" w:hAnsi="Times New Roman" w:cs="Times New Roman"/>
          <w:b/>
          <w:bCs/>
          <w:sz w:val="24"/>
          <w:szCs w:val="24"/>
          <w:lang w:val="en-GB" w:eastAsia="gl-ES"/>
        </w:rPr>
      </w:pPr>
      <w:r>
        <w:rPr>
          <w:rFonts w:ascii="Times New Roman" w:eastAsia="Times New Roman" w:hAnsi="Times New Roman" w:cs="Times New Roman"/>
          <w:b/>
          <w:bCs/>
          <w:sz w:val="24"/>
          <w:szCs w:val="24"/>
          <w:lang w:val="en-GB" w:eastAsia="gl-ES"/>
        </w:rPr>
        <w:t>Explain the relationship between the Old English word </w:t>
      </w:r>
      <w:proofErr w:type="spellStart"/>
      <w:r>
        <w:rPr>
          <w:rFonts w:ascii="Times New Roman" w:eastAsia="Times New Roman" w:hAnsi="Times New Roman" w:cs="Times New Roman"/>
          <w:b/>
          <w:bCs/>
          <w:i/>
          <w:iCs/>
          <w:sz w:val="24"/>
          <w:szCs w:val="24"/>
          <w:lang w:val="en-GB" w:eastAsia="gl-ES"/>
        </w:rPr>
        <w:t>Hālig</w:t>
      </w:r>
      <w:proofErr w:type="spellEnd"/>
      <w:r>
        <w:rPr>
          <w:rFonts w:ascii="Times New Roman" w:eastAsia="Times New Roman" w:hAnsi="Times New Roman" w:cs="Times New Roman"/>
          <w:b/>
          <w:bCs/>
          <w:i/>
          <w:iCs/>
          <w:sz w:val="24"/>
          <w:szCs w:val="24"/>
          <w:lang w:val="en-GB" w:eastAsia="gl-ES"/>
        </w:rPr>
        <w:t xml:space="preserve"> </w:t>
      </w:r>
      <w:proofErr w:type="spellStart"/>
      <w:r>
        <w:rPr>
          <w:rFonts w:ascii="Times New Roman" w:eastAsia="Times New Roman" w:hAnsi="Times New Roman" w:cs="Times New Roman"/>
          <w:b/>
          <w:bCs/>
          <w:i/>
          <w:iCs/>
          <w:sz w:val="24"/>
          <w:szCs w:val="24"/>
          <w:lang w:val="en-GB" w:eastAsia="gl-ES"/>
        </w:rPr>
        <w:t>Gāst</w:t>
      </w:r>
      <w:proofErr w:type="spellEnd"/>
      <w:r>
        <w:rPr>
          <w:rFonts w:ascii="Times New Roman" w:eastAsia="Times New Roman" w:hAnsi="Times New Roman" w:cs="Times New Roman"/>
          <w:b/>
          <w:bCs/>
          <w:sz w:val="24"/>
          <w:szCs w:val="24"/>
          <w:lang w:val="en-GB" w:eastAsia="gl-ES"/>
        </w:rPr>
        <w:t> and Latin </w:t>
      </w:r>
      <w:r>
        <w:rPr>
          <w:rFonts w:ascii="Times New Roman" w:eastAsia="Times New Roman" w:hAnsi="Times New Roman" w:cs="Times New Roman"/>
          <w:b/>
          <w:bCs/>
          <w:i/>
          <w:iCs/>
          <w:sz w:val="24"/>
          <w:szCs w:val="24"/>
          <w:lang w:val="en-GB" w:eastAsia="gl-ES"/>
        </w:rPr>
        <w:t>Spiritus Sanctus</w:t>
      </w:r>
      <w:r>
        <w:rPr>
          <w:rFonts w:ascii="Times New Roman" w:eastAsia="Times New Roman" w:hAnsi="Times New Roman" w:cs="Times New Roman"/>
          <w:b/>
          <w:bCs/>
          <w:sz w:val="24"/>
          <w:szCs w:val="24"/>
          <w:lang w:val="en-GB" w:eastAsia="gl-ES"/>
        </w:rPr>
        <w:t>.</w:t>
      </w:r>
    </w:p>
    <w:p w14:paraId="4434AB4C" w14:textId="77777777" w:rsidR="00FE1548" w:rsidRDefault="00FE1548" w:rsidP="00FE1548">
      <w:pPr>
        <w:spacing w:line="240" w:lineRule="auto"/>
        <w:jc w:val="bot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This is a case of loan translation</w:t>
      </w:r>
    </w:p>
    <w:p w14:paraId="3CF7F137" w14:textId="77777777" w:rsidR="00FE1548" w:rsidRDefault="00FE1548" w:rsidP="0076397B">
      <w:pPr>
        <w:jc w:val="both"/>
        <w:rPr>
          <w:rFonts w:ascii="Segoe UI" w:hAnsi="Segoe UI" w:cs="Segoe UI"/>
          <w:color w:val="1C3F1A"/>
          <w:sz w:val="23"/>
          <w:szCs w:val="23"/>
          <w:shd w:val="clear" w:color="auto" w:fill="D7E4D6"/>
          <w:lang w:val="en-GB"/>
        </w:rPr>
      </w:pPr>
    </w:p>
    <w:p w14:paraId="1CE8F41D" w14:textId="40C67760" w:rsidR="00FE1548" w:rsidRPr="005E69E1" w:rsidRDefault="00FE1548" w:rsidP="00FE1548">
      <w:pPr>
        <w:pStyle w:val="Ttulo1"/>
        <w:rPr>
          <w:lang w:val="en-GB"/>
        </w:rPr>
      </w:pPr>
      <w:r w:rsidRPr="005E69E1">
        <w:rPr>
          <w:lang w:val="en-GB"/>
        </w:rPr>
        <w:t xml:space="preserve">Unit test </w:t>
      </w:r>
      <w:r>
        <w:rPr>
          <w:lang w:val="en-GB"/>
        </w:rPr>
        <w:t>4</w:t>
      </w:r>
      <w:r w:rsidRPr="005E69E1">
        <w:rPr>
          <w:lang w:val="en-GB"/>
        </w:rPr>
        <w:t>:</w:t>
      </w:r>
    </w:p>
    <w:p w14:paraId="7E6A9F90" w14:textId="77777777" w:rsidR="005B7FC6" w:rsidRDefault="005B7FC6" w:rsidP="005B7FC6">
      <w:pPr>
        <w:jc w:val="both"/>
        <w:rPr>
          <w:rFonts w:ascii="Times New Roman" w:hAnsi="Times New Roman" w:cs="Times New Roman"/>
          <w:b/>
          <w:bCs/>
          <w:sz w:val="24"/>
          <w:szCs w:val="24"/>
          <w:shd w:val="clear" w:color="auto" w:fill="E7F3F5"/>
          <w:lang w:val="en-GB"/>
        </w:rPr>
      </w:pPr>
      <w:r>
        <w:rPr>
          <w:rFonts w:ascii="Times New Roman" w:hAnsi="Times New Roman" w:cs="Times New Roman"/>
          <w:b/>
          <w:bCs/>
          <w:sz w:val="24"/>
          <w:szCs w:val="24"/>
          <w:shd w:val="clear" w:color="auto" w:fill="E7F3F5"/>
          <w:lang w:val="en-GB"/>
        </w:rPr>
        <w:t>1.Explain why modals became increasingly important in Middle English.</w:t>
      </w:r>
    </w:p>
    <w:p w14:paraId="5B7841DC" w14:textId="77777777" w:rsidR="005B7FC6" w:rsidRDefault="005B7FC6" w:rsidP="005B7FC6">
      <w:pPr>
        <w:jc w:val="both"/>
        <w:rPr>
          <w:rFonts w:ascii="Times New Roman" w:hAnsi="Times New Roman" w:cs="Times New Roman"/>
          <w:sz w:val="24"/>
          <w:szCs w:val="24"/>
          <w:shd w:val="clear" w:color="auto" w:fill="D7E4D6"/>
          <w:lang w:val="en-GB"/>
        </w:rPr>
      </w:pPr>
      <w:r>
        <w:rPr>
          <w:rFonts w:ascii="Times New Roman" w:hAnsi="Times New Roman" w:cs="Times New Roman"/>
          <w:sz w:val="24"/>
          <w:szCs w:val="24"/>
          <w:shd w:val="clear" w:color="auto" w:fill="D7E4D6"/>
          <w:lang w:val="en-GB"/>
        </w:rPr>
        <w:t>The decay of verbal inflections in Late Old English and Middle English triggered an increasing use of modals in cases in which the subjunctive was formerly used (for uncertain facts, wishes, suggestions, demands, etc.): since the subjunctive inflections were lost, English now resorted to modal periphrases instead to express these meanings.</w:t>
      </w:r>
    </w:p>
    <w:p w14:paraId="2F837A27" w14:textId="77777777" w:rsidR="005B7FC6" w:rsidRDefault="005B7FC6" w:rsidP="005B7FC6">
      <w:pPr>
        <w:jc w:val="both"/>
        <w:rPr>
          <w:rFonts w:ascii="Times New Roman" w:hAnsi="Times New Roman" w:cs="Times New Roman"/>
          <w:sz w:val="24"/>
          <w:szCs w:val="24"/>
          <w:shd w:val="clear" w:color="auto" w:fill="D7E4D6"/>
          <w:lang w:val="en-GB"/>
        </w:rPr>
      </w:pPr>
    </w:p>
    <w:p w14:paraId="61F1ECDA" w14:textId="77777777" w:rsidR="005B7FC6" w:rsidRDefault="005B7FC6" w:rsidP="005B7FC6">
      <w:pPr>
        <w:jc w:val="both"/>
        <w:rPr>
          <w:rFonts w:ascii="Times New Roman" w:hAnsi="Times New Roman" w:cs="Times New Roman"/>
          <w:b/>
          <w:bCs/>
          <w:sz w:val="24"/>
          <w:szCs w:val="24"/>
          <w:shd w:val="clear" w:color="auto" w:fill="E7F3F5"/>
          <w:lang w:val="en-GB"/>
        </w:rPr>
      </w:pPr>
      <w:r>
        <w:rPr>
          <w:rFonts w:ascii="Times New Roman" w:hAnsi="Times New Roman" w:cs="Times New Roman"/>
          <w:b/>
          <w:bCs/>
          <w:sz w:val="24"/>
          <w:szCs w:val="24"/>
          <w:shd w:val="clear" w:color="auto" w:fill="E7F3F5"/>
          <w:lang w:val="en-GB"/>
        </w:rPr>
        <w:t>2. Comment on the origin of the following pair of French borrowings: </w:t>
      </w:r>
      <w:r>
        <w:rPr>
          <w:rFonts w:ascii="Times New Roman" w:hAnsi="Times New Roman" w:cs="Times New Roman"/>
          <w:b/>
          <w:bCs/>
          <w:i/>
          <w:iCs/>
          <w:sz w:val="24"/>
          <w:szCs w:val="24"/>
          <w:shd w:val="clear" w:color="auto" w:fill="E7F3F5"/>
          <w:lang w:val="en-GB"/>
        </w:rPr>
        <w:t>cattle – chattel</w:t>
      </w:r>
      <w:r>
        <w:rPr>
          <w:rFonts w:ascii="Times New Roman" w:hAnsi="Times New Roman" w:cs="Times New Roman"/>
          <w:b/>
          <w:bCs/>
          <w:sz w:val="24"/>
          <w:szCs w:val="24"/>
          <w:shd w:val="clear" w:color="auto" w:fill="E7F3F5"/>
          <w:lang w:val="en-GB"/>
        </w:rPr>
        <w:t>, both of which meant ‘property, article of property’ in Middle English.</w:t>
      </w:r>
    </w:p>
    <w:p w14:paraId="19185A5D" w14:textId="77777777" w:rsidR="005B7FC6" w:rsidRDefault="005B7FC6" w:rsidP="005B7FC6">
      <w:pPr>
        <w:jc w:val="bot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lastRenderedPageBreak/>
        <w:t>These two words are borrowings from French, however, they were introduced in English in different periods. We can notice that the first one 'cattle'  has a clear characteristic of the Anglo-French, that is /k/ + /a/. These loanwords were introduced in English between the 11-12 centuries, that is, after the Norman Conquest. By contrast, the second word 'chattel', present the /</w:t>
      </w:r>
      <w:proofErr w:type="spellStart"/>
      <w:r>
        <w:rPr>
          <w:rFonts w:ascii="Times New Roman" w:hAnsi="Times New Roman" w:cs="Times New Roman"/>
          <w:sz w:val="24"/>
          <w:szCs w:val="24"/>
          <w:shd w:val="clear" w:color="auto" w:fill="FFFFFF"/>
          <w:lang w:val="en-GB"/>
        </w:rPr>
        <w:t>tS</w:t>
      </w:r>
      <w:proofErr w:type="spellEnd"/>
      <w:r>
        <w:rPr>
          <w:rFonts w:ascii="Times New Roman" w:hAnsi="Times New Roman" w:cs="Times New Roman"/>
          <w:sz w:val="24"/>
          <w:szCs w:val="24"/>
          <w:shd w:val="clear" w:color="auto" w:fill="FFFFFF"/>
          <w:lang w:val="en-GB"/>
        </w:rPr>
        <w:t>/, which is a characteristic of Central French, so it was introduced between the 13-15 centuries. </w:t>
      </w:r>
    </w:p>
    <w:p w14:paraId="564F5C3A" w14:textId="77777777" w:rsidR="005B7FC6" w:rsidRDefault="005B7FC6" w:rsidP="005B7FC6">
      <w:pPr>
        <w:jc w:val="both"/>
        <w:rPr>
          <w:rFonts w:ascii="Times New Roman" w:hAnsi="Times New Roman" w:cs="Times New Roman"/>
          <w:b/>
          <w:bCs/>
          <w:sz w:val="24"/>
          <w:szCs w:val="24"/>
          <w:shd w:val="clear" w:color="auto" w:fill="FFFFFF"/>
          <w:lang w:val="en-GB"/>
        </w:rPr>
      </w:pPr>
    </w:p>
    <w:p w14:paraId="3D9210FC" w14:textId="77777777" w:rsidR="005B7FC6" w:rsidRDefault="005B7FC6" w:rsidP="005B7FC6">
      <w:pPr>
        <w:jc w:val="both"/>
        <w:rPr>
          <w:rFonts w:ascii="Times New Roman" w:hAnsi="Times New Roman" w:cs="Times New Roman"/>
          <w:b/>
          <w:bCs/>
          <w:sz w:val="24"/>
          <w:szCs w:val="24"/>
          <w:shd w:val="clear" w:color="auto" w:fill="E7F3F5"/>
          <w:lang w:val="en-GB"/>
        </w:rPr>
      </w:pPr>
      <w:r>
        <w:rPr>
          <w:rFonts w:ascii="Times New Roman" w:hAnsi="Times New Roman" w:cs="Times New Roman"/>
          <w:b/>
          <w:bCs/>
          <w:sz w:val="24"/>
          <w:szCs w:val="24"/>
          <w:shd w:val="clear" w:color="auto" w:fill="FFFFFF"/>
          <w:lang w:val="en-GB"/>
        </w:rPr>
        <w:t>3.</w:t>
      </w:r>
      <w:r>
        <w:rPr>
          <w:rFonts w:ascii="Times New Roman" w:hAnsi="Times New Roman" w:cs="Times New Roman"/>
          <w:b/>
          <w:bCs/>
          <w:sz w:val="24"/>
          <w:szCs w:val="24"/>
          <w:shd w:val="clear" w:color="auto" w:fill="E7F3F5"/>
          <w:lang w:val="en-GB"/>
        </w:rPr>
        <w:t xml:space="preserve"> Comment on the relationship between the following pair of words: </w:t>
      </w:r>
      <w:r>
        <w:rPr>
          <w:rFonts w:ascii="Times New Roman" w:hAnsi="Times New Roman" w:cs="Times New Roman"/>
          <w:b/>
          <w:bCs/>
          <w:i/>
          <w:iCs/>
          <w:sz w:val="24"/>
          <w:szCs w:val="24"/>
          <w:shd w:val="clear" w:color="auto" w:fill="E7F3F5"/>
          <w:lang w:val="en-GB"/>
        </w:rPr>
        <w:t>house</w:t>
      </w:r>
      <w:r>
        <w:rPr>
          <w:rFonts w:ascii="Times New Roman" w:hAnsi="Times New Roman" w:cs="Times New Roman"/>
          <w:b/>
          <w:bCs/>
          <w:sz w:val="24"/>
          <w:szCs w:val="24"/>
          <w:shd w:val="clear" w:color="auto" w:fill="E7F3F5"/>
          <w:lang w:val="en-GB"/>
        </w:rPr>
        <w:t> – </w:t>
      </w:r>
      <w:r>
        <w:rPr>
          <w:rFonts w:ascii="Times New Roman" w:hAnsi="Times New Roman" w:cs="Times New Roman"/>
          <w:b/>
          <w:bCs/>
          <w:i/>
          <w:iCs/>
          <w:sz w:val="24"/>
          <w:szCs w:val="24"/>
          <w:shd w:val="clear" w:color="auto" w:fill="E7F3F5"/>
          <w:lang w:val="en-GB"/>
        </w:rPr>
        <w:t>mansion</w:t>
      </w:r>
      <w:r>
        <w:rPr>
          <w:rFonts w:ascii="Times New Roman" w:hAnsi="Times New Roman" w:cs="Times New Roman"/>
          <w:b/>
          <w:bCs/>
          <w:sz w:val="24"/>
          <w:szCs w:val="24"/>
          <w:shd w:val="clear" w:color="auto" w:fill="E7F3F5"/>
          <w:lang w:val="en-GB"/>
        </w:rPr>
        <w:t>.</w:t>
      </w:r>
    </w:p>
    <w:p w14:paraId="27A26D50" w14:textId="77777777" w:rsidR="005B7FC6" w:rsidRDefault="005B7FC6" w:rsidP="005B7FC6">
      <w:pPr>
        <w:jc w:val="both"/>
        <w:rPr>
          <w:rFonts w:ascii="Times New Roman" w:hAnsi="Times New Roman" w:cs="Times New Roman"/>
          <w:sz w:val="24"/>
          <w:szCs w:val="24"/>
          <w:shd w:val="clear" w:color="auto" w:fill="D7E4D6"/>
          <w:lang w:val="en-GB"/>
        </w:rPr>
      </w:pPr>
      <w:r>
        <w:rPr>
          <w:rFonts w:ascii="Times New Roman" w:hAnsi="Times New Roman" w:cs="Times New Roman"/>
          <w:sz w:val="24"/>
          <w:szCs w:val="24"/>
          <w:shd w:val="clear" w:color="auto" w:fill="D7E4D6"/>
          <w:lang w:val="en-GB"/>
        </w:rPr>
        <w:t>These words show a contrast between native word vs. loanword. </w:t>
      </w:r>
      <w:r>
        <w:rPr>
          <w:rFonts w:ascii="Times New Roman" w:hAnsi="Times New Roman" w:cs="Times New Roman"/>
          <w:i/>
          <w:iCs/>
          <w:sz w:val="24"/>
          <w:szCs w:val="24"/>
          <w:shd w:val="clear" w:color="auto" w:fill="D7E4D6"/>
          <w:lang w:val="en-GB"/>
        </w:rPr>
        <w:t>House </w:t>
      </w:r>
      <w:r>
        <w:rPr>
          <w:rFonts w:ascii="Times New Roman" w:hAnsi="Times New Roman" w:cs="Times New Roman"/>
          <w:sz w:val="24"/>
          <w:szCs w:val="24"/>
          <w:shd w:val="clear" w:color="auto" w:fill="D7E4D6"/>
          <w:lang w:val="en-GB"/>
        </w:rPr>
        <w:t>is a native Old English word, with cognates in other Germanic languages. In turn, </w:t>
      </w:r>
      <w:r>
        <w:rPr>
          <w:rFonts w:ascii="Times New Roman" w:hAnsi="Times New Roman" w:cs="Times New Roman"/>
          <w:i/>
          <w:iCs/>
          <w:sz w:val="24"/>
          <w:szCs w:val="24"/>
          <w:shd w:val="clear" w:color="auto" w:fill="D7E4D6"/>
          <w:lang w:val="en-GB"/>
        </w:rPr>
        <w:t>mansion </w:t>
      </w:r>
      <w:r>
        <w:rPr>
          <w:rFonts w:ascii="Times New Roman" w:hAnsi="Times New Roman" w:cs="Times New Roman"/>
          <w:sz w:val="24"/>
          <w:szCs w:val="24"/>
          <w:shd w:val="clear" w:color="auto" w:fill="D7E4D6"/>
          <w:lang w:val="en-GB"/>
        </w:rPr>
        <w:t>was borrowed in Middle English to refer originally to ‘the chief residence of a lord’, i.e., it was not any type of house and not anyone would live in a mansion. This example is in line with other pairs of words which illustrate societal differences of the time, as is also the case of </w:t>
      </w:r>
      <w:r>
        <w:rPr>
          <w:rFonts w:ascii="Times New Roman" w:hAnsi="Times New Roman" w:cs="Times New Roman"/>
          <w:i/>
          <w:iCs/>
          <w:sz w:val="24"/>
          <w:szCs w:val="24"/>
          <w:shd w:val="clear" w:color="auto" w:fill="D7E4D6"/>
          <w:lang w:val="en-GB"/>
        </w:rPr>
        <w:t>cow-beef, sheep-mutton, pig-pork </w:t>
      </w:r>
      <w:r>
        <w:rPr>
          <w:rFonts w:ascii="Times New Roman" w:hAnsi="Times New Roman" w:cs="Times New Roman"/>
          <w:sz w:val="24"/>
          <w:szCs w:val="24"/>
          <w:shd w:val="clear" w:color="auto" w:fill="D7E4D6"/>
          <w:lang w:val="en-GB"/>
        </w:rPr>
        <w:t>(animal raised by farmers/lower classes vs. meat eaten by the French/the upper classes).</w:t>
      </w:r>
    </w:p>
    <w:p w14:paraId="1D4860C5" w14:textId="77777777" w:rsidR="005B7FC6" w:rsidRDefault="005B7FC6" w:rsidP="005B7FC6">
      <w:pPr>
        <w:jc w:val="both"/>
        <w:rPr>
          <w:rFonts w:ascii="Times New Roman" w:hAnsi="Times New Roman" w:cs="Times New Roman"/>
          <w:sz w:val="24"/>
          <w:szCs w:val="24"/>
          <w:shd w:val="clear" w:color="auto" w:fill="D7E4D6"/>
          <w:lang w:val="en-GB"/>
        </w:rPr>
      </w:pPr>
    </w:p>
    <w:p w14:paraId="7CB51CB6" w14:textId="77777777" w:rsidR="005B7FC6" w:rsidRDefault="005B7FC6" w:rsidP="005B7FC6">
      <w:pPr>
        <w:jc w:val="both"/>
        <w:rPr>
          <w:rFonts w:ascii="Times New Roman" w:hAnsi="Times New Roman" w:cs="Times New Roman"/>
          <w:sz w:val="24"/>
          <w:szCs w:val="24"/>
          <w:shd w:val="clear" w:color="auto" w:fill="E7F3F5"/>
          <w:lang w:val="en-GB"/>
        </w:rPr>
      </w:pPr>
      <w:r>
        <w:rPr>
          <w:rFonts w:ascii="Times New Roman" w:hAnsi="Times New Roman" w:cs="Times New Roman"/>
          <w:sz w:val="24"/>
          <w:szCs w:val="24"/>
          <w:shd w:val="clear" w:color="auto" w:fill="D7E4D6"/>
          <w:lang w:val="en-GB"/>
        </w:rPr>
        <w:t>4.</w:t>
      </w:r>
      <w:r>
        <w:rPr>
          <w:rFonts w:ascii="Times New Roman" w:hAnsi="Times New Roman" w:cs="Times New Roman"/>
          <w:sz w:val="24"/>
          <w:szCs w:val="24"/>
          <w:shd w:val="clear" w:color="auto" w:fill="E7F3F5"/>
          <w:lang w:val="en-GB"/>
        </w:rPr>
        <w:t xml:space="preserve"> Identify and comment on the use of the second person pronouns in the following Middle English example: </w:t>
      </w:r>
      <w:proofErr w:type="spellStart"/>
      <w:r>
        <w:rPr>
          <w:rStyle w:val="nfasis"/>
          <w:rFonts w:ascii="Times New Roman" w:hAnsi="Times New Roman" w:cs="Times New Roman"/>
          <w:sz w:val="24"/>
          <w:szCs w:val="24"/>
          <w:shd w:val="clear" w:color="auto" w:fill="E7F3F5"/>
          <w:lang w:val="en-GB"/>
        </w:rPr>
        <w:t>Ryght</w:t>
      </w:r>
      <w:proofErr w:type="spellEnd"/>
      <w:r>
        <w:rPr>
          <w:rStyle w:val="nfasis"/>
          <w:rFonts w:ascii="Times New Roman" w:hAnsi="Times New Roman" w:cs="Times New Roman"/>
          <w:sz w:val="24"/>
          <w:szCs w:val="24"/>
          <w:shd w:val="clear" w:color="auto" w:fill="E7F3F5"/>
          <w:lang w:val="en-GB"/>
        </w:rPr>
        <w:t xml:space="preserve"> </w:t>
      </w:r>
      <w:proofErr w:type="spellStart"/>
      <w:r>
        <w:rPr>
          <w:rStyle w:val="nfasis"/>
          <w:rFonts w:ascii="Times New Roman" w:hAnsi="Times New Roman" w:cs="Times New Roman"/>
          <w:sz w:val="24"/>
          <w:szCs w:val="24"/>
          <w:shd w:val="clear" w:color="auto" w:fill="E7F3F5"/>
          <w:lang w:val="en-GB"/>
        </w:rPr>
        <w:t>welbelouyd</w:t>
      </w:r>
      <w:proofErr w:type="spellEnd"/>
      <w:r>
        <w:rPr>
          <w:rStyle w:val="nfasis"/>
          <w:rFonts w:ascii="Times New Roman" w:hAnsi="Times New Roman" w:cs="Times New Roman"/>
          <w:sz w:val="24"/>
          <w:szCs w:val="24"/>
          <w:shd w:val="clear" w:color="auto" w:fill="E7F3F5"/>
          <w:lang w:val="en-GB"/>
        </w:rPr>
        <w:t xml:space="preserve"> son</w:t>
      </w:r>
      <w:r>
        <w:rPr>
          <w:rFonts w:ascii="Times New Roman" w:hAnsi="Times New Roman" w:cs="Times New Roman"/>
          <w:sz w:val="24"/>
          <w:szCs w:val="24"/>
          <w:shd w:val="clear" w:color="auto" w:fill="E7F3F5"/>
          <w:lang w:val="en-GB"/>
        </w:rPr>
        <w:t>, </w:t>
      </w:r>
      <w:r>
        <w:rPr>
          <w:rStyle w:val="nfasis"/>
          <w:rFonts w:ascii="Times New Roman" w:hAnsi="Times New Roman" w:cs="Times New Roman"/>
          <w:sz w:val="24"/>
          <w:szCs w:val="24"/>
          <w:shd w:val="clear" w:color="auto" w:fill="E7F3F5"/>
          <w:lang w:val="en-GB"/>
        </w:rPr>
        <w:t xml:space="preserve">I </w:t>
      </w:r>
      <w:proofErr w:type="spellStart"/>
      <w:r>
        <w:rPr>
          <w:rStyle w:val="nfasis"/>
          <w:rFonts w:ascii="Times New Roman" w:hAnsi="Times New Roman" w:cs="Times New Roman"/>
          <w:sz w:val="24"/>
          <w:szCs w:val="24"/>
          <w:shd w:val="clear" w:color="auto" w:fill="E7F3F5"/>
          <w:lang w:val="en-GB"/>
        </w:rPr>
        <w:t>grete</w:t>
      </w:r>
      <w:proofErr w:type="spellEnd"/>
      <w:r>
        <w:rPr>
          <w:rStyle w:val="nfasis"/>
          <w:rFonts w:ascii="Times New Roman" w:hAnsi="Times New Roman" w:cs="Times New Roman"/>
          <w:sz w:val="24"/>
          <w:szCs w:val="24"/>
          <w:shd w:val="clear" w:color="auto" w:fill="E7F3F5"/>
          <w:lang w:val="en-GB"/>
        </w:rPr>
        <w:t xml:space="preserve"> you well and send you </w:t>
      </w:r>
      <w:proofErr w:type="spellStart"/>
      <w:r>
        <w:rPr>
          <w:rStyle w:val="nfasis"/>
          <w:rFonts w:ascii="Times New Roman" w:hAnsi="Times New Roman" w:cs="Times New Roman"/>
          <w:sz w:val="24"/>
          <w:szCs w:val="24"/>
          <w:shd w:val="clear" w:color="auto" w:fill="E7F3F5"/>
          <w:lang w:val="en-GB"/>
        </w:rPr>
        <w:t>Cristes</w:t>
      </w:r>
      <w:proofErr w:type="spellEnd"/>
      <w:r>
        <w:rPr>
          <w:rStyle w:val="nfasis"/>
          <w:rFonts w:ascii="Times New Roman" w:hAnsi="Times New Roman" w:cs="Times New Roman"/>
          <w:sz w:val="24"/>
          <w:szCs w:val="24"/>
          <w:shd w:val="clear" w:color="auto" w:fill="E7F3F5"/>
          <w:lang w:val="en-GB"/>
        </w:rPr>
        <w:t xml:space="preserve"> </w:t>
      </w:r>
      <w:proofErr w:type="spellStart"/>
      <w:r>
        <w:rPr>
          <w:rStyle w:val="nfasis"/>
          <w:rFonts w:ascii="Times New Roman" w:hAnsi="Times New Roman" w:cs="Times New Roman"/>
          <w:sz w:val="24"/>
          <w:szCs w:val="24"/>
          <w:shd w:val="clear" w:color="auto" w:fill="E7F3F5"/>
          <w:lang w:val="en-GB"/>
        </w:rPr>
        <w:t>blissyng</w:t>
      </w:r>
      <w:proofErr w:type="spellEnd"/>
      <w:r>
        <w:rPr>
          <w:rStyle w:val="nfasis"/>
          <w:rFonts w:ascii="Times New Roman" w:hAnsi="Times New Roman" w:cs="Times New Roman"/>
          <w:sz w:val="24"/>
          <w:szCs w:val="24"/>
          <w:shd w:val="clear" w:color="auto" w:fill="E7F3F5"/>
          <w:lang w:val="en-GB"/>
        </w:rPr>
        <w:t xml:space="preserve"> and </w:t>
      </w:r>
      <w:proofErr w:type="spellStart"/>
      <w:r>
        <w:rPr>
          <w:rStyle w:val="nfasis"/>
          <w:rFonts w:ascii="Times New Roman" w:hAnsi="Times New Roman" w:cs="Times New Roman"/>
          <w:sz w:val="24"/>
          <w:szCs w:val="24"/>
          <w:shd w:val="clear" w:color="auto" w:fill="E7F3F5"/>
          <w:lang w:val="en-GB"/>
        </w:rPr>
        <w:t>myne</w:t>
      </w:r>
      <w:proofErr w:type="spellEnd"/>
      <w:r>
        <w:rPr>
          <w:rFonts w:ascii="Times New Roman" w:hAnsi="Times New Roman" w:cs="Times New Roman"/>
          <w:sz w:val="24"/>
          <w:szCs w:val="24"/>
          <w:shd w:val="clear" w:color="auto" w:fill="E7F3F5"/>
          <w:lang w:val="en-GB"/>
        </w:rPr>
        <w:t>, </w:t>
      </w:r>
      <w:proofErr w:type="spellStart"/>
      <w:r>
        <w:rPr>
          <w:rStyle w:val="nfasis"/>
          <w:rFonts w:ascii="Times New Roman" w:hAnsi="Times New Roman" w:cs="Times New Roman"/>
          <w:sz w:val="24"/>
          <w:szCs w:val="24"/>
          <w:shd w:val="clear" w:color="auto" w:fill="E7F3F5"/>
          <w:lang w:val="en-GB"/>
        </w:rPr>
        <w:t>desyringe</w:t>
      </w:r>
      <w:proofErr w:type="spellEnd"/>
      <w:r>
        <w:rPr>
          <w:rStyle w:val="nfasis"/>
          <w:rFonts w:ascii="Times New Roman" w:hAnsi="Times New Roman" w:cs="Times New Roman"/>
          <w:sz w:val="24"/>
          <w:szCs w:val="24"/>
          <w:shd w:val="clear" w:color="auto" w:fill="E7F3F5"/>
          <w:lang w:val="en-GB"/>
        </w:rPr>
        <w:t xml:space="preserve"> to know how ye faire</w:t>
      </w:r>
      <w:r>
        <w:rPr>
          <w:rFonts w:ascii="Times New Roman" w:hAnsi="Times New Roman" w:cs="Times New Roman"/>
          <w:sz w:val="24"/>
          <w:szCs w:val="24"/>
          <w:shd w:val="clear" w:color="auto" w:fill="E7F3F5"/>
          <w:lang w:val="en-GB"/>
        </w:rPr>
        <w:t> (‘right beloved son, I greet you well and send you Christ’s blessing and mine, desiring to know how you go’)</w:t>
      </w:r>
    </w:p>
    <w:p w14:paraId="4B1B6655" w14:textId="77777777" w:rsidR="005B7FC6" w:rsidRDefault="005B7FC6" w:rsidP="005B7FC6">
      <w:pPr>
        <w:jc w:val="bot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The forms used to designate the second person in this text are: 'you' and 'ye'. The use of these forms tells us that the person who writes the text and the person who received it belong to the high class in society, as these are respectful forms, formal forms. The use of other forms such as 'thou', if you are treating with a high class in this Epoque, would be offensive.</w:t>
      </w:r>
    </w:p>
    <w:p w14:paraId="75319A3A" w14:textId="77777777" w:rsidR="005B7FC6" w:rsidRDefault="005B7FC6" w:rsidP="005B7FC6">
      <w:pPr>
        <w:jc w:val="both"/>
        <w:rPr>
          <w:rFonts w:ascii="Times New Roman" w:hAnsi="Times New Roman" w:cs="Times New Roman"/>
          <w:sz w:val="24"/>
          <w:szCs w:val="24"/>
          <w:shd w:val="clear" w:color="auto" w:fill="D7E4D6"/>
          <w:lang w:val="en-GB"/>
        </w:rPr>
      </w:pPr>
      <w:r>
        <w:rPr>
          <w:rFonts w:ascii="Times New Roman" w:hAnsi="Times New Roman" w:cs="Times New Roman"/>
          <w:sz w:val="24"/>
          <w:szCs w:val="24"/>
          <w:shd w:val="clear" w:color="auto" w:fill="D7E4D6"/>
          <w:lang w:val="en-GB"/>
        </w:rPr>
        <w:t>Note also that 'ye' is the nominative form and 'you' the objective form.</w:t>
      </w:r>
    </w:p>
    <w:p w14:paraId="59188667" w14:textId="77777777" w:rsidR="00FE1548" w:rsidRDefault="00FE1548" w:rsidP="0076397B">
      <w:pPr>
        <w:jc w:val="both"/>
        <w:rPr>
          <w:rFonts w:ascii="Segoe UI" w:hAnsi="Segoe UI" w:cs="Segoe UI"/>
          <w:color w:val="1C3F1A"/>
          <w:sz w:val="23"/>
          <w:szCs w:val="23"/>
          <w:shd w:val="clear" w:color="auto" w:fill="D7E4D6"/>
          <w:lang w:val="en-GB"/>
        </w:rPr>
      </w:pPr>
    </w:p>
    <w:p w14:paraId="41D0D600" w14:textId="77777777" w:rsidR="00FE1548" w:rsidRDefault="00FE1548" w:rsidP="0076397B">
      <w:pPr>
        <w:jc w:val="both"/>
        <w:rPr>
          <w:rFonts w:ascii="Segoe UI" w:hAnsi="Segoe UI" w:cs="Segoe UI"/>
          <w:color w:val="1C3F1A"/>
          <w:sz w:val="23"/>
          <w:szCs w:val="23"/>
          <w:shd w:val="clear" w:color="auto" w:fill="D7E4D6"/>
          <w:lang w:val="en-GB"/>
        </w:rPr>
      </w:pPr>
    </w:p>
    <w:p w14:paraId="7C9CA91D" w14:textId="633D45F8" w:rsidR="0040763E" w:rsidRPr="005E69E1" w:rsidRDefault="0040763E" w:rsidP="0040763E">
      <w:pPr>
        <w:pStyle w:val="Ttulo1"/>
        <w:rPr>
          <w:lang w:val="en-GB"/>
        </w:rPr>
      </w:pPr>
      <w:r w:rsidRPr="005E69E1">
        <w:rPr>
          <w:lang w:val="en-GB"/>
        </w:rPr>
        <w:t xml:space="preserve">Unit test </w:t>
      </w:r>
      <w:r>
        <w:rPr>
          <w:lang w:val="en-GB"/>
        </w:rPr>
        <w:t>5</w:t>
      </w:r>
      <w:r w:rsidRPr="005E69E1">
        <w:rPr>
          <w:lang w:val="en-GB"/>
        </w:rPr>
        <w:t>:</w:t>
      </w:r>
    </w:p>
    <w:p w14:paraId="47C8C790" w14:textId="1BC3F6FC" w:rsidR="0040763E" w:rsidRDefault="0040763E" w:rsidP="0076397B">
      <w:pPr>
        <w:jc w:val="both"/>
        <w:rPr>
          <w:rFonts w:ascii="Segoe UI" w:hAnsi="Segoe UI" w:cs="Segoe UI"/>
          <w:color w:val="001A1E"/>
          <w:sz w:val="23"/>
          <w:szCs w:val="23"/>
          <w:shd w:val="clear" w:color="auto" w:fill="E7F3F5"/>
          <w:lang w:val="en-GB"/>
        </w:rPr>
      </w:pPr>
      <w:r w:rsidRPr="0040763E">
        <w:rPr>
          <w:rFonts w:ascii="Segoe UI" w:hAnsi="Segoe UI" w:cs="Segoe UI"/>
          <w:color w:val="001A1E"/>
          <w:sz w:val="23"/>
          <w:szCs w:val="23"/>
          <w:shd w:val="clear" w:color="auto" w:fill="E7F3F5"/>
          <w:lang w:val="en-GB"/>
        </w:rPr>
        <w:t>How do we distinguish between older and more recent borrowings from French?</w:t>
      </w:r>
    </w:p>
    <w:p w14:paraId="5140E08D" w14:textId="77777777" w:rsidR="00C22A74" w:rsidRPr="00C22A74" w:rsidRDefault="00C22A74" w:rsidP="00C22A74">
      <w:pPr>
        <w:jc w:val="both"/>
        <w:rPr>
          <w:rFonts w:ascii="Segoe UI" w:hAnsi="Segoe UI" w:cs="Segoe UI"/>
          <w:color w:val="ED7D31" w:themeColor="accent2"/>
          <w:sz w:val="23"/>
          <w:szCs w:val="23"/>
          <w:shd w:val="clear" w:color="auto" w:fill="FFFFFF"/>
          <w:lang w:val="en-GB"/>
        </w:rPr>
      </w:pPr>
      <w:r w:rsidRPr="00C22A74">
        <w:rPr>
          <w:rFonts w:ascii="Segoe UI" w:hAnsi="Segoe UI" w:cs="Segoe UI"/>
          <w:color w:val="ED7D31" w:themeColor="accent2"/>
          <w:sz w:val="23"/>
          <w:szCs w:val="23"/>
          <w:shd w:val="clear" w:color="auto" w:fill="FFFFFF"/>
          <w:lang w:val="en-GB"/>
        </w:rPr>
        <w:t xml:space="preserve">French is the source of many borrowings. The difference between is that the older borrowings got adapted to the English language. There is a palatalization /tꭍ/, in many words like for example in "choir". While the recent borrowing did not have time to get adapted, so they </w:t>
      </w:r>
      <w:proofErr w:type="spellStart"/>
      <w:r w:rsidRPr="00C22A74">
        <w:rPr>
          <w:rFonts w:ascii="Segoe UI" w:hAnsi="Segoe UI" w:cs="Segoe UI"/>
          <w:color w:val="ED7D31" w:themeColor="accent2"/>
          <w:sz w:val="23"/>
          <w:szCs w:val="23"/>
          <w:shd w:val="clear" w:color="auto" w:fill="FFFFFF"/>
          <w:lang w:val="en-GB"/>
        </w:rPr>
        <w:t>mantain</w:t>
      </w:r>
      <w:proofErr w:type="spellEnd"/>
      <w:r w:rsidRPr="00C22A74">
        <w:rPr>
          <w:rFonts w:ascii="Segoe UI" w:hAnsi="Segoe UI" w:cs="Segoe UI"/>
          <w:color w:val="ED7D31" w:themeColor="accent2"/>
          <w:sz w:val="23"/>
          <w:szCs w:val="23"/>
          <w:shd w:val="clear" w:color="auto" w:fill="FFFFFF"/>
          <w:lang w:val="en-GB"/>
        </w:rPr>
        <w:t xml:space="preserve"> the /ꭍ/, like in "champagne".</w:t>
      </w:r>
    </w:p>
    <w:p w14:paraId="40F36BB2" w14:textId="33AED61D" w:rsidR="00C22A74" w:rsidRDefault="00C22A74" w:rsidP="00C22A74">
      <w:pPr>
        <w:jc w:val="both"/>
        <w:rPr>
          <w:rFonts w:ascii="Segoe UI" w:hAnsi="Segoe UI" w:cs="Segoe UI"/>
          <w:color w:val="ED7D31" w:themeColor="accent2"/>
          <w:sz w:val="23"/>
          <w:szCs w:val="23"/>
          <w:shd w:val="clear" w:color="auto" w:fill="FFFFFF"/>
          <w:lang w:val="en-GB"/>
        </w:rPr>
      </w:pPr>
      <w:r w:rsidRPr="00C22A74">
        <w:rPr>
          <w:rFonts w:ascii="Segoe UI" w:hAnsi="Segoe UI" w:cs="Segoe UI"/>
          <w:color w:val="ED7D31" w:themeColor="accent2"/>
          <w:sz w:val="23"/>
          <w:szCs w:val="23"/>
          <w:shd w:val="clear" w:color="auto" w:fill="FFFFFF"/>
          <w:lang w:val="en-GB"/>
        </w:rPr>
        <w:t>Also, the recent borrowings tend to retain the French pronunciation and the accents as well.</w:t>
      </w:r>
      <w:r w:rsidR="00752B51">
        <w:rPr>
          <w:rFonts w:ascii="Segoe UI" w:hAnsi="Segoe UI" w:cs="Segoe UI"/>
          <w:color w:val="ED7D31" w:themeColor="accent2"/>
          <w:sz w:val="23"/>
          <w:szCs w:val="23"/>
          <w:shd w:val="clear" w:color="auto" w:fill="FFFFFF"/>
          <w:lang w:val="en-GB"/>
        </w:rPr>
        <w:t xml:space="preserve"> </w:t>
      </w:r>
      <w:r w:rsidR="00752B51" w:rsidRPr="0044078C">
        <w:rPr>
          <w:rFonts w:ascii="Segoe UI" w:hAnsi="Segoe UI" w:cs="Segoe UI"/>
          <w:b/>
          <w:bCs/>
          <w:color w:val="ED7D31" w:themeColor="accent2"/>
          <w:sz w:val="23"/>
          <w:szCs w:val="23"/>
          <w:shd w:val="clear" w:color="auto" w:fill="FFFFFF"/>
          <w:lang w:val="en-GB"/>
        </w:rPr>
        <w:t>(0’</w:t>
      </w:r>
      <w:r w:rsidR="00752B51">
        <w:rPr>
          <w:rFonts w:ascii="Segoe UI" w:hAnsi="Segoe UI" w:cs="Segoe UI"/>
          <w:b/>
          <w:bCs/>
          <w:color w:val="ED7D31" w:themeColor="accent2"/>
          <w:sz w:val="23"/>
          <w:szCs w:val="23"/>
          <w:shd w:val="clear" w:color="auto" w:fill="FFFFFF"/>
          <w:lang w:val="en-GB"/>
        </w:rPr>
        <w:t>9</w:t>
      </w:r>
      <w:r w:rsidR="00752B51" w:rsidRPr="0044078C">
        <w:rPr>
          <w:rFonts w:ascii="Segoe UI" w:hAnsi="Segoe UI" w:cs="Segoe UI"/>
          <w:b/>
          <w:bCs/>
          <w:color w:val="ED7D31" w:themeColor="accent2"/>
          <w:sz w:val="23"/>
          <w:szCs w:val="23"/>
          <w:shd w:val="clear" w:color="auto" w:fill="FFFFFF"/>
          <w:lang w:val="en-GB"/>
        </w:rPr>
        <w:t>/1)</w:t>
      </w:r>
    </w:p>
    <w:p w14:paraId="71C6221D" w14:textId="4F8BD08C" w:rsidR="002D52D6" w:rsidRPr="002D52D6" w:rsidRDefault="002D52D6" w:rsidP="00C22A74">
      <w:pPr>
        <w:jc w:val="both"/>
        <w:rPr>
          <w:rFonts w:ascii="Segoe UI" w:hAnsi="Segoe UI" w:cs="Segoe UI"/>
          <w:color w:val="ED7D31" w:themeColor="accent2"/>
          <w:sz w:val="23"/>
          <w:szCs w:val="23"/>
          <w:shd w:val="clear" w:color="auto" w:fill="FFFFFF"/>
          <w:lang w:val="en-GB"/>
        </w:rPr>
      </w:pPr>
      <w:r w:rsidRPr="002D52D6">
        <w:rPr>
          <w:rFonts w:ascii="Segoe UI" w:hAnsi="Segoe UI" w:cs="Segoe UI"/>
          <w:color w:val="1C3F1A"/>
          <w:shd w:val="clear" w:color="auto" w:fill="D7E4D6"/>
          <w:lang w:val="en-GB"/>
        </w:rPr>
        <w:t>Please note that </w:t>
      </w:r>
      <w:r w:rsidRPr="002D52D6">
        <w:rPr>
          <w:rStyle w:val="nfasis"/>
          <w:rFonts w:ascii="Segoe UI" w:hAnsi="Segoe UI" w:cs="Segoe UI"/>
          <w:color w:val="1C3F1A"/>
          <w:shd w:val="clear" w:color="auto" w:fill="D7E4D6"/>
          <w:lang w:val="en-GB"/>
        </w:rPr>
        <w:t>choir</w:t>
      </w:r>
      <w:r w:rsidRPr="002D52D6">
        <w:rPr>
          <w:rFonts w:ascii="Segoe UI" w:hAnsi="Segoe UI" w:cs="Segoe UI"/>
          <w:color w:val="1C3F1A"/>
          <w:shd w:val="clear" w:color="auto" w:fill="D7E4D6"/>
          <w:lang w:val="en-GB"/>
        </w:rPr>
        <w:t> does not show palatalisation (it is pronounced /</w:t>
      </w:r>
      <w:proofErr w:type="spellStart"/>
      <w:r w:rsidRPr="002D52D6">
        <w:rPr>
          <w:rFonts w:ascii="Segoe UI" w:hAnsi="Segoe UI" w:cs="Segoe UI"/>
          <w:color w:val="1C3F1A"/>
          <w:shd w:val="clear" w:color="auto" w:fill="D7E4D6"/>
          <w:lang w:val="en-GB"/>
        </w:rPr>
        <w:t>kwaɪə</w:t>
      </w:r>
      <w:proofErr w:type="spellEnd"/>
      <w:r w:rsidRPr="002D52D6">
        <w:rPr>
          <w:rFonts w:ascii="Segoe UI" w:hAnsi="Segoe UI" w:cs="Segoe UI"/>
          <w:color w:val="1C3F1A"/>
          <w:shd w:val="clear" w:color="auto" w:fill="D7E4D6"/>
          <w:lang w:val="en-GB"/>
        </w:rPr>
        <w:t>/.</w:t>
      </w:r>
    </w:p>
    <w:p w14:paraId="46001E7F" w14:textId="77777777" w:rsidR="00C22A74" w:rsidRPr="00DD58C7" w:rsidRDefault="00C22A74" w:rsidP="00DD58C7">
      <w:pPr>
        <w:jc w:val="both"/>
        <w:rPr>
          <w:rFonts w:ascii="Segoe UI" w:hAnsi="Segoe UI" w:cs="Segoe UI"/>
          <w:color w:val="001A1E"/>
          <w:sz w:val="23"/>
          <w:szCs w:val="23"/>
          <w:shd w:val="clear" w:color="auto" w:fill="E7F3F5"/>
          <w:lang w:val="en-GB"/>
        </w:rPr>
      </w:pPr>
      <w:r w:rsidRPr="00DD58C7">
        <w:rPr>
          <w:rFonts w:ascii="Segoe UI" w:hAnsi="Segoe UI" w:cs="Segoe UI"/>
          <w:color w:val="001A1E"/>
          <w:sz w:val="23"/>
          <w:szCs w:val="23"/>
          <w:shd w:val="clear" w:color="auto" w:fill="E7F3F5"/>
          <w:lang w:val="en-GB"/>
        </w:rPr>
        <w:lastRenderedPageBreak/>
        <w:t xml:space="preserve">Comment on the use of the relative pronoun in the following Early Modern English example: The mistress which I </w:t>
      </w:r>
      <w:proofErr w:type="spellStart"/>
      <w:r w:rsidRPr="00DD58C7">
        <w:rPr>
          <w:rFonts w:ascii="Segoe UI" w:hAnsi="Segoe UI" w:cs="Segoe UI"/>
          <w:color w:val="001A1E"/>
          <w:sz w:val="23"/>
          <w:szCs w:val="23"/>
          <w:shd w:val="clear" w:color="auto" w:fill="E7F3F5"/>
          <w:lang w:val="en-GB"/>
        </w:rPr>
        <w:t>serue</w:t>
      </w:r>
      <w:proofErr w:type="spellEnd"/>
      <w:r w:rsidRPr="00DD58C7">
        <w:rPr>
          <w:rFonts w:ascii="Segoe UI" w:hAnsi="Segoe UI" w:cs="Segoe UI"/>
          <w:color w:val="001A1E"/>
          <w:sz w:val="23"/>
          <w:szCs w:val="23"/>
          <w:shd w:val="clear" w:color="auto" w:fill="E7F3F5"/>
          <w:lang w:val="en-GB"/>
        </w:rPr>
        <w:t>.</w:t>
      </w:r>
    </w:p>
    <w:p w14:paraId="1E30DFE1" w14:textId="28BF9723" w:rsidR="00336280" w:rsidRPr="002D52D6" w:rsidRDefault="00336280" w:rsidP="002D52D6">
      <w:pPr>
        <w:jc w:val="both"/>
        <w:rPr>
          <w:rFonts w:ascii="Segoe UI" w:hAnsi="Segoe UI" w:cs="Segoe UI"/>
          <w:color w:val="ED7D31" w:themeColor="accent2"/>
          <w:sz w:val="23"/>
          <w:szCs w:val="23"/>
          <w:shd w:val="clear" w:color="auto" w:fill="FFFFFF"/>
          <w:lang w:val="en-GB"/>
        </w:rPr>
      </w:pPr>
      <w:r w:rsidRPr="002D52D6">
        <w:rPr>
          <w:rFonts w:ascii="Segoe UI" w:hAnsi="Segoe UI" w:cs="Segoe UI"/>
          <w:color w:val="ED7D31" w:themeColor="accent2"/>
          <w:sz w:val="23"/>
          <w:szCs w:val="23"/>
          <w:shd w:val="clear" w:color="auto" w:fill="FFFFFF"/>
          <w:lang w:val="en-GB"/>
        </w:rPr>
        <w:t xml:space="preserve">In Early Modern English the relative "which" could resume both animate and inanimate </w:t>
      </w:r>
      <w:proofErr w:type="spellStart"/>
      <w:r w:rsidRPr="002D52D6">
        <w:rPr>
          <w:rFonts w:ascii="Segoe UI" w:hAnsi="Segoe UI" w:cs="Segoe UI"/>
          <w:color w:val="ED7D31" w:themeColor="accent2"/>
          <w:sz w:val="23"/>
          <w:szCs w:val="23"/>
          <w:shd w:val="clear" w:color="auto" w:fill="FFFFFF"/>
          <w:lang w:val="en-GB"/>
        </w:rPr>
        <w:t>antecendents</w:t>
      </w:r>
      <w:proofErr w:type="spellEnd"/>
      <w:r w:rsidRPr="002D52D6">
        <w:rPr>
          <w:rFonts w:ascii="Segoe UI" w:hAnsi="Segoe UI" w:cs="Segoe UI"/>
          <w:color w:val="ED7D31" w:themeColor="accent2"/>
          <w:sz w:val="23"/>
          <w:szCs w:val="23"/>
          <w:shd w:val="clear" w:color="auto" w:fill="FFFFFF"/>
          <w:lang w:val="en-GB"/>
        </w:rPr>
        <w:t>.</w:t>
      </w:r>
      <w:r w:rsidR="00752B51">
        <w:rPr>
          <w:rFonts w:ascii="Segoe UI" w:hAnsi="Segoe UI" w:cs="Segoe UI"/>
          <w:color w:val="ED7D31" w:themeColor="accent2"/>
          <w:sz w:val="23"/>
          <w:szCs w:val="23"/>
          <w:shd w:val="clear" w:color="auto" w:fill="FFFFFF"/>
          <w:lang w:val="en-GB"/>
        </w:rPr>
        <w:t xml:space="preserve"> </w:t>
      </w:r>
      <w:r w:rsidR="00752B51" w:rsidRPr="0044078C">
        <w:rPr>
          <w:rFonts w:ascii="Segoe UI" w:hAnsi="Segoe UI" w:cs="Segoe UI"/>
          <w:b/>
          <w:bCs/>
          <w:color w:val="ED7D31" w:themeColor="accent2"/>
          <w:sz w:val="23"/>
          <w:szCs w:val="23"/>
          <w:shd w:val="clear" w:color="auto" w:fill="FFFFFF"/>
          <w:lang w:val="en-GB"/>
        </w:rPr>
        <w:t>(0’</w:t>
      </w:r>
      <w:r w:rsidR="00752B51">
        <w:rPr>
          <w:rFonts w:ascii="Segoe UI" w:hAnsi="Segoe UI" w:cs="Segoe UI"/>
          <w:b/>
          <w:bCs/>
          <w:color w:val="ED7D31" w:themeColor="accent2"/>
          <w:sz w:val="23"/>
          <w:szCs w:val="23"/>
          <w:shd w:val="clear" w:color="auto" w:fill="FFFFFF"/>
          <w:lang w:val="en-GB"/>
        </w:rPr>
        <w:t>9</w:t>
      </w:r>
      <w:r w:rsidR="00752B51" w:rsidRPr="0044078C">
        <w:rPr>
          <w:rFonts w:ascii="Segoe UI" w:hAnsi="Segoe UI" w:cs="Segoe UI"/>
          <w:b/>
          <w:bCs/>
          <w:color w:val="ED7D31" w:themeColor="accent2"/>
          <w:sz w:val="23"/>
          <w:szCs w:val="23"/>
          <w:shd w:val="clear" w:color="auto" w:fill="FFFFFF"/>
          <w:lang w:val="en-GB"/>
        </w:rPr>
        <w:t>/1)</w:t>
      </w:r>
    </w:p>
    <w:p w14:paraId="64AFC1E7" w14:textId="77777777" w:rsidR="00DD58C7" w:rsidRPr="00DD58C7" w:rsidRDefault="00DD58C7" w:rsidP="00DD58C7">
      <w:pPr>
        <w:jc w:val="both"/>
        <w:rPr>
          <w:rFonts w:ascii="Segoe UI" w:hAnsi="Segoe UI" w:cs="Segoe UI"/>
          <w:color w:val="ED7D31" w:themeColor="accent2"/>
          <w:sz w:val="23"/>
          <w:szCs w:val="23"/>
          <w:shd w:val="clear" w:color="auto" w:fill="FFFFFF"/>
          <w:lang w:val="en-GB"/>
        </w:rPr>
      </w:pPr>
      <w:r w:rsidRPr="00DD58C7">
        <w:rPr>
          <w:rFonts w:ascii="Segoe UI" w:hAnsi="Segoe UI" w:cs="Segoe UI"/>
          <w:color w:val="1C3F1A"/>
          <w:shd w:val="clear" w:color="auto" w:fill="D7E4D6"/>
          <w:lang w:val="en-GB"/>
        </w:rPr>
        <w:t>You could have added that this is no longer grammatical in Present-day English, and that this restriction was fixed later on, in Late Modern English.</w:t>
      </w:r>
    </w:p>
    <w:p w14:paraId="550EB079" w14:textId="3B1C39A2" w:rsidR="00C22A74" w:rsidRDefault="00336280" w:rsidP="00C22A74">
      <w:pPr>
        <w:jc w:val="both"/>
        <w:rPr>
          <w:rFonts w:ascii="Segoe UI" w:hAnsi="Segoe UI" w:cs="Segoe UI"/>
          <w:color w:val="001A1E"/>
          <w:sz w:val="23"/>
          <w:szCs w:val="23"/>
          <w:shd w:val="clear" w:color="auto" w:fill="E7F3F5"/>
          <w:lang w:val="en-GB"/>
        </w:rPr>
      </w:pPr>
      <w:r w:rsidRPr="00336280">
        <w:rPr>
          <w:rFonts w:ascii="Segoe UI" w:hAnsi="Segoe UI" w:cs="Segoe UI"/>
          <w:color w:val="001A1E"/>
          <w:sz w:val="23"/>
          <w:szCs w:val="23"/>
          <w:shd w:val="clear" w:color="auto" w:fill="E7F3F5"/>
          <w:lang w:val="en-GB"/>
        </w:rPr>
        <w:t>Identify and describe the relative clause in the following Early Modern English example: </w:t>
      </w:r>
      <w:r w:rsidRPr="00336280">
        <w:rPr>
          <w:rFonts w:ascii="Segoe UI" w:hAnsi="Segoe UI" w:cs="Segoe UI"/>
          <w:i/>
          <w:iCs/>
          <w:color w:val="001A1E"/>
          <w:sz w:val="23"/>
          <w:szCs w:val="23"/>
          <w:shd w:val="clear" w:color="auto" w:fill="E7F3F5"/>
          <w:lang w:val="en-GB"/>
        </w:rPr>
        <w:t xml:space="preserve">I know there is </w:t>
      </w:r>
      <w:proofErr w:type="spellStart"/>
      <w:r w:rsidRPr="00336280">
        <w:rPr>
          <w:rFonts w:ascii="Segoe UI" w:hAnsi="Segoe UI" w:cs="Segoe UI"/>
          <w:i/>
          <w:iCs/>
          <w:color w:val="001A1E"/>
          <w:sz w:val="23"/>
          <w:szCs w:val="23"/>
          <w:shd w:val="clear" w:color="auto" w:fill="E7F3F5"/>
          <w:lang w:val="en-GB"/>
        </w:rPr>
        <w:t>noe</w:t>
      </w:r>
      <w:proofErr w:type="spellEnd"/>
      <w:r w:rsidRPr="00336280">
        <w:rPr>
          <w:rFonts w:ascii="Segoe UI" w:hAnsi="Segoe UI" w:cs="Segoe UI"/>
          <w:i/>
          <w:iCs/>
          <w:color w:val="001A1E"/>
          <w:sz w:val="23"/>
          <w:szCs w:val="23"/>
          <w:shd w:val="clear" w:color="auto" w:fill="E7F3F5"/>
          <w:lang w:val="en-GB"/>
        </w:rPr>
        <w:t xml:space="preserve"> Man can </w:t>
      </w:r>
      <w:proofErr w:type="spellStart"/>
      <w:r w:rsidRPr="00336280">
        <w:rPr>
          <w:rFonts w:ascii="Segoe UI" w:hAnsi="Segoe UI" w:cs="Segoe UI"/>
          <w:i/>
          <w:iCs/>
          <w:color w:val="001A1E"/>
          <w:sz w:val="23"/>
          <w:szCs w:val="23"/>
          <w:shd w:val="clear" w:color="auto" w:fill="E7F3F5"/>
          <w:lang w:val="en-GB"/>
        </w:rPr>
        <w:t>doe</w:t>
      </w:r>
      <w:proofErr w:type="spellEnd"/>
      <w:r w:rsidRPr="00336280">
        <w:rPr>
          <w:rFonts w:ascii="Segoe UI" w:hAnsi="Segoe UI" w:cs="Segoe UI"/>
          <w:i/>
          <w:iCs/>
          <w:color w:val="001A1E"/>
          <w:sz w:val="23"/>
          <w:szCs w:val="23"/>
          <w:shd w:val="clear" w:color="auto" w:fill="E7F3F5"/>
          <w:lang w:val="en-GB"/>
        </w:rPr>
        <w:t xml:space="preserve"> more than your </w:t>
      </w:r>
      <w:proofErr w:type="spellStart"/>
      <w:r w:rsidRPr="00336280">
        <w:rPr>
          <w:rFonts w:ascii="Segoe UI" w:hAnsi="Segoe UI" w:cs="Segoe UI"/>
          <w:i/>
          <w:iCs/>
          <w:color w:val="001A1E"/>
          <w:sz w:val="23"/>
          <w:szCs w:val="23"/>
          <w:shd w:val="clear" w:color="auto" w:fill="E7F3F5"/>
          <w:lang w:val="en-GB"/>
        </w:rPr>
        <w:t>selfe</w:t>
      </w:r>
      <w:proofErr w:type="spellEnd"/>
      <w:r w:rsidRPr="00336280">
        <w:rPr>
          <w:rFonts w:ascii="Segoe UI" w:hAnsi="Segoe UI" w:cs="Segoe UI"/>
          <w:i/>
          <w:iCs/>
          <w:color w:val="001A1E"/>
          <w:sz w:val="23"/>
          <w:szCs w:val="23"/>
          <w:shd w:val="clear" w:color="auto" w:fill="E7F3F5"/>
          <w:lang w:val="en-GB"/>
        </w:rPr>
        <w:t> </w:t>
      </w:r>
      <w:r w:rsidRPr="00336280">
        <w:rPr>
          <w:rFonts w:ascii="Segoe UI" w:hAnsi="Segoe UI" w:cs="Segoe UI"/>
          <w:color w:val="001A1E"/>
          <w:sz w:val="23"/>
          <w:szCs w:val="23"/>
          <w:shd w:val="clear" w:color="auto" w:fill="E7F3F5"/>
          <w:lang w:val="en-GB"/>
        </w:rPr>
        <w:t>(‘I know there is no man who can do more than yourself’)</w:t>
      </w:r>
    </w:p>
    <w:p w14:paraId="2574E32F" w14:textId="77777777" w:rsidR="00336280" w:rsidRPr="002D52D6" w:rsidRDefault="00336280" w:rsidP="002D52D6">
      <w:pPr>
        <w:jc w:val="both"/>
        <w:rPr>
          <w:rFonts w:ascii="Segoe UI" w:hAnsi="Segoe UI" w:cs="Segoe UI"/>
          <w:color w:val="ED7D31" w:themeColor="accent2"/>
          <w:sz w:val="23"/>
          <w:szCs w:val="23"/>
          <w:shd w:val="clear" w:color="auto" w:fill="FFFFFF"/>
          <w:lang w:val="en-GB"/>
        </w:rPr>
      </w:pPr>
      <w:r w:rsidRPr="002D52D6">
        <w:rPr>
          <w:rFonts w:ascii="Segoe UI" w:hAnsi="Segoe UI" w:cs="Segoe UI"/>
          <w:color w:val="ED7D31" w:themeColor="accent2"/>
          <w:sz w:val="23"/>
          <w:szCs w:val="23"/>
          <w:shd w:val="clear" w:color="auto" w:fill="FFFFFF"/>
          <w:lang w:val="en-GB"/>
        </w:rPr>
        <w:t xml:space="preserve">In Early Modern English there is not a </w:t>
      </w:r>
      <w:proofErr w:type="spellStart"/>
      <w:r w:rsidRPr="002D52D6">
        <w:rPr>
          <w:rFonts w:ascii="Segoe UI" w:hAnsi="Segoe UI" w:cs="Segoe UI"/>
          <w:color w:val="ED7D31" w:themeColor="accent2"/>
          <w:sz w:val="23"/>
          <w:szCs w:val="23"/>
          <w:shd w:val="clear" w:color="auto" w:fill="FFFFFF"/>
          <w:lang w:val="en-GB"/>
        </w:rPr>
        <w:t>relativizer</w:t>
      </w:r>
      <w:proofErr w:type="spellEnd"/>
      <w:r w:rsidRPr="002D52D6">
        <w:rPr>
          <w:rFonts w:ascii="Segoe UI" w:hAnsi="Segoe UI" w:cs="Segoe UI"/>
          <w:color w:val="ED7D31" w:themeColor="accent2"/>
          <w:sz w:val="23"/>
          <w:szCs w:val="23"/>
          <w:shd w:val="clear" w:color="auto" w:fill="FFFFFF"/>
          <w:lang w:val="en-GB"/>
        </w:rPr>
        <w:t xml:space="preserve">, so </w:t>
      </w:r>
      <w:proofErr w:type="spellStart"/>
      <w:r w:rsidRPr="002D52D6">
        <w:rPr>
          <w:rFonts w:ascii="Segoe UI" w:hAnsi="Segoe UI" w:cs="Segoe UI"/>
          <w:color w:val="ED7D31" w:themeColor="accent2"/>
          <w:sz w:val="23"/>
          <w:szCs w:val="23"/>
          <w:shd w:val="clear" w:color="auto" w:fill="FFFFFF"/>
          <w:lang w:val="en-GB"/>
        </w:rPr>
        <w:t>its</w:t>
      </w:r>
      <w:proofErr w:type="spellEnd"/>
      <w:r w:rsidRPr="002D52D6">
        <w:rPr>
          <w:rFonts w:ascii="Segoe UI" w:hAnsi="Segoe UI" w:cs="Segoe UI"/>
          <w:color w:val="ED7D31" w:themeColor="accent2"/>
          <w:sz w:val="23"/>
          <w:szCs w:val="23"/>
          <w:shd w:val="clear" w:color="auto" w:fill="FFFFFF"/>
          <w:lang w:val="en-GB"/>
        </w:rPr>
        <w:t xml:space="preserve"> is called "zero". This would appear in subject and object function as in the example.</w:t>
      </w:r>
    </w:p>
    <w:p w14:paraId="103C498F" w14:textId="0DD266CA" w:rsidR="00336280" w:rsidRDefault="00336280" w:rsidP="002D52D6">
      <w:pPr>
        <w:jc w:val="both"/>
        <w:rPr>
          <w:rFonts w:ascii="Segoe UI" w:hAnsi="Segoe UI" w:cs="Segoe UI"/>
          <w:color w:val="ED7D31" w:themeColor="accent2"/>
          <w:sz w:val="23"/>
          <w:szCs w:val="23"/>
          <w:shd w:val="clear" w:color="auto" w:fill="FFFFFF"/>
          <w:lang w:val="en-GB"/>
        </w:rPr>
      </w:pPr>
      <w:r w:rsidRPr="002D52D6">
        <w:rPr>
          <w:rFonts w:ascii="Segoe UI" w:hAnsi="Segoe UI" w:cs="Segoe UI"/>
          <w:color w:val="ED7D31" w:themeColor="accent2"/>
          <w:sz w:val="23"/>
          <w:szCs w:val="23"/>
          <w:shd w:val="clear" w:color="auto" w:fill="FFFFFF"/>
          <w:lang w:val="en-GB"/>
        </w:rPr>
        <w:t xml:space="preserve">Also, we can obverse the </w:t>
      </w:r>
      <w:proofErr w:type="spellStart"/>
      <w:r w:rsidRPr="002D52D6">
        <w:rPr>
          <w:rFonts w:ascii="Segoe UI" w:hAnsi="Segoe UI" w:cs="Segoe UI"/>
          <w:color w:val="ED7D31" w:themeColor="accent2"/>
          <w:sz w:val="23"/>
          <w:szCs w:val="23"/>
          <w:shd w:val="clear" w:color="auto" w:fill="FFFFFF"/>
          <w:lang w:val="en-GB"/>
        </w:rPr>
        <w:t>analythic</w:t>
      </w:r>
      <w:proofErr w:type="spellEnd"/>
      <w:r w:rsidRPr="002D52D6">
        <w:rPr>
          <w:rFonts w:ascii="Segoe UI" w:hAnsi="Segoe UI" w:cs="Segoe UI"/>
          <w:color w:val="ED7D31" w:themeColor="accent2"/>
          <w:sz w:val="23"/>
          <w:szCs w:val="23"/>
          <w:shd w:val="clear" w:color="auto" w:fill="FFFFFF"/>
          <w:lang w:val="en-GB"/>
        </w:rPr>
        <w:t xml:space="preserve"> comparative with "more than". The comparatives varied freely.</w:t>
      </w:r>
      <w:r w:rsidR="00752B51">
        <w:rPr>
          <w:rFonts w:ascii="Segoe UI" w:hAnsi="Segoe UI" w:cs="Segoe UI"/>
          <w:color w:val="ED7D31" w:themeColor="accent2"/>
          <w:sz w:val="23"/>
          <w:szCs w:val="23"/>
          <w:shd w:val="clear" w:color="auto" w:fill="FFFFFF"/>
          <w:lang w:val="en-GB"/>
        </w:rPr>
        <w:t xml:space="preserve"> </w:t>
      </w:r>
      <w:r w:rsidR="00752B51" w:rsidRPr="0044078C">
        <w:rPr>
          <w:rFonts w:ascii="Segoe UI" w:hAnsi="Segoe UI" w:cs="Segoe UI"/>
          <w:b/>
          <w:bCs/>
          <w:color w:val="ED7D31" w:themeColor="accent2"/>
          <w:sz w:val="23"/>
          <w:szCs w:val="23"/>
          <w:shd w:val="clear" w:color="auto" w:fill="FFFFFF"/>
          <w:lang w:val="en-GB"/>
        </w:rPr>
        <w:t>(0’</w:t>
      </w:r>
      <w:r w:rsidR="00752B51">
        <w:rPr>
          <w:rFonts w:ascii="Segoe UI" w:hAnsi="Segoe UI" w:cs="Segoe UI"/>
          <w:b/>
          <w:bCs/>
          <w:color w:val="ED7D31" w:themeColor="accent2"/>
          <w:sz w:val="23"/>
          <w:szCs w:val="23"/>
          <w:shd w:val="clear" w:color="auto" w:fill="FFFFFF"/>
          <w:lang w:val="en-GB"/>
        </w:rPr>
        <w:t>8</w:t>
      </w:r>
      <w:r w:rsidR="00752B51" w:rsidRPr="0044078C">
        <w:rPr>
          <w:rFonts w:ascii="Segoe UI" w:hAnsi="Segoe UI" w:cs="Segoe UI"/>
          <w:b/>
          <w:bCs/>
          <w:color w:val="ED7D31" w:themeColor="accent2"/>
          <w:sz w:val="23"/>
          <w:szCs w:val="23"/>
          <w:shd w:val="clear" w:color="auto" w:fill="FFFFFF"/>
          <w:lang w:val="en-GB"/>
        </w:rPr>
        <w:t>/1)</w:t>
      </w:r>
    </w:p>
    <w:p w14:paraId="34ECE366" w14:textId="7BE07166" w:rsidR="00752B51" w:rsidRPr="00752B51" w:rsidRDefault="00752B51" w:rsidP="002D52D6">
      <w:pPr>
        <w:jc w:val="both"/>
        <w:rPr>
          <w:rFonts w:ascii="Segoe UI" w:hAnsi="Segoe UI" w:cs="Segoe UI"/>
          <w:color w:val="ED7D31" w:themeColor="accent2"/>
          <w:sz w:val="23"/>
          <w:szCs w:val="23"/>
          <w:shd w:val="clear" w:color="auto" w:fill="FFFFFF"/>
          <w:lang w:val="en-GB"/>
        </w:rPr>
      </w:pPr>
      <w:r w:rsidRPr="00752B51">
        <w:rPr>
          <w:rFonts w:ascii="Segoe UI" w:hAnsi="Segoe UI" w:cs="Segoe UI"/>
          <w:color w:val="1C3F1A"/>
          <w:shd w:val="clear" w:color="auto" w:fill="D7E4D6"/>
          <w:lang w:val="en-GB"/>
        </w:rPr>
        <w:t xml:space="preserve">Indeed, this is a zero </w:t>
      </w:r>
      <w:proofErr w:type="spellStart"/>
      <w:r w:rsidRPr="00752B51">
        <w:rPr>
          <w:rFonts w:ascii="Segoe UI" w:hAnsi="Segoe UI" w:cs="Segoe UI"/>
          <w:color w:val="1C3F1A"/>
          <w:shd w:val="clear" w:color="auto" w:fill="D7E4D6"/>
          <w:lang w:val="en-GB"/>
        </w:rPr>
        <w:t>relativiser</w:t>
      </w:r>
      <w:proofErr w:type="spellEnd"/>
      <w:r w:rsidRPr="00752B51">
        <w:rPr>
          <w:rFonts w:ascii="Segoe UI" w:hAnsi="Segoe UI" w:cs="Segoe UI"/>
          <w:color w:val="1C3F1A"/>
          <w:shd w:val="clear" w:color="auto" w:fill="D7E4D6"/>
          <w:lang w:val="en-GB"/>
        </w:rPr>
        <w:t xml:space="preserve">. However, what is the function of that </w:t>
      </w:r>
      <w:proofErr w:type="spellStart"/>
      <w:r w:rsidRPr="00752B51">
        <w:rPr>
          <w:rFonts w:ascii="Segoe UI" w:hAnsi="Segoe UI" w:cs="Segoe UI"/>
          <w:color w:val="1C3F1A"/>
          <w:shd w:val="clear" w:color="auto" w:fill="D7E4D6"/>
          <w:lang w:val="en-GB"/>
        </w:rPr>
        <w:t>relativiser</w:t>
      </w:r>
      <w:proofErr w:type="spellEnd"/>
      <w:r w:rsidRPr="00752B51">
        <w:rPr>
          <w:rFonts w:ascii="Segoe UI" w:hAnsi="Segoe UI" w:cs="Segoe UI"/>
          <w:color w:val="1C3F1A"/>
          <w:shd w:val="clear" w:color="auto" w:fill="D7E4D6"/>
          <w:lang w:val="en-GB"/>
        </w:rPr>
        <w:t xml:space="preserve"> in the sentence? It can't be both subject and object, and you seem to indicate that. What differs from Present-day English usage is the use of a zero relative in subject function. This is actually the case of the example, and what would differ from PDE. </w:t>
      </w:r>
    </w:p>
    <w:p w14:paraId="68406F70" w14:textId="3327174A" w:rsidR="00336280" w:rsidRDefault="00336280" w:rsidP="00C22A74">
      <w:pPr>
        <w:jc w:val="both"/>
        <w:rPr>
          <w:rFonts w:ascii="Segoe UI" w:hAnsi="Segoe UI" w:cs="Segoe UI"/>
          <w:color w:val="001A1E"/>
          <w:sz w:val="23"/>
          <w:szCs w:val="23"/>
          <w:shd w:val="clear" w:color="auto" w:fill="E7F3F5"/>
          <w:lang w:val="en-GB"/>
        </w:rPr>
      </w:pPr>
      <w:r w:rsidRPr="00336280">
        <w:rPr>
          <w:rFonts w:ascii="Segoe UI" w:hAnsi="Segoe UI" w:cs="Segoe UI"/>
          <w:color w:val="001A1E"/>
          <w:sz w:val="23"/>
          <w:szCs w:val="23"/>
          <w:shd w:val="clear" w:color="auto" w:fill="E7F3F5"/>
          <w:lang w:val="en-GB"/>
        </w:rPr>
        <w:t xml:space="preserve">In the light of the following </w:t>
      </w:r>
      <w:proofErr w:type="spellStart"/>
      <w:r w:rsidRPr="00336280">
        <w:rPr>
          <w:rFonts w:ascii="Segoe UI" w:hAnsi="Segoe UI" w:cs="Segoe UI"/>
          <w:color w:val="001A1E"/>
          <w:sz w:val="23"/>
          <w:szCs w:val="23"/>
          <w:shd w:val="clear" w:color="auto" w:fill="E7F3F5"/>
          <w:lang w:val="en-GB"/>
        </w:rPr>
        <w:t>EModE</w:t>
      </w:r>
      <w:proofErr w:type="spellEnd"/>
      <w:r w:rsidRPr="00336280">
        <w:rPr>
          <w:rFonts w:ascii="Segoe UI" w:hAnsi="Segoe UI" w:cs="Segoe UI"/>
          <w:color w:val="001A1E"/>
          <w:sz w:val="23"/>
          <w:szCs w:val="23"/>
          <w:shd w:val="clear" w:color="auto" w:fill="E7F3F5"/>
          <w:lang w:val="en-GB"/>
        </w:rPr>
        <w:t xml:space="preserve"> example, comment on the changes in negation from </w:t>
      </w:r>
      <w:proofErr w:type="spellStart"/>
      <w:r w:rsidRPr="00336280">
        <w:rPr>
          <w:rFonts w:ascii="Segoe UI" w:hAnsi="Segoe UI" w:cs="Segoe UI"/>
          <w:color w:val="001A1E"/>
          <w:sz w:val="23"/>
          <w:szCs w:val="23"/>
          <w:shd w:val="clear" w:color="auto" w:fill="E7F3F5"/>
          <w:lang w:val="en-GB"/>
        </w:rPr>
        <w:t>EModE</w:t>
      </w:r>
      <w:proofErr w:type="spellEnd"/>
      <w:r w:rsidRPr="00336280">
        <w:rPr>
          <w:rFonts w:ascii="Segoe UI" w:hAnsi="Segoe UI" w:cs="Segoe UI"/>
          <w:color w:val="001A1E"/>
          <w:sz w:val="23"/>
          <w:szCs w:val="23"/>
          <w:shd w:val="clear" w:color="auto" w:fill="E7F3F5"/>
          <w:lang w:val="en-GB"/>
        </w:rPr>
        <w:t xml:space="preserve"> to PDE: </w:t>
      </w:r>
      <w:r w:rsidRPr="00336280">
        <w:rPr>
          <w:rFonts w:ascii="Segoe UI" w:hAnsi="Segoe UI" w:cs="Segoe UI"/>
          <w:i/>
          <w:iCs/>
          <w:color w:val="001A1E"/>
          <w:sz w:val="23"/>
          <w:szCs w:val="23"/>
          <w:shd w:val="clear" w:color="auto" w:fill="E7F3F5"/>
          <w:lang w:val="en-GB"/>
        </w:rPr>
        <w:t xml:space="preserve">I not doubt He came </w:t>
      </w:r>
      <w:proofErr w:type="spellStart"/>
      <w:r w:rsidRPr="00336280">
        <w:rPr>
          <w:rFonts w:ascii="Segoe UI" w:hAnsi="Segoe UI" w:cs="Segoe UI"/>
          <w:i/>
          <w:iCs/>
          <w:color w:val="001A1E"/>
          <w:sz w:val="23"/>
          <w:szCs w:val="23"/>
          <w:shd w:val="clear" w:color="auto" w:fill="E7F3F5"/>
          <w:lang w:val="en-GB"/>
        </w:rPr>
        <w:t>aliue</w:t>
      </w:r>
      <w:proofErr w:type="spellEnd"/>
      <w:r w:rsidRPr="00336280">
        <w:rPr>
          <w:rFonts w:ascii="Segoe UI" w:hAnsi="Segoe UI" w:cs="Segoe UI"/>
          <w:i/>
          <w:iCs/>
          <w:color w:val="001A1E"/>
          <w:sz w:val="23"/>
          <w:szCs w:val="23"/>
          <w:shd w:val="clear" w:color="auto" w:fill="E7F3F5"/>
          <w:lang w:val="en-GB"/>
        </w:rPr>
        <w:t xml:space="preserve"> to Land</w:t>
      </w:r>
      <w:r w:rsidRPr="00336280">
        <w:rPr>
          <w:rFonts w:ascii="Segoe UI" w:hAnsi="Segoe UI" w:cs="Segoe UI"/>
          <w:color w:val="001A1E"/>
          <w:sz w:val="23"/>
          <w:szCs w:val="23"/>
          <w:shd w:val="clear" w:color="auto" w:fill="E7F3F5"/>
          <w:lang w:val="en-GB"/>
        </w:rPr>
        <w:t>.</w:t>
      </w:r>
    </w:p>
    <w:p w14:paraId="11D369CE" w14:textId="01573559" w:rsidR="00336280" w:rsidRDefault="00336280" w:rsidP="002D52D6">
      <w:pPr>
        <w:jc w:val="both"/>
        <w:rPr>
          <w:rFonts w:ascii="Segoe UI" w:hAnsi="Segoe UI" w:cs="Segoe UI"/>
          <w:color w:val="ED7D31" w:themeColor="accent2"/>
          <w:sz w:val="23"/>
          <w:szCs w:val="23"/>
          <w:shd w:val="clear" w:color="auto" w:fill="FFFFFF"/>
          <w:lang w:val="en-GB"/>
        </w:rPr>
      </w:pPr>
      <w:r w:rsidRPr="002D52D6">
        <w:rPr>
          <w:rFonts w:ascii="Segoe UI" w:hAnsi="Segoe UI" w:cs="Segoe UI"/>
          <w:color w:val="ED7D31" w:themeColor="accent2"/>
          <w:sz w:val="23"/>
          <w:szCs w:val="23"/>
          <w:shd w:val="clear" w:color="auto" w:fill="FFFFFF"/>
          <w:lang w:val="en-GB"/>
        </w:rPr>
        <w:t xml:space="preserve">In this examples we can also observe that there is not an auxiliary verb, as nowadays it would be compulsory. This is because </w:t>
      </w:r>
      <w:proofErr w:type="spellStart"/>
      <w:r w:rsidRPr="002D52D6">
        <w:rPr>
          <w:rFonts w:ascii="Segoe UI" w:hAnsi="Segoe UI" w:cs="Segoe UI"/>
          <w:color w:val="ED7D31" w:themeColor="accent2"/>
          <w:sz w:val="23"/>
          <w:szCs w:val="23"/>
          <w:shd w:val="clear" w:color="auto" w:fill="FFFFFF"/>
          <w:lang w:val="en-GB"/>
        </w:rPr>
        <w:t>is</w:t>
      </w:r>
      <w:proofErr w:type="spellEnd"/>
      <w:r w:rsidRPr="002D52D6">
        <w:rPr>
          <w:rFonts w:ascii="Segoe UI" w:hAnsi="Segoe UI" w:cs="Segoe UI"/>
          <w:color w:val="ED7D31" w:themeColor="accent2"/>
          <w:sz w:val="23"/>
          <w:szCs w:val="23"/>
          <w:shd w:val="clear" w:color="auto" w:fill="FFFFFF"/>
          <w:lang w:val="en-GB"/>
        </w:rPr>
        <w:t xml:space="preserve"> was not yet obligatory, but it was gaining ground. Also in Early Modern English it is avoid the double negatives. The order is: subject + not particle  + verb</w:t>
      </w:r>
      <w:r w:rsidR="00752B51">
        <w:rPr>
          <w:rFonts w:ascii="Segoe UI" w:hAnsi="Segoe UI" w:cs="Segoe UI"/>
          <w:color w:val="ED7D31" w:themeColor="accent2"/>
          <w:sz w:val="23"/>
          <w:szCs w:val="23"/>
          <w:shd w:val="clear" w:color="auto" w:fill="FFFFFF"/>
          <w:lang w:val="en-GB"/>
        </w:rPr>
        <w:t xml:space="preserve">. </w:t>
      </w:r>
      <w:r w:rsidR="00752B51" w:rsidRPr="0044078C">
        <w:rPr>
          <w:rFonts w:ascii="Segoe UI" w:hAnsi="Segoe UI" w:cs="Segoe UI"/>
          <w:b/>
          <w:bCs/>
          <w:color w:val="ED7D31" w:themeColor="accent2"/>
          <w:sz w:val="23"/>
          <w:szCs w:val="23"/>
          <w:shd w:val="clear" w:color="auto" w:fill="FFFFFF"/>
          <w:lang w:val="en-GB"/>
        </w:rPr>
        <w:t>(0’</w:t>
      </w:r>
      <w:r w:rsidR="00752B51">
        <w:rPr>
          <w:rFonts w:ascii="Segoe UI" w:hAnsi="Segoe UI" w:cs="Segoe UI"/>
          <w:b/>
          <w:bCs/>
          <w:color w:val="ED7D31" w:themeColor="accent2"/>
          <w:sz w:val="23"/>
          <w:szCs w:val="23"/>
          <w:shd w:val="clear" w:color="auto" w:fill="FFFFFF"/>
          <w:lang w:val="en-GB"/>
        </w:rPr>
        <w:t>7</w:t>
      </w:r>
      <w:r w:rsidR="00752B51" w:rsidRPr="0044078C">
        <w:rPr>
          <w:rFonts w:ascii="Segoe UI" w:hAnsi="Segoe UI" w:cs="Segoe UI"/>
          <w:b/>
          <w:bCs/>
          <w:color w:val="ED7D31" w:themeColor="accent2"/>
          <w:sz w:val="23"/>
          <w:szCs w:val="23"/>
          <w:shd w:val="clear" w:color="auto" w:fill="FFFFFF"/>
          <w:lang w:val="en-GB"/>
        </w:rPr>
        <w:t>/1)</w:t>
      </w:r>
    </w:p>
    <w:p w14:paraId="18989F75" w14:textId="27D059EC" w:rsidR="00752B51" w:rsidRPr="00752B51" w:rsidRDefault="00752B51" w:rsidP="002D52D6">
      <w:pPr>
        <w:jc w:val="both"/>
        <w:rPr>
          <w:rFonts w:ascii="Segoe UI" w:hAnsi="Segoe UI" w:cs="Segoe UI"/>
          <w:color w:val="ED7D31" w:themeColor="accent2"/>
          <w:sz w:val="23"/>
          <w:szCs w:val="23"/>
          <w:shd w:val="clear" w:color="auto" w:fill="FFFFFF"/>
          <w:lang w:val="en-GB"/>
        </w:rPr>
      </w:pPr>
      <w:r w:rsidRPr="00752B51">
        <w:rPr>
          <w:rFonts w:ascii="Segoe UI" w:hAnsi="Segoe UI" w:cs="Segoe UI"/>
          <w:color w:val="1C3F1A"/>
          <w:shd w:val="clear" w:color="auto" w:fill="D7E4D6"/>
          <w:lang w:val="en-GB"/>
        </w:rPr>
        <w:t xml:space="preserve">CAREFUL: *it is avoid the double negatives &gt; double negatives are avoided (you can't have a double subject in PDE; 'it' and 'double negatives' would be subjects). Please note that in </w:t>
      </w:r>
      <w:proofErr w:type="spellStart"/>
      <w:r w:rsidRPr="00752B51">
        <w:rPr>
          <w:rFonts w:ascii="Segoe UI" w:hAnsi="Segoe UI" w:cs="Segoe UI"/>
          <w:color w:val="1C3F1A"/>
          <w:shd w:val="clear" w:color="auto" w:fill="D7E4D6"/>
          <w:lang w:val="en-GB"/>
        </w:rPr>
        <w:t>EModE</w:t>
      </w:r>
      <w:proofErr w:type="spellEnd"/>
      <w:r w:rsidRPr="00752B51">
        <w:rPr>
          <w:rFonts w:ascii="Segoe UI" w:hAnsi="Segoe UI" w:cs="Segoe UI"/>
          <w:color w:val="1C3F1A"/>
          <w:shd w:val="clear" w:color="auto" w:fill="D7E4D6"/>
          <w:lang w:val="en-GB"/>
        </w:rPr>
        <w:t xml:space="preserve"> double negatives were possible, unlike in PDE</w:t>
      </w:r>
      <w:r>
        <w:rPr>
          <w:rFonts w:ascii="Segoe UI" w:hAnsi="Segoe UI" w:cs="Segoe UI"/>
          <w:color w:val="1C3F1A"/>
          <w:shd w:val="clear" w:color="auto" w:fill="D7E4D6"/>
          <w:lang w:val="en-GB"/>
        </w:rPr>
        <w:t>.</w:t>
      </w:r>
    </w:p>
    <w:p w14:paraId="2BD9AFE7" w14:textId="77777777" w:rsidR="00336280" w:rsidRPr="00336280" w:rsidRDefault="00336280" w:rsidP="00C22A74">
      <w:pPr>
        <w:jc w:val="both"/>
        <w:rPr>
          <w:rFonts w:ascii="Segoe UI" w:hAnsi="Segoe UI" w:cs="Segoe UI"/>
          <w:color w:val="ED7D31" w:themeColor="accent2"/>
          <w:sz w:val="23"/>
          <w:szCs w:val="23"/>
          <w:shd w:val="clear" w:color="auto" w:fill="FFFFFF"/>
          <w:lang w:val="en-GB"/>
        </w:rPr>
      </w:pPr>
    </w:p>
    <w:p w14:paraId="0EE54A71" w14:textId="77777777" w:rsidR="00C22A74" w:rsidRPr="0040763E" w:rsidRDefault="00C22A74" w:rsidP="0076397B">
      <w:pPr>
        <w:jc w:val="both"/>
        <w:rPr>
          <w:sz w:val="24"/>
          <w:szCs w:val="24"/>
          <w:lang w:val="en-GB"/>
        </w:rPr>
      </w:pPr>
    </w:p>
    <w:sectPr w:rsidR="00C22A74" w:rsidRPr="004076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7B"/>
    <w:rsid w:val="000040AC"/>
    <w:rsid w:val="000E510D"/>
    <w:rsid w:val="00146252"/>
    <w:rsid w:val="002077BA"/>
    <w:rsid w:val="002D52D6"/>
    <w:rsid w:val="00335A47"/>
    <w:rsid w:val="00336280"/>
    <w:rsid w:val="0040763E"/>
    <w:rsid w:val="004334E7"/>
    <w:rsid w:val="0044078C"/>
    <w:rsid w:val="005317F7"/>
    <w:rsid w:val="005B7FC6"/>
    <w:rsid w:val="005E69E1"/>
    <w:rsid w:val="00752B51"/>
    <w:rsid w:val="0076397B"/>
    <w:rsid w:val="007F2740"/>
    <w:rsid w:val="008D5402"/>
    <w:rsid w:val="00AC0BAC"/>
    <w:rsid w:val="00C22A74"/>
    <w:rsid w:val="00C77697"/>
    <w:rsid w:val="00C84548"/>
    <w:rsid w:val="00DD58C7"/>
    <w:rsid w:val="00F10047"/>
    <w:rsid w:val="00FE15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0A1B"/>
  <w15:chartTrackingRefBased/>
  <w15:docId w15:val="{8DB35003-9736-4478-8247-CC127625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5E6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6397B"/>
    <w:rPr>
      <w:i/>
      <w:iCs/>
    </w:rPr>
  </w:style>
  <w:style w:type="paragraph" w:styleId="NormalWeb">
    <w:name w:val="Normal (Web)"/>
    <w:basedOn w:val="Normal"/>
    <w:uiPriority w:val="99"/>
    <w:unhideWhenUsed/>
    <w:rsid w:val="0076397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6397B"/>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5E69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402">
      <w:bodyDiv w:val="1"/>
      <w:marLeft w:val="0"/>
      <w:marRight w:val="0"/>
      <w:marTop w:val="0"/>
      <w:marBottom w:val="0"/>
      <w:divBdr>
        <w:top w:val="none" w:sz="0" w:space="0" w:color="auto"/>
        <w:left w:val="none" w:sz="0" w:space="0" w:color="auto"/>
        <w:bottom w:val="none" w:sz="0" w:space="0" w:color="auto"/>
        <w:right w:val="none" w:sz="0" w:space="0" w:color="auto"/>
      </w:divBdr>
    </w:div>
    <w:div w:id="56048928">
      <w:bodyDiv w:val="1"/>
      <w:marLeft w:val="0"/>
      <w:marRight w:val="0"/>
      <w:marTop w:val="0"/>
      <w:marBottom w:val="0"/>
      <w:divBdr>
        <w:top w:val="none" w:sz="0" w:space="0" w:color="auto"/>
        <w:left w:val="none" w:sz="0" w:space="0" w:color="auto"/>
        <w:bottom w:val="none" w:sz="0" w:space="0" w:color="auto"/>
        <w:right w:val="none" w:sz="0" w:space="0" w:color="auto"/>
      </w:divBdr>
    </w:div>
    <w:div w:id="166136945">
      <w:bodyDiv w:val="1"/>
      <w:marLeft w:val="0"/>
      <w:marRight w:val="0"/>
      <w:marTop w:val="0"/>
      <w:marBottom w:val="0"/>
      <w:divBdr>
        <w:top w:val="none" w:sz="0" w:space="0" w:color="auto"/>
        <w:left w:val="none" w:sz="0" w:space="0" w:color="auto"/>
        <w:bottom w:val="none" w:sz="0" w:space="0" w:color="auto"/>
        <w:right w:val="none" w:sz="0" w:space="0" w:color="auto"/>
      </w:divBdr>
      <w:divsChild>
        <w:div w:id="1889147313">
          <w:marLeft w:val="0"/>
          <w:marRight w:val="0"/>
          <w:marTop w:val="0"/>
          <w:marBottom w:val="360"/>
          <w:divBdr>
            <w:top w:val="none" w:sz="0" w:space="0" w:color="auto"/>
            <w:left w:val="none" w:sz="0" w:space="0" w:color="auto"/>
            <w:bottom w:val="none" w:sz="0" w:space="0" w:color="auto"/>
            <w:right w:val="none" w:sz="0" w:space="0" w:color="auto"/>
          </w:divBdr>
        </w:div>
      </w:divsChild>
    </w:div>
    <w:div w:id="178666360">
      <w:bodyDiv w:val="1"/>
      <w:marLeft w:val="0"/>
      <w:marRight w:val="0"/>
      <w:marTop w:val="0"/>
      <w:marBottom w:val="0"/>
      <w:divBdr>
        <w:top w:val="none" w:sz="0" w:space="0" w:color="auto"/>
        <w:left w:val="none" w:sz="0" w:space="0" w:color="auto"/>
        <w:bottom w:val="none" w:sz="0" w:space="0" w:color="auto"/>
        <w:right w:val="none" w:sz="0" w:space="0" w:color="auto"/>
      </w:divBdr>
      <w:divsChild>
        <w:div w:id="2075161726">
          <w:marLeft w:val="0"/>
          <w:marRight w:val="0"/>
          <w:marTop w:val="0"/>
          <w:marBottom w:val="0"/>
          <w:divBdr>
            <w:top w:val="single" w:sz="2" w:space="0" w:color="B8DCE2"/>
            <w:left w:val="single" w:sz="2" w:space="0" w:color="B8DCE2"/>
            <w:bottom w:val="single" w:sz="2" w:space="0" w:color="B8DCE2"/>
            <w:right w:val="single" w:sz="2" w:space="0" w:color="B8DCE2"/>
          </w:divBdr>
          <w:divsChild>
            <w:div w:id="1157304494">
              <w:marLeft w:val="0"/>
              <w:marRight w:val="0"/>
              <w:marTop w:val="168"/>
              <w:marBottom w:val="72"/>
              <w:divBdr>
                <w:top w:val="none" w:sz="0" w:space="0" w:color="auto"/>
                <w:left w:val="none" w:sz="0" w:space="0" w:color="auto"/>
                <w:bottom w:val="none" w:sz="0" w:space="0" w:color="auto"/>
                <w:right w:val="none" w:sz="0" w:space="0" w:color="auto"/>
              </w:divBdr>
              <w:divsChild>
                <w:div w:id="1360542259">
                  <w:marLeft w:val="0"/>
                  <w:marRight w:val="0"/>
                  <w:marTop w:val="0"/>
                  <w:marBottom w:val="0"/>
                  <w:divBdr>
                    <w:top w:val="none" w:sz="0" w:space="0" w:color="auto"/>
                    <w:left w:val="none" w:sz="0" w:space="0" w:color="auto"/>
                    <w:bottom w:val="none" w:sz="0" w:space="0" w:color="auto"/>
                    <w:right w:val="none" w:sz="0" w:space="0" w:color="auto"/>
                  </w:divBdr>
                  <w:divsChild>
                    <w:div w:id="8656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8634">
      <w:bodyDiv w:val="1"/>
      <w:marLeft w:val="0"/>
      <w:marRight w:val="0"/>
      <w:marTop w:val="0"/>
      <w:marBottom w:val="0"/>
      <w:divBdr>
        <w:top w:val="none" w:sz="0" w:space="0" w:color="auto"/>
        <w:left w:val="none" w:sz="0" w:space="0" w:color="auto"/>
        <w:bottom w:val="none" w:sz="0" w:space="0" w:color="auto"/>
        <w:right w:val="none" w:sz="0" w:space="0" w:color="auto"/>
      </w:divBdr>
    </w:div>
    <w:div w:id="402458523">
      <w:bodyDiv w:val="1"/>
      <w:marLeft w:val="0"/>
      <w:marRight w:val="0"/>
      <w:marTop w:val="0"/>
      <w:marBottom w:val="0"/>
      <w:divBdr>
        <w:top w:val="none" w:sz="0" w:space="0" w:color="auto"/>
        <w:left w:val="none" w:sz="0" w:space="0" w:color="auto"/>
        <w:bottom w:val="none" w:sz="0" w:space="0" w:color="auto"/>
        <w:right w:val="none" w:sz="0" w:space="0" w:color="auto"/>
      </w:divBdr>
      <w:divsChild>
        <w:div w:id="1585918214">
          <w:marLeft w:val="0"/>
          <w:marRight w:val="0"/>
          <w:marTop w:val="0"/>
          <w:marBottom w:val="432"/>
          <w:divBdr>
            <w:top w:val="none" w:sz="0" w:space="0" w:color="auto"/>
            <w:left w:val="none" w:sz="0" w:space="0" w:color="auto"/>
            <w:bottom w:val="none" w:sz="0" w:space="0" w:color="auto"/>
            <w:right w:val="none" w:sz="0" w:space="0" w:color="auto"/>
          </w:divBdr>
          <w:divsChild>
            <w:div w:id="829323495">
              <w:marLeft w:val="2040"/>
              <w:marRight w:val="0"/>
              <w:marTop w:val="0"/>
              <w:marBottom w:val="0"/>
              <w:divBdr>
                <w:top w:val="none" w:sz="0" w:space="0" w:color="auto"/>
                <w:left w:val="none" w:sz="0" w:space="0" w:color="auto"/>
                <w:bottom w:val="none" w:sz="0" w:space="0" w:color="auto"/>
                <w:right w:val="none" w:sz="0" w:space="0" w:color="auto"/>
              </w:divBdr>
              <w:divsChild>
                <w:div w:id="1216354817">
                  <w:marLeft w:val="0"/>
                  <w:marRight w:val="0"/>
                  <w:marTop w:val="120"/>
                  <w:marBottom w:val="0"/>
                  <w:divBdr>
                    <w:top w:val="single" w:sz="2" w:space="0" w:color="C6DAC6"/>
                    <w:left w:val="single" w:sz="2" w:space="0" w:color="C6DAC6"/>
                    <w:bottom w:val="single" w:sz="2" w:space="0" w:color="C6DAC6"/>
                    <w:right w:val="single" w:sz="2" w:space="0" w:color="C6DAC6"/>
                  </w:divBdr>
                </w:div>
              </w:divsChild>
            </w:div>
          </w:divsChild>
        </w:div>
      </w:divsChild>
    </w:div>
    <w:div w:id="404186645">
      <w:bodyDiv w:val="1"/>
      <w:marLeft w:val="0"/>
      <w:marRight w:val="0"/>
      <w:marTop w:val="0"/>
      <w:marBottom w:val="0"/>
      <w:divBdr>
        <w:top w:val="none" w:sz="0" w:space="0" w:color="auto"/>
        <w:left w:val="none" w:sz="0" w:space="0" w:color="auto"/>
        <w:bottom w:val="none" w:sz="0" w:space="0" w:color="auto"/>
        <w:right w:val="none" w:sz="0" w:space="0" w:color="auto"/>
      </w:divBdr>
    </w:div>
    <w:div w:id="621351442">
      <w:bodyDiv w:val="1"/>
      <w:marLeft w:val="0"/>
      <w:marRight w:val="0"/>
      <w:marTop w:val="0"/>
      <w:marBottom w:val="0"/>
      <w:divBdr>
        <w:top w:val="none" w:sz="0" w:space="0" w:color="auto"/>
        <w:left w:val="none" w:sz="0" w:space="0" w:color="auto"/>
        <w:bottom w:val="none" w:sz="0" w:space="0" w:color="auto"/>
        <w:right w:val="none" w:sz="0" w:space="0" w:color="auto"/>
      </w:divBdr>
      <w:divsChild>
        <w:div w:id="1159231675">
          <w:marLeft w:val="0"/>
          <w:marRight w:val="0"/>
          <w:marTop w:val="0"/>
          <w:marBottom w:val="0"/>
          <w:divBdr>
            <w:top w:val="none" w:sz="0" w:space="0" w:color="auto"/>
            <w:left w:val="none" w:sz="0" w:space="0" w:color="auto"/>
            <w:bottom w:val="none" w:sz="0" w:space="0" w:color="auto"/>
            <w:right w:val="none" w:sz="0" w:space="0" w:color="auto"/>
          </w:divBdr>
        </w:div>
      </w:divsChild>
    </w:div>
    <w:div w:id="649217064">
      <w:bodyDiv w:val="1"/>
      <w:marLeft w:val="0"/>
      <w:marRight w:val="0"/>
      <w:marTop w:val="0"/>
      <w:marBottom w:val="0"/>
      <w:divBdr>
        <w:top w:val="none" w:sz="0" w:space="0" w:color="auto"/>
        <w:left w:val="none" w:sz="0" w:space="0" w:color="auto"/>
        <w:bottom w:val="none" w:sz="0" w:space="0" w:color="auto"/>
        <w:right w:val="none" w:sz="0" w:space="0" w:color="auto"/>
      </w:divBdr>
      <w:divsChild>
        <w:div w:id="776602519">
          <w:marLeft w:val="0"/>
          <w:marRight w:val="0"/>
          <w:marTop w:val="0"/>
          <w:marBottom w:val="0"/>
          <w:divBdr>
            <w:top w:val="single" w:sz="2" w:space="0" w:color="B8DCE2"/>
            <w:left w:val="single" w:sz="2" w:space="0" w:color="B8DCE2"/>
            <w:bottom w:val="single" w:sz="2" w:space="0" w:color="B8DCE2"/>
            <w:right w:val="single" w:sz="2" w:space="0" w:color="B8DCE2"/>
          </w:divBdr>
          <w:divsChild>
            <w:div w:id="326981209">
              <w:marLeft w:val="0"/>
              <w:marRight w:val="0"/>
              <w:marTop w:val="168"/>
              <w:marBottom w:val="72"/>
              <w:divBdr>
                <w:top w:val="none" w:sz="0" w:space="0" w:color="auto"/>
                <w:left w:val="none" w:sz="0" w:space="0" w:color="auto"/>
                <w:bottom w:val="none" w:sz="0" w:space="0" w:color="auto"/>
                <w:right w:val="none" w:sz="0" w:space="0" w:color="auto"/>
              </w:divBdr>
              <w:divsChild>
                <w:div w:id="1325358931">
                  <w:marLeft w:val="0"/>
                  <w:marRight w:val="0"/>
                  <w:marTop w:val="0"/>
                  <w:marBottom w:val="0"/>
                  <w:divBdr>
                    <w:top w:val="none" w:sz="0" w:space="0" w:color="auto"/>
                    <w:left w:val="none" w:sz="0" w:space="0" w:color="auto"/>
                    <w:bottom w:val="none" w:sz="0" w:space="0" w:color="auto"/>
                    <w:right w:val="none" w:sz="0" w:space="0" w:color="auto"/>
                  </w:divBdr>
                  <w:divsChild>
                    <w:div w:id="349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07153">
      <w:bodyDiv w:val="1"/>
      <w:marLeft w:val="0"/>
      <w:marRight w:val="0"/>
      <w:marTop w:val="0"/>
      <w:marBottom w:val="0"/>
      <w:divBdr>
        <w:top w:val="none" w:sz="0" w:space="0" w:color="auto"/>
        <w:left w:val="none" w:sz="0" w:space="0" w:color="auto"/>
        <w:bottom w:val="none" w:sz="0" w:space="0" w:color="auto"/>
        <w:right w:val="none" w:sz="0" w:space="0" w:color="auto"/>
      </w:divBdr>
      <w:divsChild>
        <w:div w:id="1622373514">
          <w:marLeft w:val="0"/>
          <w:marRight w:val="0"/>
          <w:marTop w:val="0"/>
          <w:marBottom w:val="0"/>
          <w:divBdr>
            <w:top w:val="single" w:sz="2" w:space="0" w:color="B8DCE2"/>
            <w:left w:val="single" w:sz="2" w:space="0" w:color="B8DCE2"/>
            <w:bottom w:val="single" w:sz="2" w:space="0" w:color="B8DCE2"/>
            <w:right w:val="single" w:sz="2" w:space="0" w:color="B8DCE2"/>
          </w:divBdr>
          <w:divsChild>
            <w:div w:id="1785691494">
              <w:marLeft w:val="0"/>
              <w:marRight w:val="0"/>
              <w:marTop w:val="168"/>
              <w:marBottom w:val="72"/>
              <w:divBdr>
                <w:top w:val="none" w:sz="0" w:space="0" w:color="auto"/>
                <w:left w:val="none" w:sz="0" w:space="0" w:color="auto"/>
                <w:bottom w:val="none" w:sz="0" w:space="0" w:color="auto"/>
                <w:right w:val="none" w:sz="0" w:space="0" w:color="auto"/>
              </w:divBdr>
              <w:divsChild>
                <w:div w:id="535972628">
                  <w:marLeft w:val="0"/>
                  <w:marRight w:val="0"/>
                  <w:marTop w:val="0"/>
                  <w:marBottom w:val="0"/>
                  <w:divBdr>
                    <w:top w:val="none" w:sz="0" w:space="0" w:color="auto"/>
                    <w:left w:val="none" w:sz="0" w:space="0" w:color="auto"/>
                    <w:bottom w:val="none" w:sz="0" w:space="0" w:color="auto"/>
                    <w:right w:val="none" w:sz="0" w:space="0" w:color="auto"/>
                  </w:divBdr>
                  <w:divsChild>
                    <w:div w:id="21028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0121">
      <w:bodyDiv w:val="1"/>
      <w:marLeft w:val="0"/>
      <w:marRight w:val="0"/>
      <w:marTop w:val="0"/>
      <w:marBottom w:val="0"/>
      <w:divBdr>
        <w:top w:val="none" w:sz="0" w:space="0" w:color="auto"/>
        <w:left w:val="none" w:sz="0" w:space="0" w:color="auto"/>
        <w:bottom w:val="none" w:sz="0" w:space="0" w:color="auto"/>
        <w:right w:val="none" w:sz="0" w:space="0" w:color="auto"/>
      </w:divBdr>
      <w:divsChild>
        <w:div w:id="1544711834">
          <w:marLeft w:val="0"/>
          <w:marRight w:val="0"/>
          <w:marTop w:val="0"/>
          <w:marBottom w:val="360"/>
          <w:divBdr>
            <w:top w:val="none" w:sz="0" w:space="0" w:color="auto"/>
            <w:left w:val="none" w:sz="0" w:space="0" w:color="auto"/>
            <w:bottom w:val="none" w:sz="0" w:space="0" w:color="auto"/>
            <w:right w:val="none" w:sz="0" w:space="0" w:color="auto"/>
          </w:divBdr>
        </w:div>
        <w:div w:id="110591443">
          <w:marLeft w:val="0"/>
          <w:marRight w:val="0"/>
          <w:marTop w:val="168"/>
          <w:marBottom w:val="72"/>
          <w:divBdr>
            <w:top w:val="none" w:sz="0" w:space="0" w:color="auto"/>
            <w:left w:val="none" w:sz="0" w:space="0" w:color="auto"/>
            <w:bottom w:val="none" w:sz="0" w:space="0" w:color="auto"/>
            <w:right w:val="none" w:sz="0" w:space="0" w:color="auto"/>
          </w:divBdr>
          <w:divsChild>
            <w:div w:id="191695446">
              <w:marLeft w:val="0"/>
              <w:marRight w:val="0"/>
              <w:marTop w:val="0"/>
              <w:marBottom w:val="0"/>
              <w:divBdr>
                <w:top w:val="none" w:sz="0" w:space="0" w:color="auto"/>
                <w:left w:val="none" w:sz="0" w:space="0" w:color="auto"/>
                <w:bottom w:val="none" w:sz="0" w:space="0" w:color="auto"/>
                <w:right w:val="none" w:sz="0" w:space="0" w:color="auto"/>
              </w:divBdr>
              <w:divsChild>
                <w:div w:id="962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3796">
      <w:bodyDiv w:val="1"/>
      <w:marLeft w:val="0"/>
      <w:marRight w:val="0"/>
      <w:marTop w:val="0"/>
      <w:marBottom w:val="0"/>
      <w:divBdr>
        <w:top w:val="none" w:sz="0" w:space="0" w:color="auto"/>
        <w:left w:val="none" w:sz="0" w:space="0" w:color="auto"/>
        <w:bottom w:val="none" w:sz="0" w:space="0" w:color="auto"/>
        <w:right w:val="none" w:sz="0" w:space="0" w:color="auto"/>
      </w:divBdr>
      <w:divsChild>
        <w:div w:id="151868946">
          <w:marLeft w:val="0"/>
          <w:marRight w:val="0"/>
          <w:marTop w:val="0"/>
          <w:marBottom w:val="360"/>
          <w:divBdr>
            <w:top w:val="none" w:sz="0" w:space="0" w:color="auto"/>
            <w:left w:val="none" w:sz="0" w:space="0" w:color="auto"/>
            <w:bottom w:val="none" w:sz="0" w:space="0" w:color="auto"/>
            <w:right w:val="none" w:sz="0" w:space="0" w:color="auto"/>
          </w:divBdr>
        </w:div>
      </w:divsChild>
    </w:div>
    <w:div w:id="808278830">
      <w:bodyDiv w:val="1"/>
      <w:marLeft w:val="0"/>
      <w:marRight w:val="0"/>
      <w:marTop w:val="0"/>
      <w:marBottom w:val="0"/>
      <w:divBdr>
        <w:top w:val="none" w:sz="0" w:space="0" w:color="auto"/>
        <w:left w:val="none" w:sz="0" w:space="0" w:color="auto"/>
        <w:bottom w:val="none" w:sz="0" w:space="0" w:color="auto"/>
        <w:right w:val="none" w:sz="0" w:space="0" w:color="auto"/>
      </w:divBdr>
      <w:divsChild>
        <w:div w:id="85226906">
          <w:marLeft w:val="0"/>
          <w:marRight w:val="0"/>
          <w:marTop w:val="0"/>
          <w:marBottom w:val="360"/>
          <w:divBdr>
            <w:top w:val="none" w:sz="0" w:space="0" w:color="auto"/>
            <w:left w:val="none" w:sz="0" w:space="0" w:color="auto"/>
            <w:bottom w:val="none" w:sz="0" w:space="0" w:color="auto"/>
            <w:right w:val="none" w:sz="0" w:space="0" w:color="auto"/>
          </w:divBdr>
        </w:div>
      </w:divsChild>
    </w:div>
    <w:div w:id="934821233">
      <w:bodyDiv w:val="1"/>
      <w:marLeft w:val="0"/>
      <w:marRight w:val="0"/>
      <w:marTop w:val="0"/>
      <w:marBottom w:val="0"/>
      <w:divBdr>
        <w:top w:val="none" w:sz="0" w:space="0" w:color="auto"/>
        <w:left w:val="none" w:sz="0" w:space="0" w:color="auto"/>
        <w:bottom w:val="none" w:sz="0" w:space="0" w:color="auto"/>
        <w:right w:val="none" w:sz="0" w:space="0" w:color="auto"/>
      </w:divBdr>
      <w:divsChild>
        <w:div w:id="2127768013">
          <w:marLeft w:val="0"/>
          <w:marRight w:val="0"/>
          <w:marTop w:val="0"/>
          <w:marBottom w:val="0"/>
          <w:divBdr>
            <w:top w:val="single" w:sz="2" w:space="0" w:color="B8DCE2"/>
            <w:left w:val="single" w:sz="2" w:space="0" w:color="B8DCE2"/>
            <w:bottom w:val="single" w:sz="2" w:space="0" w:color="B8DCE2"/>
            <w:right w:val="single" w:sz="2" w:space="0" w:color="B8DCE2"/>
          </w:divBdr>
          <w:divsChild>
            <w:div w:id="1939559570">
              <w:marLeft w:val="0"/>
              <w:marRight w:val="0"/>
              <w:marTop w:val="168"/>
              <w:marBottom w:val="72"/>
              <w:divBdr>
                <w:top w:val="none" w:sz="0" w:space="0" w:color="auto"/>
                <w:left w:val="none" w:sz="0" w:space="0" w:color="auto"/>
                <w:bottom w:val="none" w:sz="0" w:space="0" w:color="auto"/>
                <w:right w:val="none" w:sz="0" w:space="0" w:color="auto"/>
              </w:divBdr>
              <w:divsChild>
                <w:div w:id="1691250105">
                  <w:marLeft w:val="0"/>
                  <w:marRight w:val="0"/>
                  <w:marTop w:val="0"/>
                  <w:marBottom w:val="0"/>
                  <w:divBdr>
                    <w:top w:val="none" w:sz="0" w:space="0" w:color="auto"/>
                    <w:left w:val="none" w:sz="0" w:space="0" w:color="auto"/>
                    <w:bottom w:val="none" w:sz="0" w:space="0" w:color="auto"/>
                    <w:right w:val="none" w:sz="0" w:space="0" w:color="auto"/>
                  </w:divBdr>
                  <w:divsChild>
                    <w:div w:id="1530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03139">
      <w:bodyDiv w:val="1"/>
      <w:marLeft w:val="0"/>
      <w:marRight w:val="0"/>
      <w:marTop w:val="0"/>
      <w:marBottom w:val="0"/>
      <w:divBdr>
        <w:top w:val="none" w:sz="0" w:space="0" w:color="auto"/>
        <w:left w:val="none" w:sz="0" w:space="0" w:color="auto"/>
        <w:bottom w:val="none" w:sz="0" w:space="0" w:color="auto"/>
        <w:right w:val="none" w:sz="0" w:space="0" w:color="auto"/>
      </w:divBdr>
      <w:divsChild>
        <w:div w:id="2041855937">
          <w:marLeft w:val="0"/>
          <w:marRight w:val="0"/>
          <w:marTop w:val="0"/>
          <w:marBottom w:val="0"/>
          <w:divBdr>
            <w:top w:val="single" w:sz="2" w:space="0" w:color="B8DCE2"/>
            <w:left w:val="single" w:sz="2" w:space="0" w:color="B8DCE2"/>
            <w:bottom w:val="single" w:sz="2" w:space="0" w:color="B8DCE2"/>
            <w:right w:val="single" w:sz="2" w:space="0" w:color="B8DCE2"/>
          </w:divBdr>
          <w:divsChild>
            <w:div w:id="1081023533">
              <w:marLeft w:val="0"/>
              <w:marRight w:val="0"/>
              <w:marTop w:val="168"/>
              <w:marBottom w:val="72"/>
              <w:divBdr>
                <w:top w:val="none" w:sz="0" w:space="0" w:color="auto"/>
                <w:left w:val="none" w:sz="0" w:space="0" w:color="auto"/>
                <w:bottom w:val="none" w:sz="0" w:space="0" w:color="auto"/>
                <w:right w:val="none" w:sz="0" w:space="0" w:color="auto"/>
              </w:divBdr>
              <w:divsChild>
                <w:div w:id="443378390">
                  <w:marLeft w:val="0"/>
                  <w:marRight w:val="0"/>
                  <w:marTop w:val="0"/>
                  <w:marBottom w:val="0"/>
                  <w:divBdr>
                    <w:top w:val="none" w:sz="0" w:space="0" w:color="auto"/>
                    <w:left w:val="none" w:sz="0" w:space="0" w:color="auto"/>
                    <w:bottom w:val="none" w:sz="0" w:space="0" w:color="auto"/>
                    <w:right w:val="none" w:sz="0" w:space="0" w:color="auto"/>
                  </w:divBdr>
                  <w:divsChild>
                    <w:div w:id="18844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0231">
      <w:bodyDiv w:val="1"/>
      <w:marLeft w:val="0"/>
      <w:marRight w:val="0"/>
      <w:marTop w:val="0"/>
      <w:marBottom w:val="0"/>
      <w:divBdr>
        <w:top w:val="none" w:sz="0" w:space="0" w:color="auto"/>
        <w:left w:val="none" w:sz="0" w:space="0" w:color="auto"/>
        <w:bottom w:val="none" w:sz="0" w:space="0" w:color="auto"/>
        <w:right w:val="none" w:sz="0" w:space="0" w:color="auto"/>
      </w:divBdr>
      <w:divsChild>
        <w:div w:id="1466580276">
          <w:marLeft w:val="0"/>
          <w:marRight w:val="0"/>
          <w:marTop w:val="0"/>
          <w:marBottom w:val="0"/>
          <w:divBdr>
            <w:top w:val="single" w:sz="2" w:space="0" w:color="B8DCE2"/>
            <w:left w:val="single" w:sz="2" w:space="0" w:color="B8DCE2"/>
            <w:bottom w:val="single" w:sz="2" w:space="0" w:color="B8DCE2"/>
            <w:right w:val="single" w:sz="2" w:space="0" w:color="B8DCE2"/>
          </w:divBdr>
          <w:divsChild>
            <w:div w:id="423571802">
              <w:marLeft w:val="0"/>
              <w:marRight w:val="0"/>
              <w:marTop w:val="168"/>
              <w:marBottom w:val="72"/>
              <w:divBdr>
                <w:top w:val="none" w:sz="0" w:space="0" w:color="auto"/>
                <w:left w:val="none" w:sz="0" w:space="0" w:color="auto"/>
                <w:bottom w:val="none" w:sz="0" w:space="0" w:color="auto"/>
                <w:right w:val="none" w:sz="0" w:space="0" w:color="auto"/>
              </w:divBdr>
              <w:divsChild>
                <w:div w:id="527910537">
                  <w:marLeft w:val="0"/>
                  <w:marRight w:val="0"/>
                  <w:marTop w:val="0"/>
                  <w:marBottom w:val="0"/>
                  <w:divBdr>
                    <w:top w:val="none" w:sz="0" w:space="0" w:color="auto"/>
                    <w:left w:val="none" w:sz="0" w:space="0" w:color="auto"/>
                    <w:bottom w:val="none" w:sz="0" w:space="0" w:color="auto"/>
                    <w:right w:val="none" w:sz="0" w:space="0" w:color="auto"/>
                  </w:divBdr>
                  <w:divsChild>
                    <w:div w:id="2923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35611">
      <w:bodyDiv w:val="1"/>
      <w:marLeft w:val="0"/>
      <w:marRight w:val="0"/>
      <w:marTop w:val="0"/>
      <w:marBottom w:val="0"/>
      <w:divBdr>
        <w:top w:val="none" w:sz="0" w:space="0" w:color="auto"/>
        <w:left w:val="none" w:sz="0" w:space="0" w:color="auto"/>
        <w:bottom w:val="none" w:sz="0" w:space="0" w:color="auto"/>
        <w:right w:val="none" w:sz="0" w:space="0" w:color="auto"/>
      </w:divBdr>
    </w:div>
    <w:div w:id="1183517636">
      <w:bodyDiv w:val="1"/>
      <w:marLeft w:val="0"/>
      <w:marRight w:val="0"/>
      <w:marTop w:val="0"/>
      <w:marBottom w:val="0"/>
      <w:divBdr>
        <w:top w:val="none" w:sz="0" w:space="0" w:color="auto"/>
        <w:left w:val="none" w:sz="0" w:space="0" w:color="auto"/>
        <w:bottom w:val="none" w:sz="0" w:space="0" w:color="auto"/>
        <w:right w:val="none" w:sz="0" w:space="0" w:color="auto"/>
      </w:divBdr>
      <w:divsChild>
        <w:div w:id="1495873011">
          <w:marLeft w:val="0"/>
          <w:marRight w:val="0"/>
          <w:marTop w:val="0"/>
          <w:marBottom w:val="360"/>
          <w:divBdr>
            <w:top w:val="none" w:sz="0" w:space="0" w:color="auto"/>
            <w:left w:val="none" w:sz="0" w:space="0" w:color="auto"/>
            <w:bottom w:val="none" w:sz="0" w:space="0" w:color="auto"/>
            <w:right w:val="none" w:sz="0" w:space="0" w:color="auto"/>
          </w:divBdr>
        </w:div>
      </w:divsChild>
    </w:div>
    <w:div w:id="1208567277">
      <w:bodyDiv w:val="1"/>
      <w:marLeft w:val="0"/>
      <w:marRight w:val="0"/>
      <w:marTop w:val="0"/>
      <w:marBottom w:val="0"/>
      <w:divBdr>
        <w:top w:val="none" w:sz="0" w:space="0" w:color="auto"/>
        <w:left w:val="none" w:sz="0" w:space="0" w:color="auto"/>
        <w:bottom w:val="none" w:sz="0" w:space="0" w:color="auto"/>
        <w:right w:val="none" w:sz="0" w:space="0" w:color="auto"/>
      </w:divBdr>
    </w:div>
    <w:div w:id="1466434583">
      <w:bodyDiv w:val="1"/>
      <w:marLeft w:val="0"/>
      <w:marRight w:val="0"/>
      <w:marTop w:val="0"/>
      <w:marBottom w:val="0"/>
      <w:divBdr>
        <w:top w:val="none" w:sz="0" w:space="0" w:color="auto"/>
        <w:left w:val="none" w:sz="0" w:space="0" w:color="auto"/>
        <w:bottom w:val="none" w:sz="0" w:space="0" w:color="auto"/>
        <w:right w:val="none" w:sz="0" w:space="0" w:color="auto"/>
      </w:divBdr>
    </w:div>
    <w:div w:id="1498182483">
      <w:bodyDiv w:val="1"/>
      <w:marLeft w:val="0"/>
      <w:marRight w:val="0"/>
      <w:marTop w:val="0"/>
      <w:marBottom w:val="0"/>
      <w:divBdr>
        <w:top w:val="none" w:sz="0" w:space="0" w:color="auto"/>
        <w:left w:val="none" w:sz="0" w:space="0" w:color="auto"/>
        <w:bottom w:val="none" w:sz="0" w:space="0" w:color="auto"/>
        <w:right w:val="none" w:sz="0" w:space="0" w:color="auto"/>
      </w:divBdr>
    </w:div>
    <w:div w:id="1667319393">
      <w:bodyDiv w:val="1"/>
      <w:marLeft w:val="0"/>
      <w:marRight w:val="0"/>
      <w:marTop w:val="0"/>
      <w:marBottom w:val="0"/>
      <w:divBdr>
        <w:top w:val="none" w:sz="0" w:space="0" w:color="auto"/>
        <w:left w:val="none" w:sz="0" w:space="0" w:color="auto"/>
        <w:bottom w:val="none" w:sz="0" w:space="0" w:color="auto"/>
        <w:right w:val="none" w:sz="0" w:space="0" w:color="auto"/>
      </w:divBdr>
      <w:divsChild>
        <w:div w:id="851378368">
          <w:marLeft w:val="0"/>
          <w:marRight w:val="0"/>
          <w:marTop w:val="0"/>
          <w:marBottom w:val="0"/>
          <w:divBdr>
            <w:top w:val="single" w:sz="2" w:space="0" w:color="B8DCE2"/>
            <w:left w:val="single" w:sz="2" w:space="0" w:color="B8DCE2"/>
            <w:bottom w:val="single" w:sz="2" w:space="0" w:color="B8DCE2"/>
            <w:right w:val="single" w:sz="2" w:space="0" w:color="B8DCE2"/>
          </w:divBdr>
          <w:divsChild>
            <w:div w:id="882131680">
              <w:marLeft w:val="0"/>
              <w:marRight w:val="0"/>
              <w:marTop w:val="168"/>
              <w:marBottom w:val="72"/>
              <w:divBdr>
                <w:top w:val="none" w:sz="0" w:space="0" w:color="auto"/>
                <w:left w:val="none" w:sz="0" w:space="0" w:color="auto"/>
                <w:bottom w:val="none" w:sz="0" w:space="0" w:color="auto"/>
                <w:right w:val="none" w:sz="0" w:space="0" w:color="auto"/>
              </w:divBdr>
              <w:divsChild>
                <w:div w:id="693462445">
                  <w:marLeft w:val="0"/>
                  <w:marRight w:val="0"/>
                  <w:marTop w:val="0"/>
                  <w:marBottom w:val="0"/>
                  <w:divBdr>
                    <w:top w:val="none" w:sz="0" w:space="0" w:color="auto"/>
                    <w:left w:val="none" w:sz="0" w:space="0" w:color="auto"/>
                    <w:bottom w:val="none" w:sz="0" w:space="0" w:color="auto"/>
                    <w:right w:val="none" w:sz="0" w:space="0" w:color="auto"/>
                  </w:divBdr>
                  <w:divsChild>
                    <w:div w:id="1102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58962">
      <w:bodyDiv w:val="1"/>
      <w:marLeft w:val="0"/>
      <w:marRight w:val="0"/>
      <w:marTop w:val="0"/>
      <w:marBottom w:val="0"/>
      <w:divBdr>
        <w:top w:val="none" w:sz="0" w:space="0" w:color="auto"/>
        <w:left w:val="none" w:sz="0" w:space="0" w:color="auto"/>
        <w:bottom w:val="none" w:sz="0" w:space="0" w:color="auto"/>
        <w:right w:val="none" w:sz="0" w:space="0" w:color="auto"/>
      </w:divBdr>
    </w:div>
    <w:div w:id="1750420545">
      <w:bodyDiv w:val="1"/>
      <w:marLeft w:val="0"/>
      <w:marRight w:val="0"/>
      <w:marTop w:val="0"/>
      <w:marBottom w:val="0"/>
      <w:divBdr>
        <w:top w:val="none" w:sz="0" w:space="0" w:color="auto"/>
        <w:left w:val="none" w:sz="0" w:space="0" w:color="auto"/>
        <w:bottom w:val="none" w:sz="0" w:space="0" w:color="auto"/>
        <w:right w:val="none" w:sz="0" w:space="0" w:color="auto"/>
      </w:divBdr>
      <w:divsChild>
        <w:div w:id="1065760782">
          <w:marLeft w:val="0"/>
          <w:marRight w:val="0"/>
          <w:marTop w:val="0"/>
          <w:marBottom w:val="360"/>
          <w:divBdr>
            <w:top w:val="none" w:sz="0" w:space="0" w:color="auto"/>
            <w:left w:val="none" w:sz="0" w:space="0" w:color="auto"/>
            <w:bottom w:val="none" w:sz="0" w:space="0" w:color="auto"/>
            <w:right w:val="none" w:sz="0" w:space="0" w:color="auto"/>
          </w:divBdr>
        </w:div>
      </w:divsChild>
    </w:div>
    <w:div w:id="1772704221">
      <w:bodyDiv w:val="1"/>
      <w:marLeft w:val="0"/>
      <w:marRight w:val="0"/>
      <w:marTop w:val="0"/>
      <w:marBottom w:val="0"/>
      <w:divBdr>
        <w:top w:val="none" w:sz="0" w:space="0" w:color="auto"/>
        <w:left w:val="none" w:sz="0" w:space="0" w:color="auto"/>
        <w:bottom w:val="none" w:sz="0" w:space="0" w:color="auto"/>
        <w:right w:val="none" w:sz="0" w:space="0" w:color="auto"/>
      </w:divBdr>
    </w:div>
    <w:div w:id="1851136212">
      <w:bodyDiv w:val="1"/>
      <w:marLeft w:val="0"/>
      <w:marRight w:val="0"/>
      <w:marTop w:val="0"/>
      <w:marBottom w:val="0"/>
      <w:divBdr>
        <w:top w:val="none" w:sz="0" w:space="0" w:color="auto"/>
        <w:left w:val="none" w:sz="0" w:space="0" w:color="auto"/>
        <w:bottom w:val="none" w:sz="0" w:space="0" w:color="auto"/>
        <w:right w:val="none" w:sz="0" w:space="0" w:color="auto"/>
      </w:divBdr>
    </w:div>
    <w:div w:id="1886260162">
      <w:bodyDiv w:val="1"/>
      <w:marLeft w:val="0"/>
      <w:marRight w:val="0"/>
      <w:marTop w:val="0"/>
      <w:marBottom w:val="0"/>
      <w:divBdr>
        <w:top w:val="none" w:sz="0" w:space="0" w:color="auto"/>
        <w:left w:val="none" w:sz="0" w:space="0" w:color="auto"/>
        <w:bottom w:val="none" w:sz="0" w:space="0" w:color="auto"/>
        <w:right w:val="none" w:sz="0" w:space="0" w:color="auto"/>
      </w:divBdr>
    </w:div>
    <w:div w:id="21140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2137</Words>
  <Characters>11754</Characters>
  <Application>Microsoft Office Word</Application>
  <DocSecurity>0</DocSecurity>
  <Lines>97</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23</cp:revision>
  <dcterms:created xsi:type="dcterms:W3CDTF">2022-10-20T17:25:00Z</dcterms:created>
  <dcterms:modified xsi:type="dcterms:W3CDTF">2023-01-09T11:50:00Z</dcterms:modified>
</cp:coreProperties>
</file>