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231E" w14:textId="60D477CE" w:rsidR="005C1B87" w:rsidRDefault="00B332DC">
      <w:pPr>
        <w:rPr>
          <w:lang w:val="en-GB"/>
        </w:rPr>
      </w:pPr>
      <w:r w:rsidRPr="00B332DC">
        <w:rPr>
          <w:lang w:val="en-GB"/>
        </w:rPr>
        <w:t>Pragmatic: study of the interaction. How can we study interaction in the past?</w:t>
      </w:r>
    </w:p>
    <w:p w14:paraId="6B0BC8C1" w14:textId="35347374" w:rsidR="00B332DC" w:rsidRDefault="00B332DC">
      <w:pPr>
        <w:rPr>
          <w:lang w:val="en-GB"/>
        </w:rPr>
      </w:pPr>
      <w:r>
        <w:rPr>
          <w:lang w:val="en-GB"/>
        </w:rPr>
        <w:t>Limitation of historical studies? How can we study language in the 13rd century? We study the written language.</w:t>
      </w:r>
    </w:p>
    <w:p w14:paraId="383DF57E" w14:textId="407EF8C3" w:rsidR="00B332DC" w:rsidRDefault="00B332DC">
      <w:pPr>
        <w:rPr>
          <w:lang w:val="en-GB"/>
        </w:rPr>
      </w:pPr>
      <w:r>
        <w:rPr>
          <w:lang w:val="en-GB"/>
        </w:rPr>
        <w:t xml:space="preserve">What type of text is better to study interaction? In Drama, in plays. Problem of drama? It was written in verse, and it is not very natural. Which genre of drama do we use to observe everyday interactions? Comedy, as usually there are characters from different social scales. </w:t>
      </w:r>
    </w:p>
    <w:p w14:paraId="621A1AA4" w14:textId="3B75CD15" w:rsidR="00B332DC" w:rsidRDefault="00B332DC">
      <w:pPr>
        <w:rPr>
          <w:lang w:val="en-GB"/>
        </w:rPr>
      </w:pPr>
      <w:r>
        <w:rPr>
          <w:lang w:val="en-GB"/>
        </w:rPr>
        <w:t>Letters are also good.</w:t>
      </w:r>
    </w:p>
    <w:p w14:paraId="314964C3" w14:textId="5F17D3A1" w:rsidR="00B332DC" w:rsidRDefault="00B332DC">
      <w:pPr>
        <w:rPr>
          <w:lang w:val="en-GB"/>
        </w:rPr>
      </w:pPr>
      <w:r>
        <w:rPr>
          <w:lang w:val="en-GB"/>
        </w:rPr>
        <w:t>Where do we find dialogue? In novels.</w:t>
      </w:r>
    </w:p>
    <w:p w14:paraId="301EAE37" w14:textId="730AD17F" w:rsidR="00B332DC" w:rsidRDefault="00B332DC">
      <w:pPr>
        <w:rPr>
          <w:lang w:val="en-GB"/>
        </w:rPr>
      </w:pPr>
      <w:r>
        <w:rPr>
          <w:lang w:val="en-GB"/>
        </w:rPr>
        <w:t>Pronouns of address:</w:t>
      </w:r>
    </w:p>
    <w:p w14:paraId="0113DB58" w14:textId="691616EB" w:rsidR="00B332DC" w:rsidRPr="00B332DC" w:rsidRDefault="00B332DC">
      <w:pPr>
        <w:rPr>
          <w:b/>
          <w:bCs/>
          <w:lang w:val="en-GB"/>
        </w:rPr>
      </w:pPr>
      <w:r w:rsidRPr="00B332DC">
        <w:rPr>
          <w:b/>
          <w:bCs/>
          <w:lang w:val="en-GB"/>
        </w:rPr>
        <w:t>Comment on the use of terms and pronouns of address in the following Early Modern English texts.</w:t>
      </w:r>
    </w:p>
    <w:p w14:paraId="4CFAAB8C" w14:textId="2524FEF7" w:rsidR="001658DB" w:rsidRDefault="001658DB">
      <w:pPr>
        <w:rPr>
          <w:lang w:val="en-GB"/>
        </w:rPr>
      </w:pPr>
      <w:r>
        <w:rPr>
          <w:lang w:val="en-GB"/>
        </w:rPr>
        <w:t>In middle English they have ‘</w:t>
      </w:r>
      <w:proofErr w:type="spellStart"/>
      <w:r>
        <w:rPr>
          <w:lang w:val="en-GB"/>
        </w:rPr>
        <w:t>usted</w:t>
      </w:r>
      <w:proofErr w:type="spellEnd"/>
      <w:r>
        <w:rPr>
          <w:lang w:val="en-GB"/>
        </w:rPr>
        <w:t>’ (you) and ‘you’ (thou).</w:t>
      </w:r>
    </w:p>
    <w:p w14:paraId="51470C05" w14:textId="77777777" w:rsidR="001658DB" w:rsidRPr="001658DB" w:rsidRDefault="00B332DC">
      <w:pPr>
        <w:rPr>
          <w:b/>
          <w:bCs/>
          <w:lang w:val="en-GB"/>
        </w:rPr>
      </w:pPr>
      <w:r w:rsidRPr="001658DB">
        <w:rPr>
          <w:b/>
          <w:bCs/>
          <w:lang w:val="en-GB"/>
        </w:rPr>
        <w:t xml:space="preserve">Text 1. Hamlet </w:t>
      </w:r>
      <w:proofErr w:type="gramStart"/>
      <w:r w:rsidRPr="001658DB">
        <w:rPr>
          <w:b/>
          <w:bCs/>
          <w:lang w:val="en-GB"/>
        </w:rPr>
        <w:t>( I</w:t>
      </w:r>
      <w:proofErr w:type="gramEnd"/>
      <w:r w:rsidRPr="001658DB">
        <w:rPr>
          <w:b/>
          <w:bCs/>
          <w:lang w:val="en-GB"/>
        </w:rPr>
        <w:t xml:space="preserve">, ii) </w:t>
      </w:r>
    </w:p>
    <w:p w14:paraId="2E904743" w14:textId="10E7C496" w:rsidR="001658DB" w:rsidRDefault="00B332DC">
      <w:pPr>
        <w:rPr>
          <w:lang w:val="en-GB"/>
        </w:rPr>
      </w:pPr>
      <w:r w:rsidRPr="00B332DC">
        <w:rPr>
          <w:lang w:val="en-GB"/>
        </w:rPr>
        <w:t xml:space="preserve">Queen: Let not </w:t>
      </w:r>
      <w:r w:rsidRPr="001658DB">
        <w:rPr>
          <w:highlight w:val="yellow"/>
          <w:lang w:val="en-GB"/>
        </w:rPr>
        <w:t>thy</w:t>
      </w:r>
      <w:r w:rsidRPr="00B332DC">
        <w:rPr>
          <w:lang w:val="en-GB"/>
        </w:rPr>
        <w:t xml:space="preserve"> mother lose her prayers, </w:t>
      </w:r>
      <w:r w:rsidRPr="001658DB">
        <w:rPr>
          <w:highlight w:val="yellow"/>
          <w:lang w:val="en-GB"/>
        </w:rPr>
        <w:t>Hamlet</w:t>
      </w:r>
      <w:r w:rsidRPr="00B332DC">
        <w:rPr>
          <w:lang w:val="en-GB"/>
        </w:rPr>
        <w:t xml:space="preserve">, I pray </w:t>
      </w:r>
      <w:r w:rsidRPr="001658DB">
        <w:rPr>
          <w:highlight w:val="yellow"/>
          <w:lang w:val="en-GB"/>
        </w:rPr>
        <w:t>thee</w:t>
      </w:r>
      <w:r w:rsidRPr="00B332DC">
        <w:rPr>
          <w:lang w:val="en-GB"/>
        </w:rPr>
        <w:t xml:space="preserve"> stay with us, go not to Wittenberg. </w:t>
      </w:r>
    </w:p>
    <w:p w14:paraId="63207E34" w14:textId="77777777" w:rsidR="001658DB" w:rsidRDefault="00B332DC">
      <w:pPr>
        <w:rPr>
          <w:lang w:val="en-GB"/>
        </w:rPr>
      </w:pPr>
      <w:r w:rsidRPr="00B332DC">
        <w:rPr>
          <w:lang w:val="en-GB"/>
        </w:rPr>
        <w:t xml:space="preserve">Hamlet: I shall in all my best obey </w:t>
      </w:r>
      <w:r w:rsidRPr="001658DB">
        <w:rPr>
          <w:highlight w:val="yellow"/>
          <w:lang w:val="en-GB"/>
        </w:rPr>
        <w:t>you</w:t>
      </w:r>
      <w:r w:rsidRPr="00B332DC">
        <w:rPr>
          <w:lang w:val="en-GB"/>
        </w:rPr>
        <w:t xml:space="preserve">, </w:t>
      </w:r>
      <w:r w:rsidRPr="001658DB">
        <w:rPr>
          <w:highlight w:val="yellow"/>
          <w:lang w:val="en-GB"/>
        </w:rPr>
        <w:t>madam</w:t>
      </w:r>
      <w:r w:rsidRPr="00B332DC">
        <w:rPr>
          <w:lang w:val="en-GB"/>
        </w:rPr>
        <w:t xml:space="preserve">. </w:t>
      </w:r>
    </w:p>
    <w:p w14:paraId="763F315F" w14:textId="257BD6D2" w:rsidR="00B332DC" w:rsidRDefault="00B332DC">
      <w:pPr>
        <w:rPr>
          <w:lang w:val="en-GB"/>
        </w:rPr>
      </w:pPr>
      <w:r w:rsidRPr="00B332DC">
        <w:rPr>
          <w:lang w:val="en-GB"/>
        </w:rPr>
        <w:t>King: Why, 'tis a loving and a fair reply.</w:t>
      </w:r>
    </w:p>
    <w:p w14:paraId="729EFD0B" w14:textId="15F8E5EF" w:rsidR="001658DB" w:rsidRDefault="001658DB">
      <w:pPr>
        <w:rPr>
          <w:lang w:val="en-GB"/>
        </w:rPr>
      </w:pPr>
      <w:r>
        <w:rPr>
          <w:lang w:val="en-GB"/>
        </w:rPr>
        <w:t>Thy + Thee = thou</w:t>
      </w:r>
    </w:p>
    <w:p w14:paraId="15968831" w14:textId="0899C4D0" w:rsidR="001658DB" w:rsidRDefault="001658DB">
      <w:pPr>
        <w:rPr>
          <w:lang w:val="en-GB"/>
        </w:rPr>
      </w:pPr>
      <w:r>
        <w:rPr>
          <w:lang w:val="en-GB"/>
        </w:rPr>
        <w:t>You</w:t>
      </w:r>
    </w:p>
    <w:p w14:paraId="0E2021E1" w14:textId="78159DE8" w:rsidR="001658DB" w:rsidRDefault="001658DB">
      <w:pPr>
        <w:rPr>
          <w:lang w:val="en-GB"/>
        </w:rPr>
      </w:pPr>
      <w:r>
        <w:rPr>
          <w:lang w:val="en-GB"/>
        </w:rPr>
        <w:t>The Queen using the “thou” and addressing Hamlet as “Hamlet”.</w:t>
      </w:r>
    </w:p>
    <w:p w14:paraId="7057CAC9" w14:textId="451B35D3" w:rsidR="001658DB" w:rsidRDefault="001658DB">
      <w:pPr>
        <w:rPr>
          <w:lang w:val="en-GB"/>
        </w:rPr>
      </w:pPr>
      <w:r>
        <w:rPr>
          <w:lang w:val="en-GB"/>
        </w:rPr>
        <w:t>Then Hamlet addressing the Queen with “you” and “madam”.</w:t>
      </w:r>
    </w:p>
    <w:p w14:paraId="3FECB539" w14:textId="1B70023A" w:rsidR="001658DB" w:rsidRDefault="001658DB">
      <w:pPr>
        <w:rPr>
          <w:lang w:val="en-GB"/>
        </w:rPr>
      </w:pPr>
      <w:r>
        <w:rPr>
          <w:lang w:val="en-GB"/>
        </w:rPr>
        <w:t>In the case of the Queen, is the mother speaking: familiarity. We expect of Hamlet to be closer, for example instead of: “madam” use “mother”. So, Hamlet keeps the distance.</w:t>
      </w:r>
      <w:r w:rsidR="00F14F61">
        <w:rPr>
          <w:lang w:val="en-GB"/>
        </w:rPr>
        <w:t xml:space="preserve"> This is an example of </w:t>
      </w:r>
      <w:proofErr w:type="gramStart"/>
      <w:r w:rsidR="00F14F61">
        <w:rPr>
          <w:lang w:val="en-GB"/>
        </w:rPr>
        <w:t>NON-RECIPROCALE</w:t>
      </w:r>
      <w:proofErr w:type="gramEnd"/>
      <w:r w:rsidR="00F14F61">
        <w:rPr>
          <w:lang w:val="en-GB"/>
        </w:rPr>
        <w:t>.</w:t>
      </w:r>
    </w:p>
    <w:p w14:paraId="4517A067" w14:textId="52D58E93" w:rsidR="00F14F61" w:rsidRDefault="00F14F61" w:rsidP="00F14F61">
      <w:pPr>
        <w:rPr>
          <w:rFonts w:cstheme="minorHAnsi"/>
          <w:lang w:val="en-GB"/>
        </w:rPr>
      </w:pPr>
      <w:r>
        <w:rPr>
          <w:lang w:val="en-GB"/>
        </w:rPr>
        <w:t xml:space="preserve">RECIPRCABLE use would be: Thou </w:t>
      </w:r>
      <w:r>
        <w:rPr>
          <w:rFonts w:cstheme="minorHAnsi"/>
          <w:lang w:val="en-GB"/>
        </w:rPr>
        <w:t>↔ Thou</w:t>
      </w:r>
    </w:p>
    <w:p w14:paraId="470D9133" w14:textId="14629486" w:rsidR="00F14F61" w:rsidRPr="00F14F61" w:rsidRDefault="00F14F61">
      <w:pPr>
        <w:rPr>
          <w:rFonts w:cstheme="minorHAnsi"/>
          <w:lang w:val="en-GB"/>
        </w:rPr>
      </w:pPr>
      <w:r>
        <w:rPr>
          <w:lang w:val="en-GB"/>
        </w:rPr>
        <w:t xml:space="preserve">Meeting in a parliament:  </w:t>
      </w:r>
      <w:r>
        <w:rPr>
          <w:rFonts w:cstheme="minorHAnsi"/>
          <w:lang w:val="en-GB"/>
        </w:rPr>
        <w:t>You ↔ You, and probably at the corridor they would use “thou”.</w:t>
      </w:r>
    </w:p>
    <w:p w14:paraId="5248CA3E" w14:textId="77777777" w:rsidR="001658DB" w:rsidRDefault="001658DB">
      <w:pPr>
        <w:rPr>
          <w:lang w:val="en-GB"/>
        </w:rPr>
      </w:pPr>
      <w:r>
        <w:rPr>
          <w:lang w:val="en-GB"/>
        </w:rPr>
        <w:t>5 types:</w:t>
      </w:r>
    </w:p>
    <w:p w14:paraId="0E255B18" w14:textId="4C78506B" w:rsidR="001658DB" w:rsidRDefault="001658DB">
      <w:pPr>
        <w:rPr>
          <w:rFonts w:cstheme="minorHAnsi"/>
          <w:lang w:val="en-GB"/>
        </w:rPr>
      </w:pPr>
      <w:r>
        <w:rPr>
          <w:lang w:val="en-GB"/>
        </w:rPr>
        <w:t xml:space="preserve">Thou </w:t>
      </w:r>
      <w:r>
        <w:rPr>
          <w:rFonts w:cstheme="minorHAnsi"/>
          <w:lang w:val="en-GB"/>
        </w:rPr>
        <w:t>↔ Thou</w:t>
      </w:r>
    </w:p>
    <w:p w14:paraId="3EB1FAA7" w14:textId="05C1C3A9" w:rsidR="001658DB" w:rsidRDefault="001658DB">
      <w:pPr>
        <w:rPr>
          <w:rFonts w:cstheme="minorHAnsi"/>
          <w:lang w:val="en-GB"/>
        </w:rPr>
      </w:pPr>
      <w:r>
        <w:rPr>
          <w:rFonts w:cstheme="minorHAnsi"/>
          <w:lang w:val="en-GB"/>
        </w:rPr>
        <w:t>Thou ↔ You</w:t>
      </w:r>
    </w:p>
    <w:p w14:paraId="4AE527CA" w14:textId="2B0CF06B" w:rsidR="001658DB" w:rsidRDefault="001658DB">
      <w:pPr>
        <w:rPr>
          <w:rFonts w:cstheme="minorHAnsi"/>
          <w:lang w:val="en-GB"/>
        </w:rPr>
      </w:pPr>
      <w:r>
        <w:rPr>
          <w:rFonts w:cstheme="minorHAnsi"/>
          <w:lang w:val="en-GB"/>
        </w:rPr>
        <w:t>You ↔ Thou</w:t>
      </w:r>
    </w:p>
    <w:p w14:paraId="0A7D9360" w14:textId="0E8B8B4A" w:rsidR="00F14F61" w:rsidRPr="00F14F61" w:rsidRDefault="001658DB">
      <w:pPr>
        <w:rPr>
          <w:rFonts w:cstheme="minorHAnsi"/>
          <w:lang w:val="en-GB"/>
        </w:rPr>
      </w:pPr>
      <w:r>
        <w:rPr>
          <w:rFonts w:cstheme="minorHAnsi"/>
          <w:lang w:val="en-GB"/>
        </w:rPr>
        <w:t>You ↔ You</w:t>
      </w:r>
    </w:p>
    <w:p w14:paraId="572D06B9" w14:textId="77777777" w:rsidR="001658DB" w:rsidRPr="001658DB" w:rsidRDefault="00B332DC">
      <w:pPr>
        <w:rPr>
          <w:b/>
          <w:bCs/>
          <w:lang w:val="en-GB"/>
        </w:rPr>
      </w:pPr>
      <w:r w:rsidRPr="001658DB">
        <w:rPr>
          <w:b/>
          <w:bCs/>
          <w:lang w:val="en-GB"/>
        </w:rPr>
        <w:t xml:space="preserve">Text 2. Henry </w:t>
      </w:r>
      <w:proofErr w:type="spellStart"/>
      <w:r w:rsidRPr="001658DB">
        <w:rPr>
          <w:b/>
          <w:bCs/>
          <w:lang w:val="en-GB"/>
        </w:rPr>
        <w:t>Oxinden</w:t>
      </w:r>
      <w:proofErr w:type="spellEnd"/>
      <w:r w:rsidRPr="001658DB">
        <w:rPr>
          <w:b/>
          <w:bCs/>
          <w:lang w:val="en-GB"/>
        </w:rPr>
        <w:t xml:space="preserve">, Letter to his wife (1662) </w:t>
      </w:r>
    </w:p>
    <w:p w14:paraId="168EEC35" w14:textId="709675AB" w:rsidR="00B332DC" w:rsidRDefault="00B332DC">
      <w:pPr>
        <w:rPr>
          <w:lang w:val="en-GB"/>
        </w:rPr>
      </w:pPr>
      <w:r w:rsidRPr="00B332DC">
        <w:rPr>
          <w:lang w:val="en-GB"/>
        </w:rPr>
        <w:t xml:space="preserve">I read </w:t>
      </w:r>
      <w:r w:rsidRPr="00F14F61">
        <w:rPr>
          <w:highlight w:val="yellow"/>
          <w:lang w:val="en-GB"/>
        </w:rPr>
        <w:t>thy</w:t>
      </w:r>
      <w:r w:rsidRPr="00B332DC">
        <w:rPr>
          <w:lang w:val="en-GB"/>
        </w:rPr>
        <w:t xml:space="preserve"> </w:t>
      </w:r>
      <w:r w:rsidRPr="00F14F61">
        <w:rPr>
          <w:highlight w:val="yellow"/>
          <w:lang w:val="en-GB"/>
        </w:rPr>
        <w:t>L</w:t>
      </w:r>
      <w:r w:rsidRPr="00B332DC">
        <w:rPr>
          <w:lang w:val="en-GB"/>
        </w:rPr>
        <w:t xml:space="preserve">etters over and over and over, for in them I see </w:t>
      </w:r>
      <w:r w:rsidRPr="00F14F61">
        <w:rPr>
          <w:highlight w:val="yellow"/>
          <w:lang w:val="en-GB"/>
        </w:rPr>
        <w:t>thee</w:t>
      </w:r>
      <w:r w:rsidRPr="00B332DC">
        <w:rPr>
          <w:lang w:val="en-GB"/>
        </w:rPr>
        <w:t xml:space="preserve"> as well as I can. I am thine as much as </w:t>
      </w:r>
      <w:proofErr w:type="spellStart"/>
      <w:r w:rsidRPr="00B332DC">
        <w:rPr>
          <w:lang w:val="en-GB"/>
        </w:rPr>
        <w:t>possibly</w:t>
      </w:r>
      <w:proofErr w:type="spellEnd"/>
      <w:r w:rsidRPr="00B332DC">
        <w:rPr>
          <w:lang w:val="en-GB"/>
        </w:rPr>
        <w:t xml:space="preserve">. I hope our </w:t>
      </w:r>
      <w:r w:rsidRPr="00F14F61">
        <w:rPr>
          <w:highlight w:val="yellow"/>
          <w:lang w:val="en-GB"/>
        </w:rPr>
        <w:t>C</w:t>
      </w:r>
      <w:r w:rsidRPr="00F14F61">
        <w:rPr>
          <w:lang w:val="en-GB"/>
        </w:rPr>
        <w:t>hildren</w:t>
      </w:r>
      <w:r w:rsidRPr="00B332DC">
        <w:rPr>
          <w:lang w:val="en-GB"/>
        </w:rPr>
        <w:t xml:space="preserve"> are well. My service to all </w:t>
      </w:r>
      <w:r w:rsidRPr="00FE7DE0">
        <w:rPr>
          <w:highlight w:val="yellow"/>
          <w:lang w:val="en-GB"/>
        </w:rPr>
        <w:t>you</w:t>
      </w:r>
      <w:r w:rsidRPr="00B332DC">
        <w:rPr>
          <w:lang w:val="en-GB"/>
        </w:rPr>
        <w:t xml:space="preserve"> </w:t>
      </w:r>
      <w:proofErr w:type="gramStart"/>
      <w:r w:rsidRPr="00B332DC">
        <w:rPr>
          <w:lang w:val="en-GB"/>
        </w:rPr>
        <w:t>think</w:t>
      </w:r>
      <w:proofErr w:type="gramEnd"/>
      <w:r w:rsidRPr="00B332DC">
        <w:rPr>
          <w:lang w:val="en-GB"/>
        </w:rPr>
        <w:t xml:space="preserve"> fitting to speak it to.</w:t>
      </w:r>
    </w:p>
    <w:p w14:paraId="3D148068" w14:textId="6D86782F" w:rsidR="00FE7DE0" w:rsidRDefault="00FE7DE0">
      <w:pPr>
        <w:rPr>
          <w:lang w:val="en-GB"/>
        </w:rPr>
      </w:pPr>
      <w:r>
        <w:rPr>
          <w:lang w:val="en-GB"/>
        </w:rPr>
        <w:lastRenderedPageBreak/>
        <w:t>The husband addressing her wife.</w:t>
      </w:r>
      <w:r w:rsidR="00487E7C">
        <w:rPr>
          <w:lang w:val="en-GB"/>
        </w:rPr>
        <w:t xml:space="preserve"> “You” was originally the plural pronoun: it could </w:t>
      </w:r>
      <w:proofErr w:type="gramStart"/>
      <w:r w:rsidR="00487E7C">
        <w:rPr>
          <w:lang w:val="en-GB"/>
        </w:rPr>
        <w:t>addressed not only</w:t>
      </w:r>
      <w:proofErr w:type="gramEnd"/>
      <w:r w:rsidR="00487E7C">
        <w:rPr>
          <w:lang w:val="en-GB"/>
        </w:rPr>
        <w:t xml:space="preserve"> to her wife but also to their children (just a theory, not true).</w:t>
      </w:r>
    </w:p>
    <w:p w14:paraId="0AB71723" w14:textId="7CC364CC" w:rsidR="00127202" w:rsidRDefault="00127202">
      <w:pPr>
        <w:rPr>
          <w:lang w:val="en-GB"/>
        </w:rPr>
      </w:pPr>
      <w:r>
        <w:rPr>
          <w:lang w:val="en-GB"/>
        </w:rPr>
        <w:t>Fist he is more affectional</w:t>
      </w:r>
      <w:r w:rsidR="00053048">
        <w:rPr>
          <w:lang w:val="en-GB"/>
        </w:rPr>
        <w:t>, romantic, “thou” of EMOTION, INTIMACY…</w:t>
      </w:r>
      <w:r>
        <w:rPr>
          <w:lang w:val="en-GB"/>
        </w:rPr>
        <w:t xml:space="preserve"> and then it </w:t>
      </w:r>
      <w:proofErr w:type="gramStart"/>
      <w:r>
        <w:rPr>
          <w:lang w:val="en-GB"/>
        </w:rPr>
        <w:t>sound</w:t>
      </w:r>
      <w:proofErr w:type="gramEnd"/>
      <w:r>
        <w:rPr>
          <w:lang w:val="en-GB"/>
        </w:rPr>
        <w:t xml:space="preserve"> more like in distance</w:t>
      </w:r>
      <w:r w:rsidR="00A14911">
        <w:rPr>
          <w:lang w:val="en-GB"/>
        </w:rPr>
        <w:t>: it seems to be a formula.</w:t>
      </w:r>
    </w:p>
    <w:p w14:paraId="28CBEF17" w14:textId="5E5E9D29" w:rsidR="00A14911" w:rsidRDefault="00A14911">
      <w:pPr>
        <w:rPr>
          <w:lang w:val="en-GB"/>
        </w:rPr>
      </w:pPr>
      <w:r>
        <w:rPr>
          <w:lang w:val="en-GB"/>
        </w:rPr>
        <w:t>Shift of mood: from affection to matter of fact. Also, textual shift, the textual function.</w:t>
      </w:r>
    </w:p>
    <w:p w14:paraId="2A2626DC" w14:textId="77777777" w:rsidR="001658DB" w:rsidRPr="001658DB" w:rsidRDefault="00B332DC">
      <w:pPr>
        <w:rPr>
          <w:b/>
          <w:bCs/>
          <w:lang w:val="en-GB"/>
        </w:rPr>
      </w:pPr>
      <w:r w:rsidRPr="001658DB">
        <w:rPr>
          <w:b/>
          <w:bCs/>
          <w:lang w:val="en-GB"/>
        </w:rPr>
        <w:t>Text 3. Hamlet (</w:t>
      </w:r>
      <w:proofErr w:type="spellStart"/>
      <w:proofErr w:type="gramStart"/>
      <w:r w:rsidRPr="001658DB">
        <w:rPr>
          <w:b/>
          <w:bCs/>
          <w:lang w:val="en-GB"/>
        </w:rPr>
        <w:t>V,i</w:t>
      </w:r>
      <w:proofErr w:type="spellEnd"/>
      <w:proofErr w:type="gramEnd"/>
      <w:r w:rsidRPr="001658DB">
        <w:rPr>
          <w:b/>
          <w:bCs/>
          <w:lang w:val="en-GB"/>
        </w:rPr>
        <w:t xml:space="preserve">) </w:t>
      </w:r>
    </w:p>
    <w:p w14:paraId="5F700035" w14:textId="77777777" w:rsidR="001658DB" w:rsidRDefault="00B332DC">
      <w:pPr>
        <w:rPr>
          <w:lang w:val="en-GB"/>
        </w:rPr>
      </w:pPr>
      <w:proofErr w:type="gramStart"/>
      <w:r w:rsidRPr="00B332DC">
        <w:rPr>
          <w:lang w:val="en-GB"/>
        </w:rPr>
        <w:t>HAMLET :</w:t>
      </w:r>
      <w:proofErr w:type="gramEnd"/>
      <w:r w:rsidRPr="00B332DC">
        <w:rPr>
          <w:lang w:val="en-GB"/>
        </w:rPr>
        <w:t xml:space="preserve"> Whose grave's this, </w:t>
      </w:r>
      <w:r w:rsidRPr="000E69AC">
        <w:rPr>
          <w:highlight w:val="yellow"/>
          <w:lang w:val="en-GB"/>
        </w:rPr>
        <w:t>sirrah</w:t>
      </w:r>
      <w:r w:rsidRPr="00B332DC">
        <w:rPr>
          <w:lang w:val="en-GB"/>
        </w:rPr>
        <w:t xml:space="preserve">? </w:t>
      </w:r>
    </w:p>
    <w:p w14:paraId="273FE2ED" w14:textId="77777777" w:rsidR="001658DB" w:rsidRDefault="00B332DC">
      <w:pPr>
        <w:rPr>
          <w:lang w:val="en-GB"/>
        </w:rPr>
      </w:pPr>
      <w:r w:rsidRPr="00B332DC">
        <w:rPr>
          <w:lang w:val="en-GB"/>
        </w:rPr>
        <w:t xml:space="preserve">First Clown: Mine, </w:t>
      </w:r>
      <w:r w:rsidRPr="00491A23">
        <w:rPr>
          <w:highlight w:val="yellow"/>
          <w:lang w:val="en-GB"/>
        </w:rPr>
        <w:t>sir</w:t>
      </w:r>
      <w:r w:rsidRPr="00B332DC">
        <w:rPr>
          <w:lang w:val="en-GB"/>
        </w:rPr>
        <w:t xml:space="preserve">. [...] </w:t>
      </w:r>
    </w:p>
    <w:p w14:paraId="405F9D35" w14:textId="77777777" w:rsidR="001658DB" w:rsidRDefault="00B332DC">
      <w:pPr>
        <w:rPr>
          <w:lang w:val="en-GB"/>
        </w:rPr>
      </w:pPr>
      <w:r w:rsidRPr="00B332DC">
        <w:rPr>
          <w:lang w:val="en-GB"/>
        </w:rPr>
        <w:t xml:space="preserve">HAMLET: I think it be thine, indeed; for </w:t>
      </w:r>
      <w:r w:rsidRPr="00491A23">
        <w:rPr>
          <w:highlight w:val="yellow"/>
          <w:lang w:val="en-GB"/>
        </w:rPr>
        <w:t>thou</w:t>
      </w:r>
      <w:r w:rsidRPr="00B332DC">
        <w:rPr>
          <w:lang w:val="en-GB"/>
        </w:rPr>
        <w:t xml:space="preserve"> </w:t>
      </w:r>
      <w:proofErr w:type="spellStart"/>
      <w:r w:rsidRPr="00B332DC">
        <w:rPr>
          <w:lang w:val="en-GB"/>
        </w:rPr>
        <w:t>liest</w:t>
      </w:r>
      <w:proofErr w:type="spellEnd"/>
      <w:r w:rsidRPr="00B332DC">
        <w:rPr>
          <w:lang w:val="en-GB"/>
        </w:rPr>
        <w:t xml:space="preserve"> </w:t>
      </w:r>
      <w:proofErr w:type="spellStart"/>
      <w:r w:rsidRPr="00B332DC">
        <w:rPr>
          <w:lang w:val="en-GB"/>
        </w:rPr>
        <w:t>in't</w:t>
      </w:r>
      <w:proofErr w:type="spellEnd"/>
      <w:r w:rsidRPr="00B332DC">
        <w:rPr>
          <w:lang w:val="en-GB"/>
        </w:rPr>
        <w:t xml:space="preserve">. </w:t>
      </w:r>
    </w:p>
    <w:p w14:paraId="5CF5FCDA" w14:textId="77777777" w:rsidR="001658DB" w:rsidRDefault="00B332DC">
      <w:pPr>
        <w:rPr>
          <w:lang w:val="en-GB"/>
        </w:rPr>
      </w:pPr>
      <w:r w:rsidRPr="00B332DC">
        <w:rPr>
          <w:lang w:val="en-GB"/>
        </w:rPr>
        <w:t xml:space="preserve">First Clown: </w:t>
      </w:r>
      <w:r w:rsidRPr="00491A23">
        <w:rPr>
          <w:highlight w:val="yellow"/>
          <w:lang w:val="en-GB"/>
        </w:rPr>
        <w:t>You</w:t>
      </w:r>
      <w:r w:rsidRPr="00B332DC">
        <w:rPr>
          <w:lang w:val="en-GB"/>
        </w:rPr>
        <w:t xml:space="preserve"> lie out </w:t>
      </w:r>
      <w:proofErr w:type="spellStart"/>
      <w:r w:rsidRPr="00B332DC">
        <w:rPr>
          <w:lang w:val="en-GB"/>
        </w:rPr>
        <w:t>on't</w:t>
      </w:r>
      <w:proofErr w:type="spellEnd"/>
      <w:r w:rsidRPr="00B332DC">
        <w:rPr>
          <w:lang w:val="en-GB"/>
        </w:rPr>
        <w:t xml:space="preserve">, </w:t>
      </w:r>
      <w:r w:rsidRPr="00491A23">
        <w:rPr>
          <w:highlight w:val="yellow"/>
          <w:lang w:val="en-GB"/>
        </w:rPr>
        <w:t>sir</w:t>
      </w:r>
      <w:r w:rsidRPr="00B332DC">
        <w:rPr>
          <w:lang w:val="en-GB"/>
        </w:rPr>
        <w:t xml:space="preserve">, and therefore it is not </w:t>
      </w:r>
      <w:r w:rsidRPr="00491A23">
        <w:rPr>
          <w:highlight w:val="yellow"/>
          <w:lang w:val="en-GB"/>
        </w:rPr>
        <w:t>yours</w:t>
      </w:r>
      <w:r w:rsidRPr="00B332DC">
        <w:rPr>
          <w:lang w:val="en-GB"/>
        </w:rPr>
        <w:t xml:space="preserve">: for my part, I do not lie </w:t>
      </w:r>
      <w:proofErr w:type="spellStart"/>
      <w:r w:rsidRPr="00B332DC">
        <w:rPr>
          <w:lang w:val="en-GB"/>
        </w:rPr>
        <w:t>in't</w:t>
      </w:r>
      <w:proofErr w:type="spellEnd"/>
      <w:r w:rsidRPr="00B332DC">
        <w:rPr>
          <w:lang w:val="en-GB"/>
        </w:rPr>
        <w:t xml:space="preserve">, and yet it is mine. </w:t>
      </w:r>
    </w:p>
    <w:p w14:paraId="730A004F" w14:textId="63F20CB0" w:rsidR="00B332DC" w:rsidRDefault="00B332DC">
      <w:pPr>
        <w:rPr>
          <w:lang w:val="en-GB"/>
        </w:rPr>
      </w:pPr>
      <w:r w:rsidRPr="00B332DC">
        <w:rPr>
          <w:lang w:val="en-GB"/>
        </w:rPr>
        <w:t xml:space="preserve">HAMLET: </w:t>
      </w:r>
      <w:r w:rsidRPr="00491A23">
        <w:rPr>
          <w:highlight w:val="yellow"/>
          <w:lang w:val="en-GB"/>
        </w:rPr>
        <w:t>'Thou</w:t>
      </w:r>
      <w:r w:rsidRPr="00B332DC">
        <w:rPr>
          <w:lang w:val="en-GB"/>
        </w:rPr>
        <w:t xml:space="preserve"> dost lie </w:t>
      </w:r>
      <w:proofErr w:type="spellStart"/>
      <w:r w:rsidRPr="00B332DC">
        <w:rPr>
          <w:lang w:val="en-GB"/>
        </w:rPr>
        <w:t>in't</w:t>
      </w:r>
      <w:proofErr w:type="spellEnd"/>
      <w:r w:rsidRPr="00B332DC">
        <w:rPr>
          <w:lang w:val="en-GB"/>
        </w:rPr>
        <w:t xml:space="preserve">, to be </w:t>
      </w:r>
      <w:proofErr w:type="spellStart"/>
      <w:r w:rsidRPr="00B332DC">
        <w:rPr>
          <w:lang w:val="en-GB"/>
        </w:rPr>
        <w:t>in't</w:t>
      </w:r>
      <w:proofErr w:type="spellEnd"/>
      <w:r w:rsidRPr="00B332DC">
        <w:rPr>
          <w:lang w:val="en-GB"/>
        </w:rPr>
        <w:t xml:space="preserve"> and say it is thine: 'tis for the dead, </w:t>
      </w:r>
      <w:r w:rsidRPr="00273FCF">
        <w:rPr>
          <w:i/>
          <w:iCs/>
          <w:lang w:val="en-GB"/>
        </w:rPr>
        <w:t xml:space="preserve">not for the </w:t>
      </w:r>
      <w:r w:rsidRPr="00273FCF">
        <w:rPr>
          <w:b/>
          <w:bCs/>
          <w:i/>
          <w:iCs/>
          <w:lang w:val="en-GB"/>
        </w:rPr>
        <w:t>quick</w:t>
      </w:r>
      <w:r w:rsidRPr="00B332DC">
        <w:rPr>
          <w:lang w:val="en-GB"/>
        </w:rPr>
        <w:t xml:space="preserve">; </w:t>
      </w:r>
      <w:proofErr w:type="gramStart"/>
      <w:r w:rsidRPr="00B332DC">
        <w:rPr>
          <w:lang w:val="en-GB"/>
        </w:rPr>
        <w:t>therefore</w:t>
      </w:r>
      <w:proofErr w:type="gramEnd"/>
      <w:r w:rsidRPr="00B332DC">
        <w:rPr>
          <w:lang w:val="en-GB"/>
        </w:rPr>
        <w:t xml:space="preserve"> </w:t>
      </w:r>
      <w:r w:rsidRPr="00491A23">
        <w:rPr>
          <w:highlight w:val="yellow"/>
          <w:lang w:val="en-GB"/>
        </w:rPr>
        <w:t>thou</w:t>
      </w:r>
      <w:r w:rsidRPr="00B332DC">
        <w:rPr>
          <w:lang w:val="en-GB"/>
        </w:rPr>
        <w:t xml:space="preserve"> </w:t>
      </w:r>
      <w:proofErr w:type="spellStart"/>
      <w:r w:rsidRPr="00B332DC">
        <w:rPr>
          <w:lang w:val="en-GB"/>
        </w:rPr>
        <w:t>liest</w:t>
      </w:r>
      <w:proofErr w:type="spellEnd"/>
      <w:r>
        <w:rPr>
          <w:lang w:val="en-GB"/>
        </w:rPr>
        <w:t>.</w:t>
      </w:r>
    </w:p>
    <w:p w14:paraId="7A560859" w14:textId="4373FBA3" w:rsidR="00491A23" w:rsidRDefault="00646BF6">
      <w:pPr>
        <w:rPr>
          <w:lang w:val="en-GB"/>
        </w:rPr>
      </w:pPr>
      <w:r>
        <w:rPr>
          <w:lang w:val="en-GB"/>
        </w:rPr>
        <w:t xml:space="preserve">Originally </w:t>
      </w:r>
      <w:r w:rsidR="00BC0A1E">
        <w:rPr>
          <w:lang w:val="en-GB"/>
        </w:rPr>
        <w:t xml:space="preserve">“quick” meant alive. Why do we use “quick” with the actual meaning? </w:t>
      </w:r>
      <w:r w:rsidR="00C70D93">
        <w:rPr>
          <w:lang w:val="en-GB"/>
        </w:rPr>
        <w:t xml:space="preserve">From paralysed, not moving. </w:t>
      </w:r>
      <w:r w:rsidR="00BC0A1E">
        <w:rPr>
          <w:lang w:val="en-GB"/>
        </w:rPr>
        <w:t>It suffered a semantic shift.</w:t>
      </w:r>
    </w:p>
    <w:p w14:paraId="0C4D8282" w14:textId="29BD5EBB" w:rsidR="008117AF" w:rsidRDefault="008117AF">
      <w:pPr>
        <w:rPr>
          <w:lang w:val="en-GB"/>
        </w:rPr>
      </w:pPr>
      <w:r>
        <w:rPr>
          <w:lang w:val="en-GB"/>
        </w:rPr>
        <w:t xml:space="preserve">Quicksilver: mercury. It is a </w:t>
      </w:r>
      <w:proofErr w:type="gramStart"/>
      <w:r>
        <w:rPr>
          <w:lang w:val="en-GB"/>
        </w:rPr>
        <w:t>liquid</w:t>
      </w:r>
      <w:proofErr w:type="gramEnd"/>
      <w:r>
        <w:rPr>
          <w:lang w:val="en-GB"/>
        </w:rPr>
        <w:t xml:space="preserve"> and it moves.</w:t>
      </w:r>
    </w:p>
    <w:p w14:paraId="4F202492" w14:textId="6ADB270D" w:rsidR="00BA0EED" w:rsidRDefault="00B01B06">
      <w:pPr>
        <w:rPr>
          <w:lang w:val="en-GB"/>
        </w:rPr>
      </w:pPr>
      <w:r>
        <w:rPr>
          <w:lang w:val="en-GB"/>
        </w:rPr>
        <w:t>Pronouns of address:</w:t>
      </w:r>
      <w:r w:rsidR="003245BE">
        <w:rPr>
          <w:lang w:val="en-GB"/>
        </w:rPr>
        <w:t xml:space="preserve"> you, thou.</w:t>
      </w:r>
    </w:p>
    <w:p w14:paraId="6B2517BE" w14:textId="747614A2" w:rsidR="00B01B06" w:rsidRDefault="003245BE">
      <w:pPr>
        <w:rPr>
          <w:lang w:val="en-GB"/>
        </w:rPr>
      </w:pPr>
      <w:r>
        <w:rPr>
          <w:lang w:val="en-GB"/>
        </w:rPr>
        <w:t>Terms of address: sir, sirrah.</w:t>
      </w:r>
    </w:p>
    <w:p w14:paraId="05649A77" w14:textId="3F04ABDF" w:rsidR="003245BE" w:rsidRDefault="003245BE">
      <w:pPr>
        <w:rPr>
          <w:lang w:val="en-GB"/>
        </w:rPr>
      </w:pPr>
      <w:r>
        <w:rPr>
          <w:lang w:val="en-GB"/>
        </w:rPr>
        <w:t>NON-RECIPROCAL use of the pronouns.</w:t>
      </w:r>
      <w:r w:rsidR="00B64035">
        <w:rPr>
          <w:lang w:val="en-GB"/>
        </w:rPr>
        <w:t xml:space="preserve"> A possibility could be social class, because Hamlet is a </w:t>
      </w:r>
      <w:proofErr w:type="gramStart"/>
      <w:r w:rsidR="00B64035">
        <w:rPr>
          <w:lang w:val="en-GB"/>
        </w:rPr>
        <w:t>prince</w:t>
      </w:r>
      <w:proofErr w:type="gramEnd"/>
      <w:r w:rsidR="00B64035">
        <w:rPr>
          <w:lang w:val="en-GB"/>
        </w:rPr>
        <w:t xml:space="preserve"> and the clown is different</w:t>
      </w:r>
      <w:r w:rsidR="00303858">
        <w:rPr>
          <w:lang w:val="en-GB"/>
        </w:rPr>
        <w:t xml:space="preserve"> hierarchal</w:t>
      </w:r>
      <w:r w:rsidR="00B64035">
        <w:rPr>
          <w:lang w:val="en-GB"/>
        </w:rPr>
        <w:t>.</w:t>
      </w:r>
    </w:p>
    <w:p w14:paraId="41F7287B" w14:textId="77777777" w:rsidR="001658DB" w:rsidRPr="00491A23" w:rsidRDefault="001658DB">
      <w:pPr>
        <w:rPr>
          <w:b/>
          <w:bCs/>
          <w:lang w:val="en-GB"/>
        </w:rPr>
      </w:pPr>
      <w:r w:rsidRPr="00491A23">
        <w:rPr>
          <w:b/>
          <w:bCs/>
          <w:lang w:val="en-GB"/>
        </w:rPr>
        <w:t xml:space="preserve">Text 4. Macbeth (V, iii) </w:t>
      </w:r>
    </w:p>
    <w:p w14:paraId="3600D3A3" w14:textId="77777777" w:rsidR="001658DB" w:rsidRDefault="001658DB">
      <w:pPr>
        <w:rPr>
          <w:lang w:val="en-GB"/>
        </w:rPr>
      </w:pPr>
      <w:r w:rsidRPr="001658DB">
        <w:rPr>
          <w:lang w:val="en-GB"/>
        </w:rPr>
        <w:t xml:space="preserve">Enter a Servant </w:t>
      </w:r>
    </w:p>
    <w:p w14:paraId="57DD9F71" w14:textId="58C3E3CA" w:rsidR="001658DB" w:rsidRDefault="001658DB">
      <w:pPr>
        <w:rPr>
          <w:lang w:val="en-GB"/>
        </w:rPr>
      </w:pPr>
      <w:r w:rsidRPr="001658DB">
        <w:rPr>
          <w:lang w:val="en-GB"/>
        </w:rPr>
        <w:t xml:space="preserve">Macbeth: The devil </w:t>
      </w:r>
      <w:proofErr w:type="gramStart"/>
      <w:r w:rsidRPr="001658DB">
        <w:rPr>
          <w:lang w:val="en-GB"/>
        </w:rPr>
        <w:t>damn</w:t>
      </w:r>
      <w:proofErr w:type="gramEnd"/>
      <w:r w:rsidRPr="001658DB">
        <w:rPr>
          <w:lang w:val="en-GB"/>
        </w:rPr>
        <w:t xml:space="preserve"> </w:t>
      </w:r>
      <w:r w:rsidRPr="00741B5E">
        <w:rPr>
          <w:highlight w:val="yellow"/>
          <w:lang w:val="en-GB"/>
        </w:rPr>
        <w:t>thee</w:t>
      </w:r>
      <w:r w:rsidRPr="001658DB">
        <w:rPr>
          <w:lang w:val="en-GB"/>
        </w:rPr>
        <w:t xml:space="preserve"> black, </w:t>
      </w:r>
      <w:r w:rsidRPr="00741B5E">
        <w:rPr>
          <w:highlight w:val="yellow"/>
          <w:lang w:val="en-GB"/>
        </w:rPr>
        <w:t>thou</w:t>
      </w:r>
      <w:r w:rsidRPr="001658DB">
        <w:rPr>
          <w:lang w:val="en-GB"/>
        </w:rPr>
        <w:t xml:space="preserve"> cream-faced loon! Where </w:t>
      </w:r>
      <w:proofErr w:type="spellStart"/>
      <w:r w:rsidRPr="001658DB">
        <w:rPr>
          <w:lang w:val="en-GB"/>
        </w:rPr>
        <w:t>got'st</w:t>
      </w:r>
      <w:proofErr w:type="spellEnd"/>
      <w:r w:rsidRPr="001658DB">
        <w:rPr>
          <w:lang w:val="en-GB"/>
        </w:rPr>
        <w:t xml:space="preserve"> </w:t>
      </w:r>
      <w:r w:rsidRPr="00FB5D74">
        <w:rPr>
          <w:highlight w:val="yellow"/>
          <w:lang w:val="en-GB"/>
        </w:rPr>
        <w:t>thou</w:t>
      </w:r>
      <w:r w:rsidRPr="001658DB">
        <w:rPr>
          <w:lang w:val="en-GB"/>
        </w:rPr>
        <w:t xml:space="preserve"> that goose look?</w:t>
      </w:r>
    </w:p>
    <w:p w14:paraId="0479F6A8" w14:textId="47820B93" w:rsidR="00FB5D74" w:rsidRDefault="00FB5D74">
      <w:pPr>
        <w:rPr>
          <w:lang w:val="en-GB"/>
        </w:rPr>
      </w:pPr>
      <w:r>
        <w:rPr>
          <w:lang w:val="en-GB"/>
        </w:rPr>
        <w:t xml:space="preserve">The pronoun “thou” requires a special form from the verb, that is the reason why there is a </w:t>
      </w:r>
      <w:proofErr w:type="spellStart"/>
      <w:r>
        <w:rPr>
          <w:lang w:val="en-GB"/>
        </w:rPr>
        <w:t>got’st</w:t>
      </w:r>
      <w:proofErr w:type="spellEnd"/>
      <w:r>
        <w:rPr>
          <w:lang w:val="en-GB"/>
        </w:rPr>
        <w:t>.</w:t>
      </w:r>
    </w:p>
    <w:p w14:paraId="1A4CAA95" w14:textId="6E2BD569" w:rsidR="00EB5FE0" w:rsidRDefault="009C0DE9">
      <w:pPr>
        <w:rPr>
          <w:lang w:val="en-GB"/>
        </w:rPr>
      </w:pPr>
      <w:r>
        <w:rPr>
          <w:lang w:val="en-GB"/>
        </w:rPr>
        <w:t>Is using it to insult the servant, as we have some terms of address.</w:t>
      </w:r>
      <w:r w:rsidR="005714CA">
        <w:rPr>
          <w:lang w:val="en-GB"/>
        </w:rPr>
        <w:t xml:space="preserve"> The King is abusing the servant.</w:t>
      </w:r>
    </w:p>
    <w:p w14:paraId="2C7CD73C" w14:textId="77777777" w:rsidR="00BA6BC6" w:rsidRDefault="001658DB">
      <w:pPr>
        <w:rPr>
          <w:lang w:val="en-GB"/>
        </w:rPr>
      </w:pPr>
      <w:r w:rsidRPr="001658DB">
        <w:rPr>
          <w:lang w:val="en-GB"/>
        </w:rPr>
        <w:t>Further examples of semantic change</w:t>
      </w:r>
      <w:r w:rsidR="00BA6BC6">
        <w:rPr>
          <w:lang w:val="en-GB"/>
        </w:rPr>
        <w:t>:</w:t>
      </w:r>
      <w:r w:rsidRPr="001658DB">
        <w:rPr>
          <w:lang w:val="en-GB"/>
        </w:rPr>
        <w:t xml:space="preserve"> </w:t>
      </w:r>
    </w:p>
    <w:p w14:paraId="2FF7FD52" w14:textId="77777777" w:rsidR="00BA6BC6" w:rsidRDefault="001658DB">
      <w:pPr>
        <w:rPr>
          <w:lang w:val="en-GB"/>
        </w:rPr>
      </w:pPr>
      <w:r>
        <w:sym w:font="Symbol" w:char="F0B7"/>
      </w:r>
      <w:r w:rsidRPr="001658DB">
        <w:rPr>
          <w:lang w:val="en-GB"/>
        </w:rPr>
        <w:t xml:space="preserve"> What does quick mean in Text 3? Which type of semantic change has affected this word? </w:t>
      </w:r>
    </w:p>
    <w:p w14:paraId="397DFEB1" w14:textId="77777777" w:rsidR="00BA6BC6" w:rsidRDefault="001658DB">
      <w:pPr>
        <w:rPr>
          <w:lang w:val="en-GB"/>
        </w:rPr>
      </w:pPr>
      <w:r>
        <w:sym w:font="Symbol" w:char="F0B7"/>
      </w:r>
      <w:r w:rsidRPr="001658DB">
        <w:rPr>
          <w:lang w:val="en-GB"/>
        </w:rPr>
        <w:t xml:space="preserve"> smirk: 'to smile' &gt; 'to smile in a silly way' </w:t>
      </w:r>
    </w:p>
    <w:p w14:paraId="30BDD0BF" w14:textId="7CFE0E78" w:rsidR="00BA6BC6" w:rsidRDefault="001658DB">
      <w:pPr>
        <w:rPr>
          <w:lang w:val="en-GB"/>
        </w:rPr>
      </w:pPr>
      <w:r>
        <w:sym w:font="Symbol" w:char="F0B7"/>
      </w:r>
      <w:r w:rsidRPr="001658DB">
        <w:rPr>
          <w:lang w:val="en-GB"/>
        </w:rPr>
        <w:t xml:space="preserve"> nice: 'foolish, ignorant' (cf. Latin </w:t>
      </w:r>
      <w:proofErr w:type="spellStart"/>
      <w:r w:rsidRPr="001658DB">
        <w:rPr>
          <w:lang w:val="en-GB"/>
        </w:rPr>
        <w:t>nescius</w:t>
      </w:r>
      <w:proofErr w:type="spellEnd"/>
      <w:r w:rsidRPr="001658DB">
        <w:rPr>
          <w:lang w:val="en-GB"/>
        </w:rPr>
        <w:t xml:space="preserve">) &gt; 'kind, considerate' </w:t>
      </w:r>
    </w:p>
    <w:p w14:paraId="7804A7EC" w14:textId="77777777" w:rsidR="00BA6BC6" w:rsidRDefault="001658DB">
      <w:pPr>
        <w:rPr>
          <w:lang w:val="en-GB"/>
        </w:rPr>
      </w:pPr>
      <w:r>
        <w:sym w:font="Symbol" w:char="F0B7"/>
      </w:r>
      <w:r w:rsidRPr="001658DB">
        <w:rPr>
          <w:lang w:val="en-GB"/>
        </w:rPr>
        <w:t xml:space="preserve"> fowl: 'bird' &gt; 'barnyard fowl' </w:t>
      </w:r>
    </w:p>
    <w:p w14:paraId="6EB36339" w14:textId="77777777" w:rsidR="00BA6BC6" w:rsidRDefault="001658DB">
      <w:pPr>
        <w:rPr>
          <w:lang w:val="en-GB"/>
        </w:rPr>
      </w:pPr>
      <w:r>
        <w:sym w:font="Symbol" w:char="F0B7"/>
      </w:r>
      <w:r w:rsidRPr="001658DB">
        <w:rPr>
          <w:lang w:val="en-GB"/>
        </w:rPr>
        <w:t xml:space="preserve"> pig: 'piglet' &gt; 'pig' </w:t>
      </w:r>
    </w:p>
    <w:p w14:paraId="6E069279" w14:textId="65AB10E1" w:rsidR="001658DB" w:rsidRDefault="001658DB">
      <w:pPr>
        <w:rPr>
          <w:lang w:val="en-GB"/>
        </w:rPr>
      </w:pPr>
      <w:r>
        <w:lastRenderedPageBreak/>
        <w:sym w:font="Symbol" w:char="F0B7"/>
      </w:r>
      <w:r w:rsidRPr="001658DB">
        <w:rPr>
          <w:lang w:val="en-GB"/>
        </w:rPr>
        <w:t xml:space="preserve"> pig &gt; 'an unpleasant person, especially one who is greedy or dirty</w:t>
      </w:r>
    </w:p>
    <w:p w14:paraId="762455BE" w14:textId="4C663547" w:rsidR="00C42853" w:rsidRDefault="00C42853">
      <w:pPr>
        <w:rPr>
          <w:lang w:val="en-GB"/>
        </w:rPr>
      </w:pPr>
      <w:r>
        <w:rPr>
          <w:lang w:val="en-GB"/>
        </w:rPr>
        <w:t>TEXTUAL CHANGES AND EMOTIONAL CHANGES</w:t>
      </w:r>
    </w:p>
    <w:p w14:paraId="6B1AC457" w14:textId="77777777" w:rsidR="00C42853" w:rsidRPr="001658DB" w:rsidRDefault="00C42853">
      <w:pPr>
        <w:rPr>
          <w:lang w:val="en-GB"/>
        </w:rPr>
      </w:pPr>
    </w:p>
    <w:sectPr w:rsidR="00C42853" w:rsidRPr="001658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DC"/>
    <w:rsid w:val="00053048"/>
    <w:rsid w:val="000E69AC"/>
    <w:rsid w:val="00127202"/>
    <w:rsid w:val="001658DB"/>
    <w:rsid w:val="00273FCF"/>
    <w:rsid w:val="00303858"/>
    <w:rsid w:val="003245BE"/>
    <w:rsid w:val="00487E7C"/>
    <w:rsid w:val="00491A23"/>
    <w:rsid w:val="005714CA"/>
    <w:rsid w:val="005C1B87"/>
    <w:rsid w:val="00646BF6"/>
    <w:rsid w:val="00741B5E"/>
    <w:rsid w:val="008117AF"/>
    <w:rsid w:val="009C0DE9"/>
    <w:rsid w:val="00A14911"/>
    <w:rsid w:val="00B01B06"/>
    <w:rsid w:val="00B332DC"/>
    <w:rsid w:val="00B64035"/>
    <w:rsid w:val="00BA0EED"/>
    <w:rsid w:val="00BA6BC6"/>
    <w:rsid w:val="00BC0A1E"/>
    <w:rsid w:val="00C42853"/>
    <w:rsid w:val="00C70D93"/>
    <w:rsid w:val="00EB5FE0"/>
    <w:rsid w:val="00F14F61"/>
    <w:rsid w:val="00FB5D74"/>
    <w:rsid w:val="00FE7D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AF52"/>
  <w15:chartTrackingRefBased/>
  <w15:docId w15:val="{161E7C96-FF63-40F7-91F7-9E97D7CB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559</Words>
  <Characters>3077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25</cp:revision>
  <dcterms:created xsi:type="dcterms:W3CDTF">2022-10-05T08:09:00Z</dcterms:created>
  <dcterms:modified xsi:type="dcterms:W3CDTF">2022-10-05T08:55:00Z</dcterms:modified>
</cp:coreProperties>
</file>