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6A065" w14:textId="6728624C" w:rsidR="001175D6" w:rsidRDefault="001175D6" w:rsidP="001175D6">
      <w:pPr>
        <w:jc w:val="center"/>
        <w:rPr>
          <w:sz w:val="32"/>
          <w:szCs w:val="32"/>
          <w:lang w:val="fr-FR"/>
        </w:rPr>
      </w:pPr>
      <w:proofErr w:type="spellStart"/>
      <w:r w:rsidRPr="001175D6">
        <w:rPr>
          <w:sz w:val="32"/>
          <w:szCs w:val="32"/>
          <w:lang w:val="fr-FR"/>
        </w:rPr>
        <w:t>Chrétien</w:t>
      </w:r>
      <w:proofErr w:type="spellEnd"/>
      <w:r w:rsidRPr="001175D6">
        <w:rPr>
          <w:sz w:val="32"/>
          <w:szCs w:val="32"/>
          <w:lang w:val="fr-FR"/>
        </w:rPr>
        <w:t xml:space="preserve"> de Troyes : Perceval ou le Conte du Graal</w:t>
      </w:r>
      <w:r>
        <w:rPr>
          <w:sz w:val="32"/>
          <w:szCs w:val="32"/>
          <w:lang w:val="fr-FR"/>
        </w:rPr>
        <w:t xml:space="preserve"> (vers 69 - 598)</w:t>
      </w:r>
    </w:p>
    <w:p w14:paraId="114C1529" w14:textId="5C3CDB50" w:rsidR="001175D6" w:rsidRDefault="001175D6" w:rsidP="001175D6">
      <w:pPr>
        <w:jc w:val="both"/>
        <w:rPr>
          <w:lang w:val="fr-FR"/>
        </w:rPr>
      </w:pPr>
      <w:r w:rsidRPr="001175D6">
        <w:rPr>
          <w:lang w:val="fr-FR"/>
        </w:rPr>
        <w:t xml:space="preserve">C’était au temps où les arbres fleurissent, les bois </w:t>
      </w:r>
      <w:r w:rsidR="00636829">
        <w:rPr>
          <w:lang w:val="fr-FR"/>
        </w:rPr>
        <w:t>(</w:t>
      </w:r>
      <w:proofErr w:type="spellStart"/>
      <w:r w:rsidR="00636829" w:rsidRPr="00636829">
        <w:rPr>
          <w:color w:val="70AD47" w:themeColor="accent6"/>
          <w:lang w:val="fr-FR"/>
        </w:rPr>
        <w:t>bosques</w:t>
      </w:r>
      <w:proofErr w:type="spellEnd"/>
      <w:r w:rsidR="00636829">
        <w:rPr>
          <w:lang w:val="fr-FR"/>
        </w:rPr>
        <w:t xml:space="preserve">) </w:t>
      </w:r>
      <w:r w:rsidRPr="001175D6">
        <w:rPr>
          <w:lang w:val="fr-FR"/>
        </w:rPr>
        <w:t>se couvrent de feuilles, les prés</w:t>
      </w:r>
      <w:r w:rsidR="0048516C">
        <w:rPr>
          <w:lang w:val="fr-FR"/>
        </w:rPr>
        <w:t xml:space="preserve"> (</w:t>
      </w:r>
      <w:proofErr w:type="spellStart"/>
      <w:r w:rsidR="0048516C" w:rsidRPr="0048516C">
        <w:rPr>
          <w:color w:val="70AD47" w:themeColor="accent6"/>
          <w:lang w:val="fr-FR"/>
        </w:rPr>
        <w:t>prados</w:t>
      </w:r>
      <w:proofErr w:type="spellEnd"/>
      <w:r w:rsidR="0048516C">
        <w:rPr>
          <w:lang w:val="fr-FR"/>
        </w:rPr>
        <w:t>)</w:t>
      </w:r>
      <w:r w:rsidRPr="001175D6">
        <w:rPr>
          <w:lang w:val="fr-FR"/>
        </w:rPr>
        <w:t xml:space="preserve"> verdissent, où les oiseaux</w:t>
      </w:r>
      <w:r w:rsidR="0048516C">
        <w:rPr>
          <w:lang w:val="fr-FR"/>
        </w:rPr>
        <w:t xml:space="preserve"> (</w:t>
      </w:r>
      <w:proofErr w:type="spellStart"/>
      <w:r w:rsidR="0048516C" w:rsidRPr="0048516C">
        <w:rPr>
          <w:color w:val="70AD47" w:themeColor="accent6"/>
          <w:lang w:val="fr-FR"/>
        </w:rPr>
        <w:t>paxaros</w:t>
      </w:r>
      <w:proofErr w:type="spellEnd"/>
      <w:r w:rsidR="0048516C">
        <w:rPr>
          <w:lang w:val="fr-FR"/>
        </w:rPr>
        <w:t>)</w:t>
      </w:r>
      <w:r w:rsidRPr="001175D6">
        <w:rPr>
          <w:lang w:val="fr-FR"/>
        </w:rPr>
        <w:t xml:space="preserve"> dès le matin chantent doucement dans leur langue mystérieuse et où toute chose de joie s’enflamme. Le fils de la Veuve Dame, qui habitait dans la solitude de la Forêt Sauvage, se leva, puis sella</w:t>
      </w:r>
      <w:r w:rsidR="009E46D2">
        <w:rPr>
          <w:lang w:val="fr-FR"/>
        </w:rPr>
        <w:t xml:space="preserve"> (</w:t>
      </w:r>
      <w:proofErr w:type="spellStart"/>
      <w:r w:rsidR="009E46D2" w:rsidRPr="009E46D2">
        <w:rPr>
          <w:color w:val="70AD47" w:themeColor="accent6"/>
          <w:lang w:val="fr-FR"/>
        </w:rPr>
        <w:t>ensillou</w:t>
      </w:r>
      <w:proofErr w:type="spellEnd"/>
      <w:r w:rsidR="009E46D2">
        <w:rPr>
          <w:lang w:val="fr-FR"/>
        </w:rPr>
        <w:t>)</w:t>
      </w:r>
      <w:r w:rsidRPr="001175D6">
        <w:rPr>
          <w:lang w:val="fr-FR"/>
        </w:rPr>
        <w:t xml:space="preserve"> son cheval de chasse </w:t>
      </w:r>
      <w:r w:rsidR="009E46D2">
        <w:rPr>
          <w:lang w:val="fr-FR"/>
        </w:rPr>
        <w:t>(</w:t>
      </w:r>
      <w:r w:rsidR="009E46D2" w:rsidRPr="009E46D2">
        <w:rPr>
          <w:color w:val="70AD47" w:themeColor="accent6"/>
          <w:lang w:val="fr-FR"/>
        </w:rPr>
        <w:t xml:space="preserve">de </w:t>
      </w:r>
      <w:proofErr w:type="spellStart"/>
      <w:r w:rsidR="009E46D2" w:rsidRPr="009E46D2">
        <w:rPr>
          <w:color w:val="70AD47" w:themeColor="accent6"/>
          <w:lang w:val="fr-FR"/>
        </w:rPr>
        <w:t>caza</w:t>
      </w:r>
      <w:proofErr w:type="spellEnd"/>
      <w:r w:rsidR="009E46D2">
        <w:rPr>
          <w:lang w:val="fr-FR"/>
        </w:rPr>
        <w:t xml:space="preserve">) </w:t>
      </w:r>
      <w:r w:rsidRPr="001175D6">
        <w:rPr>
          <w:lang w:val="fr-FR"/>
        </w:rPr>
        <w:t>et prit trois javelots</w:t>
      </w:r>
      <w:r w:rsidR="00F82C8E">
        <w:rPr>
          <w:lang w:val="fr-FR"/>
        </w:rPr>
        <w:t xml:space="preserve"> (</w:t>
      </w:r>
      <w:proofErr w:type="spellStart"/>
      <w:r w:rsidR="00F82C8E" w:rsidRPr="00F82C8E">
        <w:rPr>
          <w:color w:val="70AD47" w:themeColor="accent6"/>
          <w:lang w:val="fr-FR"/>
        </w:rPr>
        <w:t>jabalinas</w:t>
      </w:r>
      <w:proofErr w:type="spellEnd"/>
      <w:r w:rsidR="00F82C8E">
        <w:rPr>
          <w:lang w:val="fr-FR"/>
        </w:rPr>
        <w:t>)</w:t>
      </w:r>
      <w:r w:rsidRPr="001175D6">
        <w:rPr>
          <w:lang w:val="fr-FR"/>
        </w:rPr>
        <w:t>. Équipé de la sorte, il quitta le manoir</w:t>
      </w:r>
      <w:r w:rsidR="00367D84">
        <w:rPr>
          <w:lang w:val="fr-FR"/>
        </w:rPr>
        <w:t xml:space="preserve"> (</w:t>
      </w:r>
      <w:proofErr w:type="spellStart"/>
      <w:r w:rsidR="00367D84" w:rsidRPr="00367D84">
        <w:rPr>
          <w:color w:val="92D050"/>
          <w:lang w:val="fr-FR"/>
        </w:rPr>
        <w:t>mansión</w:t>
      </w:r>
      <w:proofErr w:type="spellEnd"/>
      <w:r w:rsidR="00367D84">
        <w:rPr>
          <w:lang w:val="fr-FR"/>
        </w:rPr>
        <w:t>)</w:t>
      </w:r>
      <w:r w:rsidRPr="001175D6">
        <w:rPr>
          <w:lang w:val="fr-FR"/>
        </w:rPr>
        <w:t xml:space="preserve"> et songea </w:t>
      </w:r>
      <w:r w:rsidR="00367D84">
        <w:rPr>
          <w:lang w:val="fr-FR"/>
        </w:rPr>
        <w:t>(</w:t>
      </w:r>
      <w:r w:rsidR="00367D84" w:rsidRPr="00367D84">
        <w:rPr>
          <w:color w:val="92D050"/>
          <w:lang w:val="fr-FR"/>
        </w:rPr>
        <w:t>pensa</w:t>
      </w:r>
      <w:r w:rsidR="00367D84">
        <w:rPr>
          <w:lang w:val="fr-FR"/>
        </w:rPr>
        <w:t xml:space="preserve">) </w:t>
      </w:r>
      <w:r w:rsidRPr="001175D6">
        <w:rPr>
          <w:lang w:val="fr-FR"/>
        </w:rPr>
        <w:t>qu’il irait voir les herseurs</w:t>
      </w:r>
      <w:r>
        <w:rPr>
          <w:rStyle w:val="Refdenotaalpie"/>
          <w:lang w:val="fr-FR"/>
        </w:rPr>
        <w:footnoteReference w:id="1"/>
      </w:r>
      <w:r w:rsidRPr="001175D6">
        <w:rPr>
          <w:lang w:val="fr-FR"/>
        </w:rPr>
        <w:t xml:space="preserve"> </w:t>
      </w:r>
      <w:r w:rsidR="00887BDB">
        <w:rPr>
          <w:lang w:val="fr-FR"/>
        </w:rPr>
        <w:t>(</w:t>
      </w:r>
      <w:r w:rsidR="00A746F2" w:rsidRPr="00A746F2">
        <w:rPr>
          <w:color w:val="92D050"/>
          <w:lang w:val="fr-FR"/>
        </w:rPr>
        <w:t>ganaderos</w:t>
      </w:r>
      <w:r w:rsidR="00887BDB">
        <w:rPr>
          <w:lang w:val="fr-FR"/>
        </w:rPr>
        <w:t xml:space="preserve">) </w:t>
      </w:r>
      <w:r w:rsidRPr="001175D6">
        <w:rPr>
          <w:lang w:val="fr-FR"/>
        </w:rPr>
        <w:t>de sa mère qui, à l’aide de douze bœufs</w:t>
      </w:r>
      <w:r w:rsidR="00A746F2">
        <w:rPr>
          <w:lang w:val="fr-FR"/>
        </w:rPr>
        <w:t xml:space="preserve"> (</w:t>
      </w:r>
      <w:r w:rsidR="00A746F2" w:rsidRPr="00A746F2">
        <w:rPr>
          <w:color w:val="92D050"/>
          <w:lang w:val="fr-FR"/>
        </w:rPr>
        <w:t>bois</w:t>
      </w:r>
      <w:r w:rsidR="00A746F2">
        <w:rPr>
          <w:lang w:val="fr-FR"/>
        </w:rPr>
        <w:t>)</w:t>
      </w:r>
      <w:r w:rsidRPr="001175D6">
        <w:rPr>
          <w:lang w:val="fr-FR"/>
        </w:rPr>
        <w:t xml:space="preserve"> et de six herses</w:t>
      </w:r>
      <w:r w:rsidR="00985FE4">
        <w:rPr>
          <w:lang w:val="fr-FR"/>
        </w:rPr>
        <w:t xml:space="preserve"> (</w:t>
      </w:r>
      <w:proofErr w:type="spellStart"/>
      <w:r w:rsidR="006E7B70" w:rsidRPr="006E7B70">
        <w:rPr>
          <w:color w:val="92D050"/>
          <w:lang w:val="fr-FR"/>
        </w:rPr>
        <w:t>rastrillos</w:t>
      </w:r>
      <w:proofErr w:type="spellEnd"/>
      <w:r w:rsidR="00985FE4">
        <w:rPr>
          <w:lang w:val="fr-FR"/>
        </w:rPr>
        <w:t>)</w:t>
      </w:r>
      <w:r w:rsidRPr="001175D6">
        <w:rPr>
          <w:lang w:val="fr-FR"/>
        </w:rPr>
        <w:t>, labouraient les champs d’avoine. À peine s’était-il engagé dans la forêt que, porté par la douce saison et par le chant des oiseaux qui manifestaient leur joie, il fut saisi d’un incommensurable</w:t>
      </w:r>
      <w:r>
        <w:rPr>
          <w:rStyle w:val="Refdenotaalpie"/>
          <w:lang w:val="fr-FR"/>
        </w:rPr>
        <w:footnoteReference w:id="2"/>
      </w:r>
      <w:r w:rsidRPr="001175D6">
        <w:rPr>
          <w:lang w:val="fr-FR"/>
        </w:rPr>
        <w:t xml:space="preserve"> bonheur. Tout cela lui plaisait ! Le temps étant doux et serein, il ôta la bride de son cheval et le laissa paître dans l’herbe fraîche et verdoyante. Il s’empara alors de ses javelots et les lança avec dextérité</w:t>
      </w:r>
      <w:r>
        <w:rPr>
          <w:rStyle w:val="Refdenotaalpie"/>
          <w:lang w:val="fr-FR"/>
        </w:rPr>
        <w:footnoteReference w:id="3"/>
      </w:r>
      <w:r w:rsidR="00764C5F">
        <w:rPr>
          <w:lang w:val="fr-FR"/>
        </w:rPr>
        <w:t xml:space="preserve"> (</w:t>
      </w:r>
      <w:proofErr w:type="spellStart"/>
      <w:r w:rsidR="00764C5F" w:rsidRPr="00764C5F">
        <w:rPr>
          <w:color w:val="92D050"/>
          <w:lang w:val="fr-FR"/>
        </w:rPr>
        <w:t>destreza</w:t>
      </w:r>
      <w:proofErr w:type="spellEnd"/>
      <w:r w:rsidR="00764C5F">
        <w:rPr>
          <w:lang w:val="fr-FR"/>
        </w:rPr>
        <w:t xml:space="preserve">) </w:t>
      </w:r>
      <w:r w:rsidRPr="001175D6">
        <w:rPr>
          <w:lang w:val="fr-FR"/>
        </w:rPr>
        <w:t xml:space="preserve">autour de lui, tantôt devant lui, tantôt derrière, tantôt vers le haut, tantôt vers le bas, quand il </w:t>
      </w:r>
      <w:proofErr w:type="spellStart"/>
      <w:r w:rsidRPr="001175D6">
        <w:rPr>
          <w:lang w:val="fr-FR"/>
        </w:rPr>
        <w:t>enten</w:t>
      </w:r>
      <w:proofErr w:type="spellEnd"/>
      <w:r w:rsidRPr="001175D6">
        <w:rPr>
          <w:lang w:val="fr-FR"/>
        </w:rPr>
        <w:t>- dit soudain, venant du bois, cinq chevaliers armés de pied en cap.</w:t>
      </w:r>
    </w:p>
    <w:p w14:paraId="38F9F3D7" w14:textId="49C727C8" w:rsidR="001175D6" w:rsidRDefault="001175D6" w:rsidP="001175D6">
      <w:pPr>
        <w:jc w:val="both"/>
        <w:rPr>
          <w:lang w:val="fr-FR"/>
        </w:rPr>
      </w:pPr>
      <w:r w:rsidRPr="001175D6">
        <w:rPr>
          <w:lang w:val="fr-FR"/>
        </w:rPr>
        <w:t xml:space="preserve">Ils approchèrent dans un grand vacarme car les branches des chênes et des charmes heurtaient </w:t>
      </w:r>
      <w:r w:rsidR="00FA63CA">
        <w:rPr>
          <w:lang w:val="fr-FR"/>
        </w:rPr>
        <w:t>(</w:t>
      </w:r>
      <w:proofErr w:type="spellStart"/>
      <w:r w:rsidR="00FA63CA" w:rsidRPr="00FA63CA">
        <w:rPr>
          <w:color w:val="92D050"/>
          <w:lang w:val="fr-FR"/>
        </w:rPr>
        <w:t>golpeaban</w:t>
      </w:r>
      <w:proofErr w:type="spellEnd"/>
      <w:r w:rsidR="00FA63CA">
        <w:rPr>
          <w:lang w:val="fr-FR"/>
        </w:rPr>
        <w:t xml:space="preserve">) </w:t>
      </w:r>
      <w:r w:rsidRPr="001175D6">
        <w:rPr>
          <w:lang w:val="fr-FR"/>
        </w:rPr>
        <w:t>souvent leurs armes. Les mailles des hauberts</w:t>
      </w:r>
      <w:r>
        <w:rPr>
          <w:rStyle w:val="Refdenotaalpie"/>
          <w:lang w:val="fr-FR"/>
        </w:rPr>
        <w:footnoteReference w:id="4"/>
      </w:r>
      <w:r w:rsidRPr="001175D6">
        <w:rPr>
          <w:lang w:val="fr-FR"/>
        </w:rPr>
        <w:t xml:space="preserve"> </w:t>
      </w:r>
      <w:r w:rsidR="00012196">
        <w:rPr>
          <w:lang w:val="fr-FR"/>
        </w:rPr>
        <w:t>(</w:t>
      </w:r>
      <w:proofErr w:type="spellStart"/>
      <w:r w:rsidR="00012196" w:rsidRPr="00A41B54">
        <w:rPr>
          <w:color w:val="70AD47" w:themeColor="accent6"/>
          <w:lang w:val="fr-FR"/>
        </w:rPr>
        <w:t>armadura</w:t>
      </w:r>
      <w:proofErr w:type="spellEnd"/>
      <w:r w:rsidR="00012196" w:rsidRPr="00A41B54">
        <w:rPr>
          <w:color w:val="70AD47" w:themeColor="accent6"/>
          <w:lang w:val="fr-FR"/>
        </w:rPr>
        <w:t xml:space="preserve"> de malla</w:t>
      </w:r>
      <w:r w:rsidR="00012196">
        <w:rPr>
          <w:lang w:val="fr-FR"/>
        </w:rPr>
        <w:t xml:space="preserve">) </w:t>
      </w:r>
      <w:r w:rsidRPr="001175D6">
        <w:rPr>
          <w:lang w:val="fr-FR"/>
        </w:rPr>
        <w:t>frémissaient</w:t>
      </w:r>
      <w:r w:rsidR="00A41B54">
        <w:rPr>
          <w:lang w:val="fr-FR"/>
        </w:rPr>
        <w:t xml:space="preserve"> (</w:t>
      </w:r>
      <w:proofErr w:type="spellStart"/>
      <w:r w:rsidR="00A41B54">
        <w:rPr>
          <w:color w:val="92D050"/>
          <w:lang w:val="fr-FR"/>
        </w:rPr>
        <w:t>tembraban</w:t>
      </w:r>
      <w:proofErr w:type="spellEnd"/>
      <w:r w:rsidR="00A41B54">
        <w:rPr>
          <w:lang w:val="fr-FR"/>
        </w:rPr>
        <w:t>)</w:t>
      </w:r>
      <w:r w:rsidRPr="001175D6">
        <w:rPr>
          <w:lang w:val="fr-FR"/>
        </w:rPr>
        <w:t>. Les lances heurtaient</w:t>
      </w:r>
      <w:r w:rsidR="00A41B54">
        <w:rPr>
          <w:lang w:val="fr-FR"/>
        </w:rPr>
        <w:t xml:space="preserve"> (</w:t>
      </w:r>
      <w:proofErr w:type="spellStart"/>
      <w:r w:rsidR="00A41B54">
        <w:rPr>
          <w:color w:val="92D050"/>
          <w:lang w:val="fr-FR"/>
        </w:rPr>
        <w:t>golpeaban</w:t>
      </w:r>
      <w:proofErr w:type="spellEnd"/>
      <w:r w:rsidR="00A41B54">
        <w:rPr>
          <w:lang w:val="fr-FR"/>
        </w:rPr>
        <w:t>)</w:t>
      </w:r>
      <w:r w:rsidRPr="001175D6">
        <w:rPr>
          <w:lang w:val="fr-FR"/>
        </w:rPr>
        <w:t xml:space="preserve"> les boucliers</w:t>
      </w:r>
      <w:r w:rsidR="00A41B54">
        <w:rPr>
          <w:lang w:val="fr-FR"/>
        </w:rPr>
        <w:t xml:space="preserve"> (</w:t>
      </w:r>
      <w:r w:rsidR="00A41B54">
        <w:rPr>
          <w:color w:val="92D050"/>
          <w:lang w:val="fr-FR"/>
        </w:rPr>
        <w:t>escudos</w:t>
      </w:r>
      <w:r w:rsidR="00A41B54">
        <w:rPr>
          <w:lang w:val="fr-FR"/>
        </w:rPr>
        <w:t>)</w:t>
      </w:r>
      <w:r w:rsidRPr="001175D6">
        <w:rPr>
          <w:lang w:val="fr-FR"/>
        </w:rPr>
        <w:t>. Le bois</w:t>
      </w:r>
      <w:r w:rsidR="006622CF">
        <w:rPr>
          <w:lang w:val="fr-FR"/>
        </w:rPr>
        <w:t xml:space="preserve"> (</w:t>
      </w:r>
      <w:proofErr w:type="spellStart"/>
      <w:r w:rsidR="006622CF">
        <w:rPr>
          <w:color w:val="92D050"/>
          <w:lang w:val="fr-FR"/>
        </w:rPr>
        <w:t>madera</w:t>
      </w:r>
      <w:proofErr w:type="spellEnd"/>
      <w:r w:rsidR="006622CF">
        <w:rPr>
          <w:lang w:val="fr-FR"/>
        </w:rPr>
        <w:t>)</w:t>
      </w:r>
      <w:r w:rsidRPr="001175D6">
        <w:rPr>
          <w:lang w:val="fr-FR"/>
        </w:rPr>
        <w:t xml:space="preserve"> des boucliers</w:t>
      </w:r>
      <w:r w:rsidR="006622CF">
        <w:rPr>
          <w:lang w:val="fr-FR"/>
        </w:rPr>
        <w:t xml:space="preserve"> (</w:t>
      </w:r>
      <w:r w:rsidR="006622CF">
        <w:rPr>
          <w:color w:val="92D050"/>
          <w:lang w:val="fr-FR"/>
        </w:rPr>
        <w:t>escudos</w:t>
      </w:r>
      <w:r w:rsidR="006622CF">
        <w:rPr>
          <w:lang w:val="fr-FR"/>
        </w:rPr>
        <w:t>)</w:t>
      </w:r>
      <w:r w:rsidRPr="001175D6">
        <w:rPr>
          <w:lang w:val="fr-FR"/>
        </w:rPr>
        <w:t>, le fer des hauberts, tout résonnait. Le jeune homme entendit mais ne vit pas ceux qui arrivaient à vive allure</w:t>
      </w:r>
      <w:r w:rsidR="007D663F">
        <w:rPr>
          <w:lang w:val="fr-FR"/>
        </w:rPr>
        <w:t xml:space="preserve"> (</w:t>
      </w:r>
      <w:proofErr w:type="spellStart"/>
      <w:r w:rsidR="007D663F">
        <w:rPr>
          <w:color w:val="92D050"/>
          <w:lang w:val="fr-FR"/>
        </w:rPr>
        <w:t>a</w:t>
      </w:r>
      <w:proofErr w:type="spellEnd"/>
      <w:r w:rsidR="007D663F">
        <w:rPr>
          <w:color w:val="92D050"/>
          <w:lang w:val="fr-FR"/>
        </w:rPr>
        <w:t xml:space="preserve"> </w:t>
      </w:r>
      <w:proofErr w:type="spellStart"/>
      <w:r w:rsidR="007D663F">
        <w:rPr>
          <w:color w:val="92D050"/>
          <w:lang w:val="fr-FR"/>
        </w:rPr>
        <w:t>gran</w:t>
      </w:r>
      <w:proofErr w:type="spellEnd"/>
      <w:r w:rsidR="007D663F">
        <w:rPr>
          <w:color w:val="92D050"/>
          <w:lang w:val="fr-FR"/>
        </w:rPr>
        <w:t xml:space="preserve"> </w:t>
      </w:r>
      <w:proofErr w:type="spellStart"/>
      <w:r w:rsidR="007D663F">
        <w:rPr>
          <w:color w:val="92D050"/>
          <w:lang w:val="fr-FR"/>
        </w:rPr>
        <w:t>velocidade</w:t>
      </w:r>
      <w:proofErr w:type="spellEnd"/>
      <w:r w:rsidR="007D663F">
        <w:rPr>
          <w:lang w:val="fr-FR"/>
        </w:rPr>
        <w:t>)</w:t>
      </w:r>
      <w:r w:rsidRPr="001175D6">
        <w:rPr>
          <w:lang w:val="fr-FR"/>
        </w:rPr>
        <w:t>. Il s’étonna et dit : « Par mon âme</w:t>
      </w:r>
      <w:r w:rsidR="00B57683">
        <w:rPr>
          <w:lang w:val="fr-FR"/>
        </w:rPr>
        <w:t xml:space="preserve"> (</w:t>
      </w:r>
      <w:r w:rsidR="00B57683">
        <w:rPr>
          <w:color w:val="92D050"/>
          <w:lang w:val="fr-FR"/>
        </w:rPr>
        <w:t>alma</w:t>
      </w:r>
      <w:r w:rsidR="00B57683">
        <w:rPr>
          <w:lang w:val="fr-FR"/>
        </w:rPr>
        <w:t>)</w:t>
      </w:r>
      <w:r w:rsidRPr="001175D6">
        <w:rPr>
          <w:lang w:val="fr-FR"/>
        </w:rPr>
        <w:t xml:space="preserve">, ma mère, </w:t>
      </w:r>
      <w:proofErr w:type="spellStart"/>
      <w:r w:rsidRPr="001175D6">
        <w:rPr>
          <w:lang w:val="fr-FR"/>
        </w:rPr>
        <w:t>ma dame</w:t>
      </w:r>
      <w:proofErr w:type="spellEnd"/>
      <w:r w:rsidRPr="001175D6">
        <w:rPr>
          <w:lang w:val="fr-FR"/>
        </w:rPr>
        <w:t xml:space="preserve">, disait vrai quand pour m’instruire elle affirmait que les diables sont plus effrayants </w:t>
      </w:r>
      <w:r w:rsidR="00D53924">
        <w:rPr>
          <w:lang w:val="fr-FR"/>
        </w:rPr>
        <w:t>(</w:t>
      </w:r>
      <w:proofErr w:type="spellStart"/>
      <w:r w:rsidR="00D53924">
        <w:rPr>
          <w:color w:val="92D050"/>
          <w:lang w:val="fr-FR"/>
        </w:rPr>
        <w:t>aterradores</w:t>
      </w:r>
      <w:proofErr w:type="spellEnd"/>
      <w:r w:rsidR="00D53924">
        <w:rPr>
          <w:lang w:val="fr-FR"/>
        </w:rPr>
        <w:t xml:space="preserve">) </w:t>
      </w:r>
      <w:r w:rsidRPr="001175D6">
        <w:rPr>
          <w:lang w:val="fr-FR"/>
        </w:rPr>
        <w:t>que nulle autre créature. Et elle ajoutait</w:t>
      </w:r>
      <w:r w:rsidR="00B57683">
        <w:rPr>
          <w:lang w:val="fr-FR"/>
        </w:rPr>
        <w:t xml:space="preserve"> (</w:t>
      </w:r>
      <w:proofErr w:type="spellStart"/>
      <w:r w:rsidR="00B57683">
        <w:rPr>
          <w:color w:val="92D050"/>
          <w:lang w:val="fr-FR"/>
        </w:rPr>
        <w:t>añadió</w:t>
      </w:r>
      <w:proofErr w:type="spellEnd"/>
      <w:r w:rsidR="00B57683">
        <w:rPr>
          <w:lang w:val="fr-FR"/>
        </w:rPr>
        <w:t>)</w:t>
      </w:r>
      <w:r w:rsidRPr="001175D6">
        <w:rPr>
          <w:lang w:val="fr-FR"/>
        </w:rPr>
        <w:t xml:space="preserve">, pour le salut de mon âme, que l’on devait faire le signe de croix en leur présence. Mais je ne suivrai pas cette recommandation car, en vérité, jamais je ne ferai le signe de croix. Je frapperai </w:t>
      </w:r>
      <w:r w:rsidR="00647DA2">
        <w:rPr>
          <w:lang w:val="fr-FR"/>
        </w:rPr>
        <w:t>(</w:t>
      </w:r>
      <w:proofErr w:type="spellStart"/>
      <w:r w:rsidR="00647DA2">
        <w:rPr>
          <w:color w:val="92D050"/>
          <w:lang w:val="fr-FR"/>
        </w:rPr>
        <w:t>golpearé</w:t>
      </w:r>
      <w:proofErr w:type="spellEnd"/>
      <w:r w:rsidR="00647DA2">
        <w:rPr>
          <w:lang w:val="fr-FR"/>
        </w:rPr>
        <w:t xml:space="preserve">) </w:t>
      </w:r>
      <w:r w:rsidRPr="001175D6">
        <w:rPr>
          <w:lang w:val="fr-FR"/>
        </w:rPr>
        <w:t>plutôt le plus fort d’entre eux d’un de mes javelots</w:t>
      </w:r>
      <w:r w:rsidR="00647DA2">
        <w:rPr>
          <w:lang w:val="fr-FR"/>
        </w:rPr>
        <w:t xml:space="preserve"> (</w:t>
      </w:r>
      <w:proofErr w:type="spellStart"/>
      <w:r w:rsidR="00647DA2">
        <w:rPr>
          <w:color w:val="92D050"/>
          <w:lang w:val="fr-FR"/>
        </w:rPr>
        <w:t>jabalinas</w:t>
      </w:r>
      <w:proofErr w:type="spellEnd"/>
      <w:r w:rsidR="00647DA2">
        <w:rPr>
          <w:lang w:val="fr-FR"/>
        </w:rPr>
        <w:t>)</w:t>
      </w:r>
      <w:r w:rsidRPr="001175D6">
        <w:rPr>
          <w:lang w:val="fr-FR"/>
        </w:rPr>
        <w:t xml:space="preserve"> et je gage</w:t>
      </w:r>
      <w:r>
        <w:rPr>
          <w:rStyle w:val="Refdenotaalpie"/>
          <w:lang w:val="fr-FR"/>
        </w:rPr>
        <w:footnoteReference w:id="5"/>
      </w:r>
      <w:r w:rsidRPr="001175D6">
        <w:rPr>
          <w:lang w:val="fr-FR"/>
        </w:rPr>
        <w:t xml:space="preserve"> </w:t>
      </w:r>
      <w:r w:rsidR="00B425AB">
        <w:rPr>
          <w:lang w:val="fr-FR"/>
        </w:rPr>
        <w:t>(</w:t>
      </w:r>
      <w:r w:rsidR="00B425AB">
        <w:rPr>
          <w:color w:val="92D050"/>
          <w:lang w:val="fr-FR"/>
        </w:rPr>
        <w:t xml:space="preserve">te </w:t>
      </w:r>
      <w:proofErr w:type="spellStart"/>
      <w:r w:rsidR="00B425AB">
        <w:rPr>
          <w:color w:val="92D050"/>
          <w:lang w:val="fr-FR"/>
        </w:rPr>
        <w:t>aseguro</w:t>
      </w:r>
      <w:proofErr w:type="spellEnd"/>
      <w:r w:rsidR="00B425AB">
        <w:rPr>
          <w:lang w:val="fr-FR"/>
        </w:rPr>
        <w:t xml:space="preserve">) </w:t>
      </w:r>
      <w:r w:rsidRPr="001175D6">
        <w:rPr>
          <w:lang w:val="fr-FR"/>
        </w:rPr>
        <w:t>que de la sorte aucun des autres n’osera s’approcher de moi. » Voilà̀ les propos que le jeune homme se tenait à lui-même avant de voir les chevaliers. Quand enfin il les aperçut distinctement</w:t>
      </w:r>
      <w:r w:rsidR="00AC7EA7">
        <w:rPr>
          <w:lang w:val="fr-FR"/>
        </w:rPr>
        <w:t xml:space="preserve"> (</w:t>
      </w:r>
      <w:proofErr w:type="spellStart"/>
      <w:r w:rsidR="00AC7EA7">
        <w:rPr>
          <w:color w:val="92D050"/>
          <w:lang w:val="fr-FR"/>
        </w:rPr>
        <w:t>claramente</w:t>
      </w:r>
      <w:proofErr w:type="spellEnd"/>
      <w:r w:rsidR="00AC7EA7">
        <w:rPr>
          <w:lang w:val="fr-FR"/>
        </w:rPr>
        <w:t>)</w:t>
      </w:r>
      <w:r w:rsidRPr="001175D6">
        <w:rPr>
          <w:lang w:val="fr-FR"/>
        </w:rPr>
        <w:t>, parce qu’ils avaient quitté</w:t>
      </w:r>
      <w:r w:rsidR="008D5654">
        <w:rPr>
          <w:lang w:val="fr-FR"/>
        </w:rPr>
        <w:t xml:space="preserve"> (</w:t>
      </w:r>
      <w:proofErr w:type="spellStart"/>
      <w:r w:rsidR="008D5654">
        <w:rPr>
          <w:color w:val="92D050"/>
          <w:lang w:val="fr-FR"/>
        </w:rPr>
        <w:t>habían</w:t>
      </w:r>
      <w:proofErr w:type="spellEnd"/>
      <w:r w:rsidR="008D5654">
        <w:rPr>
          <w:color w:val="92D050"/>
          <w:lang w:val="fr-FR"/>
        </w:rPr>
        <w:t xml:space="preserve"> </w:t>
      </w:r>
      <w:proofErr w:type="spellStart"/>
      <w:r w:rsidR="008D5654">
        <w:rPr>
          <w:color w:val="92D050"/>
          <w:lang w:val="fr-FR"/>
        </w:rPr>
        <w:t>salido</w:t>
      </w:r>
      <w:proofErr w:type="spellEnd"/>
      <w:r w:rsidR="008D5654">
        <w:rPr>
          <w:lang w:val="fr-FR"/>
        </w:rPr>
        <w:t>)</w:t>
      </w:r>
      <w:r w:rsidRPr="001175D6">
        <w:rPr>
          <w:lang w:val="fr-FR"/>
        </w:rPr>
        <w:t xml:space="preserve"> le bois</w:t>
      </w:r>
      <w:r w:rsidR="008D5654">
        <w:rPr>
          <w:lang w:val="fr-FR"/>
        </w:rPr>
        <w:t xml:space="preserve"> (</w:t>
      </w:r>
      <w:proofErr w:type="spellStart"/>
      <w:r w:rsidR="008D5654">
        <w:rPr>
          <w:color w:val="92D050"/>
          <w:lang w:val="fr-FR"/>
        </w:rPr>
        <w:t>bosque</w:t>
      </w:r>
      <w:proofErr w:type="spellEnd"/>
      <w:r w:rsidR="008D5654">
        <w:rPr>
          <w:lang w:val="fr-FR"/>
        </w:rPr>
        <w:t>)</w:t>
      </w:r>
      <w:r w:rsidRPr="001175D6">
        <w:rPr>
          <w:lang w:val="fr-FR"/>
        </w:rPr>
        <w:t>, il vit les hauberts rutilants</w:t>
      </w:r>
      <w:r>
        <w:rPr>
          <w:rStyle w:val="Refdenotaalpie"/>
          <w:lang w:val="fr-FR"/>
        </w:rPr>
        <w:footnoteReference w:id="6"/>
      </w:r>
      <w:r w:rsidR="00921199">
        <w:rPr>
          <w:lang w:val="fr-FR"/>
        </w:rPr>
        <w:t xml:space="preserve"> (</w:t>
      </w:r>
      <w:r w:rsidR="00921199">
        <w:rPr>
          <w:color w:val="92D050"/>
          <w:lang w:val="fr-FR"/>
        </w:rPr>
        <w:t>brillantes</w:t>
      </w:r>
      <w:r w:rsidR="00921199">
        <w:rPr>
          <w:lang w:val="fr-FR"/>
        </w:rPr>
        <w:t>)</w:t>
      </w:r>
      <w:r w:rsidRPr="001175D6">
        <w:rPr>
          <w:lang w:val="fr-FR"/>
        </w:rPr>
        <w:t>, les heaumes</w:t>
      </w:r>
      <w:r>
        <w:rPr>
          <w:rStyle w:val="Refdenotaalpie"/>
          <w:lang w:val="fr-FR"/>
        </w:rPr>
        <w:footnoteReference w:id="7"/>
      </w:r>
      <w:r w:rsidRPr="001175D6">
        <w:rPr>
          <w:lang w:val="fr-FR"/>
        </w:rPr>
        <w:t xml:space="preserve"> </w:t>
      </w:r>
      <w:r w:rsidR="00921199">
        <w:rPr>
          <w:lang w:val="fr-FR"/>
        </w:rPr>
        <w:t>(</w:t>
      </w:r>
      <w:r w:rsidR="00921199">
        <w:rPr>
          <w:color w:val="92D050"/>
          <w:lang w:val="fr-FR"/>
        </w:rPr>
        <w:t>cascos</w:t>
      </w:r>
      <w:r w:rsidR="00921199">
        <w:rPr>
          <w:lang w:val="fr-FR"/>
        </w:rPr>
        <w:t xml:space="preserve">) </w:t>
      </w:r>
      <w:r w:rsidRPr="001175D6">
        <w:rPr>
          <w:lang w:val="fr-FR"/>
        </w:rPr>
        <w:t>clairs et brillants, le chatoiement</w:t>
      </w:r>
      <w:r w:rsidR="00487B4D">
        <w:rPr>
          <w:rStyle w:val="Refdenotaalpie"/>
          <w:lang w:val="fr-FR"/>
        </w:rPr>
        <w:footnoteReference w:id="8"/>
      </w:r>
      <w:r w:rsidRPr="001175D6">
        <w:rPr>
          <w:lang w:val="fr-FR"/>
        </w:rPr>
        <w:t xml:space="preserve"> </w:t>
      </w:r>
      <w:r w:rsidR="002E437D">
        <w:rPr>
          <w:lang w:val="fr-FR"/>
        </w:rPr>
        <w:t>(</w:t>
      </w:r>
      <w:proofErr w:type="spellStart"/>
      <w:r w:rsidR="002E437D">
        <w:rPr>
          <w:color w:val="92D050"/>
          <w:lang w:val="fr-FR"/>
        </w:rPr>
        <w:t>centelleo</w:t>
      </w:r>
      <w:proofErr w:type="spellEnd"/>
      <w:r w:rsidR="002E437D">
        <w:rPr>
          <w:lang w:val="fr-FR"/>
        </w:rPr>
        <w:t xml:space="preserve">) </w:t>
      </w:r>
      <w:r w:rsidRPr="001175D6">
        <w:rPr>
          <w:lang w:val="fr-FR"/>
        </w:rPr>
        <w:t>du vert et du vermeil sous les rayons du soleil, et l’or et l’azur et l’argent</w:t>
      </w:r>
      <w:r w:rsidR="000518B3">
        <w:rPr>
          <w:lang w:val="fr-FR"/>
        </w:rPr>
        <w:t xml:space="preserve"> (</w:t>
      </w:r>
      <w:proofErr w:type="spellStart"/>
      <w:r w:rsidR="000518B3">
        <w:rPr>
          <w:color w:val="92D050"/>
          <w:lang w:val="fr-FR"/>
        </w:rPr>
        <w:t>plata</w:t>
      </w:r>
      <w:proofErr w:type="spellEnd"/>
      <w:r w:rsidR="000518B3">
        <w:rPr>
          <w:lang w:val="fr-FR"/>
        </w:rPr>
        <w:t>)</w:t>
      </w:r>
      <w:r w:rsidRPr="001175D6">
        <w:rPr>
          <w:lang w:val="fr-FR"/>
        </w:rPr>
        <w:t>. Ce spectacle le ravissait</w:t>
      </w:r>
      <w:r w:rsidR="000518B3">
        <w:rPr>
          <w:lang w:val="fr-FR"/>
        </w:rPr>
        <w:t xml:space="preserve"> (</w:t>
      </w:r>
      <w:proofErr w:type="spellStart"/>
      <w:r w:rsidR="000518B3">
        <w:rPr>
          <w:color w:val="92D050"/>
          <w:lang w:val="fr-FR"/>
        </w:rPr>
        <w:t>encantaba</w:t>
      </w:r>
      <w:proofErr w:type="spellEnd"/>
      <w:r w:rsidR="000518B3">
        <w:rPr>
          <w:lang w:val="fr-FR"/>
        </w:rPr>
        <w:t>)</w:t>
      </w:r>
      <w:r w:rsidRPr="001175D6">
        <w:rPr>
          <w:lang w:val="fr-FR"/>
        </w:rPr>
        <w:t>. Il se dit alors : « Ah ! Seigneur Dieu, pardonnez-moi !</w:t>
      </w:r>
    </w:p>
    <w:p w14:paraId="2A9A98AD" w14:textId="1C587F43" w:rsidR="001175D6" w:rsidRDefault="001175D6" w:rsidP="001175D6">
      <w:pPr>
        <w:jc w:val="both"/>
        <w:rPr>
          <w:lang w:val="fr-FR"/>
        </w:rPr>
      </w:pPr>
      <w:r w:rsidRPr="001175D6">
        <w:rPr>
          <w:lang w:val="fr-FR"/>
        </w:rPr>
        <w:t xml:space="preserve">Ce sont des anges que je vois là ! Ha ! Vraiment, j’ai commis un péché </w:t>
      </w:r>
      <w:r w:rsidR="00683079">
        <w:rPr>
          <w:lang w:val="fr-FR"/>
        </w:rPr>
        <w:t>(</w:t>
      </w:r>
      <w:proofErr w:type="spellStart"/>
      <w:r w:rsidR="00683079">
        <w:rPr>
          <w:color w:val="92D050"/>
          <w:lang w:val="fr-FR"/>
        </w:rPr>
        <w:t>pecado</w:t>
      </w:r>
      <w:proofErr w:type="spellEnd"/>
      <w:r w:rsidR="00683079">
        <w:rPr>
          <w:lang w:val="fr-FR"/>
        </w:rPr>
        <w:t xml:space="preserve">) </w:t>
      </w:r>
      <w:r w:rsidRPr="001175D6">
        <w:rPr>
          <w:lang w:val="fr-FR"/>
        </w:rPr>
        <w:t>et je ne me suis pas montré à la hauteur</w:t>
      </w:r>
      <w:r w:rsidR="00AC1D4C">
        <w:rPr>
          <w:lang w:val="fr-FR"/>
        </w:rPr>
        <w:t xml:space="preserve"> (</w:t>
      </w:r>
      <w:proofErr w:type="spellStart"/>
      <w:r w:rsidR="00AC1D4C">
        <w:rPr>
          <w:color w:val="92D050"/>
          <w:lang w:val="fr-FR"/>
        </w:rPr>
        <w:t>altura</w:t>
      </w:r>
      <w:proofErr w:type="spellEnd"/>
      <w:r w:rsidR="00AC1D4C">
        <w:rPr>
          <w:lang w:val="fr-FR"/>
        </w:rPr>
        <w:t>)</w:t>
      </w:r>
      <w:r w:rsidRPr="001175D6">
        <w:rPr>
          <w:lang w:val="fr-FR"/>
        </w:rPr>
        <w:t xml:space="preserve"> en pensant que c’étaient des diables. Ma mère ne m’a pas raconté d’histoires lorsqu’elle prétendait que les anges sont les plus belles créatures de l’univers, hormis </w:t>
      </w:r>
      <w:r w:rsidR="00672C9F">
        <w:rPr>
          <w:lang w:val="fr-FR"/>
        </w:rPr>
        <w:t>(</w:t>
      </w:r>
      <w:proofErr w:type="spellStart"/>
      <w:r w:rsidR="00672C9F">
        <w:rPr>
          <w:color w:val="92D050"/>
          <w:lang w:val="fr-FR"/>
        </w:rPr>
        <w:t>excepto</w:t>
      </w:r>
      <w:proofErr w:type="spellEnd"/>
      <w:r w:rsidR="00672C9F">
        <w:rPr>
          <w:lang w:val="fr-FR"/>
        </w:rPr>
        <w:t xml:space="preserve">) </w:t>
      </w:r>
      <w:r w:rsidRPr="001175D6">
        <w:rPr>
          <w:lang w:val="fr-FR"/>
        </w:rPr>
        <w:t>Dieu qui est le plus beau de tous.</w:t>
      </w:r>
    </w:p>
    <w:p w14:paraId="334CA7F3" w14:textId="063911D5" w:rsidR="00487B4D" w:rsidRPr="00B5436D" w:rsidRDefault="00487B4D" w:rsidP="001175D6">
      <w:pPr>
        <w:jc w:val="both"/>
        <w:rPr>
          <w:color w:val="92D050"/>
          <w:lang w:val="fr-FR"/>
        </w:rPr>
      </w:pPr>
      <w:r w:rsidRPr="00487B4D">
        <w:rPr>
          <w:lang w:val="fr-FR"/>
        </w:rPr>
        <w:t>Aussitôt</w:t>
      </w:r>
      <w:r w:rsidR="0037792C">
        <w:rPr>
          <w:lang w:val="fr-FR"/>
        </w:rPr>
        <w:t xml:space="preserve"> (</w:t>
      </w:r>
      <w:proofErr w:type="spellStart"/>
      <w:r w:rsidR="0037792C">
        <w:rPr>
          <w:color w:val="92D050"/>
          <w:lang w:val="fr-FR"/>
        </w:rPr>
        <w:t>inmediatamente</w:t>
      </w:r>
      <w:proofErr w:type="spellEnd"/>
      <w:r w:rsidR="0037792C">
        <w:rPr>
          <w:lang w:val="fr-FR"/>
        </w:rPr>
        <w:t>)</w:t>
      </w:r>
      <w:r w:rsidRPr="00487B4D">
        <w:rPr>
          <w:lang w:val="fr-FR"/>
        </w:rPr>
        <w:t xml:space="preserve"> il se prosterna, proclama sa foi </w:t>
      </w:r>
      <w:r w:rsidR="0037792C">
        <w:rPr>
          <w:lang w:val="fr-FR"/>
        </w:rPr>
        <w:t>(</w:t>
      </w:r>
      <w:proofErr w:type="spellStart"/>
      <w:r w:rsidR="0037792C">
        <w:rPr>
          <w:color w:val="92D050"/>
          <w:lang w:val="fr-FR"/>
        </w:rPr>
        <w:t>fé</w:t>
      </w:r>
      <w:proofErr w:type="spellEnd"/>
      <w:r w:rsidR="0037792C">
        <w:rPr>
          <w:lang w:val="fr-FR"/>
        </w:rPr>
        <w:t xml:space="preserve">) </w:t>
      </w:r>
      <w:r w:rsidRPr="00487B4D">
        <w:rPr>
          <w:lang w:val="fr-FR"/>
        </w:rPr>
        <w:t xml:space="preserve">et récita toutes les prières </w:t>
      </w:r>
      <w:r w:rsidR="002E77D1">
        <w:rPr>
          <w:lang w:val="fr-FR"/>
        </w:rPr>
        <w:t>(</w:t>
      </w:r>
      <w:proofErr w:type="spellStart"/>
      <w:r w:rsidR="002E77D1">
        <w:rPr>
          <w:color w:val="92D050"/>
          <w:lang w:val="fr-FR"/>
        </w:rPr>
        <w:t>oraciones</w:t>
      </w:r>
      <w:proofErr w:type="spellEnd"/>
      <w:r w:rsidR="002E77D1">
        <w:rPr>
          <w:lang w:val="fr-FR"/>
        </w:rPr>
        <w:t xml:space="preserve">) </w:t>
      </w:r>
      <w:r w:rsidRPr="00487B4D">
        <w:rPr>
          <w:lang w:val="fr-FR"/>
        </w:rPr>
        <w:t xml:space="preserve">qu’il connaissait et que sa mère lui avait apprises. Celui qui menait </w:t>
      </w:r>
      <w:r w:rsidR="000178DC">
        <w:rPr>
          <w:lang w:val="fr-FR"/>
        </w:rPr>
        <w:t>(</w:t>
      </w:r>
      <w:proofErr w:type="spellStart"/>
      <w:r w:rsidR="000178DC">
        <w:rPr>
          <w:color w:val="92D050"/>
          <w:lang w:val="fr-FR"/>
        </w:rPr>
        <w:t>guiaba</w:t>
      </w:r>
      <w:proofErr w:type="spellEnd"/>
      <w:r w:rsidR="000178DC">
        <w:rPr>
          <w:lang w:val="fr-FR"/>
        </w:rPr>
        <w:t xml:space="preserve">) </w:t>
      </w:r>
      <w:r w:rsidRPr="00487B4D">
        <w:rPr>
          <w:lang w:val="fr-FR"/>
        </w:rPr>
        <w:t xml:space="preserve">les </w:t>
      </w:r>
      <w:r w:rsidRPr="00487B4D">
        <w:rPr>
          <w:lang w:val="fr-FR"/>
        </w:rPr>
        <w:lastRenderedPageBreak/>
        <w:t xml:space="preserve">chevaliers </w:t>
      </w:r>
      <w:proofErr w:type="gramStart"/>
      <w:r w:rsidRPr="00487B4D">
        <w:rPr>
          <w:lang w:val="fr-FR"/>
        </w:rPr>
        <w:t>vit</w:t>
      </w:r>
      <w:proofErr w:type="gramEnd"/>
      <w:r w:rsidRPr="00487B4D">
        <w:rPr>
          <w:lang w:val="fr-FR"/>
        </w:rPr>
        <w:t xml:space="preserve"> cela et dit : « Restez en arrière</w:t>
      </w:r>
      <w:r w:rsidR="000178DC">
        <w:rPr>
          <w:lang w:val="fr-FR"/>
        </w:rPr>
        <w:t xml:space="preserve"> (</w:t>
      </w:r>
      <w:proofErr w:type="spellStart"/>
      <w:r w:rsidR="000178DC">
        <w:rPr>
          <w:color w:val="92D050"/>
          <w:lang w:val="fr-FR"/>
        </w:rPr>
        <w:t>atrás</w:t>
      </w:r>
      <w:proofErr w:type="spellEnd"/>
      <w:r w:rsidR="000178DC">
        <w:rPr>
          <w:lang w:val="fr-FR"/>
        </w:rPr>
        <w:t>)</w:t>
      </w:r>
      <w:r w:rsidRPr="00487B4D">
        <w:rPr>
          <w:lang w:val="fr-FR"/>
        </w:rPr>
        <w:t>, car ce jeune homme est tombé de peur en nous voyant</w:t>
      </w:r>
      <w:r w:rsidR="000178DC">
        <w:rPr>
          <w:lang w:val="fr-FR"/>
        </w:rPr>
        <w:t xml:space="preserve"> (</w:t>
      </w:r>
      <w:r w:rsidR="000178DC">
        <w:rPr>
          <w:color w:val="92D050"/>
          <w:lang w:val="fr-FR"/>
        </w:rPr>
        <w:t xml:space="preserve">al </w:t>
      </w:r>
      <w:proofErr w:type="spellStart"/>
      <w:r w:rsidR="000178DC">
        <w:rPr>
          <w:color w:val="92D050"/>
          <w:lang w:val="fr-FR"/>
        </w:rPr>
        <w:t>vernos</w:t>
      </w:r>
      <w:proofErr w:type="spellEnd"/>
      <w:r w:rsidR="000178DC">
        <w:rPr>
          <w:lang w:val="fr-FR"/>
        </w:rPr>
        <w:t>)</w:t>
      </w:r>
      <w:r w:rsidRPr="00487B4D">
        <w:rPr>
          <w:lang w:val="fr-FR"/>
        </w:rPr>
        <w:t xml:space="preserve">. Si nous allions tous ensemble vers lui, je crois qu’il en </w:t>
      </w:r>
      <w:proofErr w:type="spellStart"/>
      <w:r w:rsidRPr="00487B4D">
        <w:rPr>
          <w:lang w:val="fr-FR"/>
        </w:rPr>
        <w:t>éprou</w:t>
      </w:r>
      <w:proofErr w:type="spellEnd"/>
      <w:r w:rsidRPr="00487B4D">
        <w:rPr>
          <w:lang w:val="fr-FR"/>
        </w:rPr>
        <w:t xml:space="preserve">- </w:t>
      </w:r>
      <w:proofErr w:type="spellStart"/>
      <w:r w:rsidRPr="00487B4D">
        <w:rPr>
          <w:lang w:val="fr-FR"/>
        </w:rPr>
        <w:t>verait</w:t>
      </w:r>
      <w:proofErr w:type="spellEnd"/>
      <w:r w:rsidRPr="00487B4D">
        <w:rPr>
          <w:lang w:val="fr-FR"/>
        </w:rPr>
        <w:t xml:space="preserve"> une telle peur </w:t>
      </w:r>
      <w:r w:rsidR="008203D5">
        <w:rPr>
          <w:lang w:val="fr-FR"/>
        </w:rPr>
        <w:t>(</w:t>
      </w:r>
      <w:r w:rsidR="008203D5">
        <w:rPr>
          <w:color w:val="92D050"/>
          <w:lang w:val="fr-FR"/>
        </w:rPr>
        <w:t xml:space="preserve">se </w:t>
      </w:r>
      <w:proofErr w:type="spellStart"/>
      <w:r w:rsidR="008203D5">
        <w:rPr>
          <w:color w:val="92D050"/>
          <w:lang w:val="fr-FR"/>
        </w:rPr>
        <w:t>sentiría</w:t>
      </w:r>
      <w:proofErr w:type="spellEnd"/>
      <w:r w:rsidR="008203D5">
        <w:rPr>
          <w:color w:val="92D050"/>
          <w:lang w:val="fr-FR"/>
        </w:rPr>
        <w:t xml:space="preserve"> tan </w:t>
      </w:r>
      <w:proofErr w:type="spellStart"/>
      <w:r w:rsidR="008203D5">
        <w:rPr>
          <w:color w:val="92D050"/>
          <w:lang w:val="fr-FR"/>
        </w:rPr>
        <w:t>asustado</w:t>
      </w:r>
      <w:proofErr w:type="spellEnd"/>
      <w:r w:rsidR="008203D5">
        <w:rPr>
          <w:lang w:val="fr-FR"/>
        </w:rPr>
        <w:t xml:space="preserve">) </w:t>
      </w:r>
      <w:r w:rsidRPr="00487B4D">
        <w:rPr>
          <w:lang w:val="fr-FR"/>
        </w:rPr>
        <w:t>qu’il mourrait sur place et ne pourrait plus répondre à aucune des questions que je lui poserais. » La troupe s’immobilisa et celui qui avait parlé se dirigea en se hâtant</w:t>
      </w:r>
      <w:r>
        <w:rPr>
          <w:rStyle w:val="Refdenotaalpie"/>
          <w:lang w:val="fr-FR"/>
        </w:rPr>
        <w:footnoteReference w:id="9"/>
      </w:r>
      <w:r w:rsidR="00182B51">
        <w:rPr>
          <w:lang w:val="fr-FR"/>
        </w:rPr>
        <w:t xml:space="preserve"> (</w:t>
      </w:r>
      <w:proofErr w:type="spellStart"/>
      <w:r w:rsidR="00182B51">
        <w:rPr>
          <w:color w:val="92D050"/>
          <w:lang w:val="fr-FR"/>
        </w:rPr>
        <w:t>corriendo</w:t>
      </w:r>
      <w:proofErr w:type="spellEnd"/>
      <w:r w:rsidR="00182B51">
        <w:rPr>
          <w:lang w:val="fr-FR"/>
        </w:rPr>
        <w:t xml:space="preserve">) </w:t>
      </w:r>
      <w:r w:rsidRPr="00487B4D">
        <w:rPr>
          <w:lang w:val="fr-FR"/>
        </w:rPr>
        <w:t xml:space="preserve">vers le jeune homme. Il le salua et lui dit d’une voix rassurante </w:t>
      </w:r>
      <w:r w:rsidR="00B5436D">
        <w:rPr>
          <w:lang w:val="fr-FR"/>
        </w:rPr>
        <w:t>(</w:t>
      </w:r>
      <w:proofErr w:type="spellStart"/>
      <w:r w:rsidR="00B5436D">
        <w:rPr>
          <w:color w:val="92D050"/>
          <w:lang w:val="fr-FR"/>
        </w:rPr>
        <w:t>tranquilizadora</w:t>
      </w:r>
      <w:proofErr w:type="spellEnd"/>
      <w:proofErr w:type="gramStart"/>
      <w:r w:rsidR="00B5436D">
        <w:rPr>
          <w:lang w:val="fr-FR"/>
        </w:rPr>
        <w:t>)</w:t>
      </w:r>
      <w:r w:rsidRPr="00487B4D">
        <w:rPr>
          <w:lang w:val="fr-FR"/>
        </w:rPr>
        <w:t>:</w:t>
      </w:r>
      <w:proofErr w:type="gramEnd"/>
      <w:r w:rsidRPr="00487B4D">
        <w:rPr>
          <w:lang w:val="fr-FR"/>
        </w:rPr>
        <w:t xml:space="preserve"> « Jeune homme, n’aie pas peur.</w:t>
      </w:r>
    </w:p>
    <w:p w14:paraId="5A1F7B3B" w14:textId="77777777" w:rsidR="00487B4D" w:rsidRDefault="00487B4D" w:rsidP="001175D6">
      <w:pPr>
        <w:jc w:val="both"/>
        <w:rPr>
          <w:lang w:val="fr-FR"/>
        </w:rPr>
      </w:pPr>
      <w:r w:rsidRPr="00487B4D">
        <w:rPr>
          <w:lang w:val="fr-FR"/>
        </w:rPr>
        <w:t xml:space="preserve">– Par le Sauveur en qui je crois, je n’ai pas peur, dit le jeune homme. Êtes-vous Dieu ? </w:t>
      </w:r>
    </w:p>
    <w:p w14:paraId="7085C66F" w14:textId="06D354C8" w:rsidR="00487B4D" w:rsidRPr="00FB77F3" w:rsidRDefault="00487B4D" w:rsidP="001175D6">
      <w:pPr>
        <w:jc w:val="both"/>
        <w:rPr>
          <w:lang w:val="fr-FR"/>
        </w:rPr>
      </w:pPr>
      <w:r w:rsidRPr="00FB77F3">
        <w:rPr>
          <w:lang w:val="fr-FR"/>
        </w:rPr>
        <w:t>– Assurément</w:t>
      </w:r>
      <w:r w:rsidR="00C55565" w:rsidRPr="00FB77F3">
        <w:rPr>
          <w:lang w:val="fr-FR"/>
        </w:rPr>
        <w:t xml:space="preserve"> </w:t>
      </w:r>
      <w:r w:rsidRPr="00FB77F3">
        <w:rPr>
          <w:lang w:val="fr-FR"/>
        </w:rPr>
        <w:t>pas</w:t>
      </w:r>
      <w:r w:rsidR="00C55565" w:rsidRPr="00FB77F3">
        <w:rPr>
          <w:lang w:val="fr-FR"/>
        </w:rPr>
        <w:t xml:space="preserve"> (</w:t>
      </w:r>
      <w:proofErr w:type="spellStart"/>
      <w:r w:rsidR="00C55565" w:rsidRPr="00FB77F3">
        <w:rPr>
          <w:color w:val="92D050"/>
          <w:lang w:val="fr-FR"/>
        </w:rPr>
        <w:t>por</w:t>
      </w:r>
      <w:proofErr w:type="spellEnd"/>
      <w:r w:rsidR="00C55565" w:rsidRPr="00FB77F3">
        <w:rPr>
          <w:color w:val="92D050"/>
          <w:lang w:val="fr-FR"/>
        </w:rPr>
        <w:t xml:space="preserve"> </w:t>
      </w:r>
      <w:proofErr w:type="spellStart"/>
      <w:r w:rsidR="00C55565" w:rsidRPr="00FB77F3">
        <w:rPr>
          <w:color w:val="92D050"/>
          <w:lang w:val="fr-FR"/>
        </w:rPr>
        <w:t>supuesto</w:t>
      </w:r>
      <w:proofErr w:type="spellEnd"/>
      <w:r w:rsidR="00C55565" w:rsidRPr="00FB77F3">
        <w:rPr>
          <w:color w:val="92D050"/>
          <w:lang w:val="fr-FR"/>
        </w:rPr>
        <w:t xml:space="preserve"> que no</w:t>
      </w:r>
      <w:r w:rsidR="00C55565" w:rsidRPr="00FB77F3">
        <w:rPr>
          <w:lang w:val="fr-FR"/>
        </w:rPr>
        <w:t>)</w:t>
      </w:r>
      <w:r w:rsidRPr="00FB77F3">
        <w:rPr>
          <w:lang w:val="fr-FR"/>
        </w:rPr>
        <w:t xml:space="preserve">. </w:t>
      </w:r>
    </w:p>
    <w:p w14:paraId="2FF3CA8E" w14:textId="77777777" w:rsidR="00487B4D" w:rsidRDefault="00487B4D" w:rsidP="001175D6">
      <w:pPr>
        <w:jc w:val="both"/>
        <w:rPr>
          <w:lang w:val="fr-FR"/>
        </w:rPr>
      </w:pPr>
      <w:r w:rsidRPr="00487B4D">
        <w:rPr>
          <w:lang w:val="fr-FR"/>
        </w:rPr>
        <w:t>– Alors, qui êtes-vous ?</w:t>
      </w:r>
    </w:p>
    <w:p w14:paraId="2450996F" w14:textId="77777777" w:rsidR="00487B4D" w:rsidRDefault="00487B4D" w:rsidP="001175D6">
      <w:pPr>
        <w:jc w:val="both"/>
        <w:rPr>
          <w:lang w:val="fr-FR"/>
        </w:rPr>
      </w:pPr>
      <w:r w:rsidRPr="00487B4D">
        <w:rPr>
          <w:lang w:val="fr-FR"/>
        </w:rPr>
        <w:t xml:space="preserve">– Je suis un chevalier. </w:t>
      </w:r>
    </w:p>
    <w:p w14:paraId="4EE9B69A" w14:textId="56EA1494" w:rsidR="00487B4D" w:rsidRDefault="00487B4D" w:rsidP="001175D6">
      <w:pPr>
        <w:jc w:val="both"/>
        <w:rPr>
          <w:lang w:val="fr-FR"/>
        </w:rPr>
      </w:pPr>
      <w:r w:rsidRPr="00487B4D">
        <w:rPr>
          <w:lang w:val="fr-FR"/>
        </w:rPr>
        <w:t>– Un chevalier ? Je ne sais pas ce que c’est. Je n’en ai jamais vu et je n’en ai jamais entendu parler, mais vous êtes plus beau que Dieu. Comme j’aimerais vous ressembler</w:t>
      </w:r>
      <w:r w:rsidR="0093523F">
        <w:rPr>
          <w:lang w:val="fr-FR"/>
        </w:rPr>
        <w:t xml:space="preserve"> (</w:t>
      </w:r>
      <w:proofErr w:type="spellStart"/>
      <w:r w:rsidR="0093523F">
        <w:rPr>
          <w:color w:val="92D050"/>
          <w:lang w:val="fr-FR"/>
        </w:rPr>
        <w:t>parecerme</w:t>
      </w:r>
      <w:proofErr w:type="spellEnd"/>
      <w:r w:rsidR="0093523F">
        <w:rPr>
          <w:color w:val="92D050"/>
          <w:lang w:val="fr-FR"/>
        </w:rPr>
        <w:t xml:space="preserve"> </w:t>
      </w:r>
      <w:proofErr w:type="spellStart"/>
      <w:r w:rsidR="0093523F">
        <w:rPr>
          <w:color w:val="92D050"/>
          <w:lang w:val="fr-FR"/>
        </w:rPr>
        <w:t>a</w:t>
      </w:r>
      <w:proofErr w:type="spellEnd"/>
      <w:r w:rsidR="0093523F">
        <w:rPr>
          <w:color w:val="92D050"/>
          <w:lang w:val="fr-FR"/>
        </w:rPr>
        <w:t xml:space="preserve"> ti</w:t>
      </w:r>
      <w:r w:rsidR="0093523F">
        <w:rPr>
          <w:lang w:val="fr-FR"/>
        </w:rPr>
        <w:t>)</w:t>
      </w:r>
      <w:r w:rsidRPr="00487B4D">
        <w:rPr>
          <w:lang w:val="fr-FR"/>
        </w:rPr>
        <w:t>, être aussi brillant et aussi bien fait ! »</w:t>
      </w:r>
    </w:p>
    <w:p w14:paraId="7B4F84E6" w14:textId="0FAD8789" w:rsidR="00487B4D" w:rsidRPr="00636829" w:rsidRDefault="00487B4D" w:rsidP="001175D6">
      <w:pPr>
        <w:jc w:val="both"/>
        <w:rPr>
          <w:lang w:val="fr-FR"/>
        </w:rPr>
      </w:pPr>
      <w:r w:rsidRPr="00487B4D">
        <w:rPr>
          <w:lang w:val="fr-FR"/>
        </w:rPr>
        <w:t>À ces mots, le chevalier s’approcha de lui et demanda : « As-tu vu aujourd’hui dans cette lande</w:t>
      </w:r>
      <w:r>
        <w:rPr>
          <w:rStyle w:val="Refdenotaalpie"/>
          <w:lang w:val="fr-FR"/>
        </w:rPr>
        <w:footnoteReference w:id="10"/>
      </w:r>
      <w:r w:rsidRPr="00487B4D">
        <w:rPr>
          <w:lang w:val="fr-FR"/>
        </w:rPr>
        <w:t xml:space="preserve"> cinq chevaliers et trois demoiselles ? » Mais le jeune homme semblait préoccupé par autre chose. Il tendit sa main vers la lance du chevalier, la saisit et dit : « Très cher Seigneur, vous qui vous appelez chevalier, qu’est donc cette chose que vous tenez ? – Ma parole</w:t>
      </w:r>
      <w:r w:rsidR="00A34973">
        <w:rPr>
          <w:lang w:val="fr-FR"/>
        </w:rPr>
        <w:t xml:space="preserve"> (</w:t>
      </w:r>
      <w:r w:rsidR="00A34973">
        <w:rPr>
          <w:color w:val="92D050"/>
          <w:lang w:val="fr-FR"/>
        </w:rPr>
        <w:t>palabra</w:t>
      </w:r>
      <w:r w:rsidR="00A34973">
        <w:rPr>
          <w:lang w:val="fr-FR"/>
        </w:rPr>
        <w:t>)</w:t>
      </w:r>
      <w:r w:rsidRPr="00487B4D">
        <w:rPr>
          <w:lang w:val="fr-FR"/>
        </w:rPr>
        <w:t xml:space="preserve">, dit le chevalier, me voilà bien renseigné </w:t>
      </w:r>
      <w:r w:rsidR="00554426">
        <w:rPr>
          <w:lang w:val="fr-FR"/>
        </w:rPr>
        <w:t>(</w:t>
      </w:r>
      <w:proofErr w:type="spellStart"/>
      <w:r w:rsidR="00554426">
        <w:rPr>
          <w:color w:val="92D050"/>
          <w:lang w:val="fr-FR"/>
        </w:rPr>
        <w:t>informado</w:t>
      </w:r>
      <w:proofErr w:type="spellEnd"/>
      <w:proofErr w:type="gramStart"/>
      <w:r w:rsidR="00554426">
        <w:rPr>
          <w:lang w:val="fr-FR"/>
        </w:rPr>
        <w:t>)</w:t>
      </w:r>
      <w:r w:rsidRPr="00487B4D">
        <w:rPr>
          <w:lang w:val="fr-FR"/>
        </w:rPr>
        <w:t>!</w:t>
      </w:r>
      <w:proofErr w:type="gramEnd"/>
      <w:r w:rsidRPr="00487B4D">
        <w:rPr>
          <w:lang w:val="fr-FR"/>
        </w:rPr>
        <w:t xml:space="preserve"> Cher ami, je pensais obtenir des informations de toi et c’est toi qui m’interroges. Je veux bien te répondre : c’est ma lance. – Dites-moi, peut-on la lancer comme je fais de mes javelots </w:t>
      </w:r>
      <w:r w:rsidR="00554426">
        <w:rPr>
          <w:lang w:val="fr-FR"/>
        </w:rPr>
        <w:t>(</w:t>
      </w:r>
      <w:proofErr w:type="spellStart"/>
      <w:r w:rsidR="00554426">
        <w:rPr>
          <w:color w:val="92D050"/>
          <w:lang w:val="fr-FR"/>
        </w:rPr>
        <w:t>jabalinas</w:t>
      </w:r>
      <w:proofErr w:type="spellEnd"/>
      <w:proofErr w:type="gramStart"/>
      <w:r w:rsidR="00554426">
        <w:rPr>
          <w:lang w:val="fr-FR"/>
        </w:rPr>
        <w:t>)</w:t>
      </w:r>
      <w:r w:rsidRPr="00487B4D">
        <w:rPr>
          <w:lang w:val="fr-FR"/>
        </w:rPr>
        <w:t>?</w:t>
      </w:r>
      <w:proofErr w:type="gramEnd"/>
      <w:r w:rsidRPr="00487B4D">
        <w:rPr>
          <w:lang w:val="fr-FR"/>
        </w:rPr>
        <w:t xml:space="preserve"> – Que non jeune homme ! Tu es vraiment sot </w:t>
      </w:r>
      <w:r w:rsidR="00554426">
        <w:rPr>
          <w:lang w:val="fr-FR"/>
        </w:rPr>
        <w:t>(</w:t>
      </w:r>
      <w:proofErr w:type="spellStart"/>
      <w:r w:rsidR="00554426">
        <w:rPr>
          <w:color w:val="92D050"/>
          <w:lang w:val="fr-FR"/>
        </w:rPr>
        <w:t>estúpido</w:t>
      </w:r>
      <w:proofErr w:type="spellEnd"/>
      <w:proofErr w:type="gramStart"/>
      <w:r w:rsidR="00554426">
        <w:rPr>
          <w:lang w:val="fr-FR"/>
        </w:rPr>
        <w:t>)</w:t>
      </w:r>
      <w:r w:rsidRPr="00487B4D">
        <w:rPr>
          <w:lang w:val="fr-FR"/>
        </w:rPr>
        <w:t>!</w:t>
      </w:r>
      <w:proofErr w:type="gramEnd"/>
      <w:r w:rsidRPr="00487B4D">
        <w:rPr>
          <w:lang w:val="fr-FR"/>
        </w:rPr>
        <w:t xml:space="preserve"> On en frappe directement son adversaire. – Dans ce cas, je préfère un des trois javelots que vous voyez ici, car, selon le besoin, je tue tout ce que je veux, oiseaux </w:t>
      </w:r>
      <w:r w:rsidR="000B3BE0">
        <w:rPr>
          <w:lang w:val="fr-FR"/>
        </w:rPr>
        <w:t>(</w:t>
      </w:r>
      <w:proofErr w:type="spellStart"/>
      <w:r w:rsidR="000B3BE0">
        <w:rPr>
          <w:color w:val="92D050"/>
          <w:lang w:val="fr-FR"/>
        </w:rPr>
        <w:t>pájaro</w:t>
      </w:r>
      <w:proofErr w:type="spellEnd"/>
      <w:r w:rsidR="000B3BE0">
        <w:rPr>
          <w:lang w:val="fr-FR"/>
        </w:rPr>
        <w:t xml:space="preserve">) </w:t>
      </w:r>
      <w:r w:rsidRPr="00487B4D">
        <w:rPr>
          <w:lang w:val="fr-FR"/>
        </w:rPr>
        <w:t xml:space="preserve">ou animaux et je les atteins à la distance d’un tir d’arc. – Jeune homme, je n’ai que faire de tout cela, réponds-moi plutôt au sujet des chevaliers. Dis-moi si tu sais où ils sont. Et les demoiselles, les as-tu vues ? » Le jeune homme attrapa alors le bord du bouclier </w:t>
      </w:r>
      <w:r w:rsidR="00357B0A">
        <w:rPr>
          <w:lang w:val="fr-FR"/>
        </w:rPr>
        <w:t>(</w:t>
      </w:r>
      <w:r w:rsidR="00357B0A">
        <w:rPr>
          <w:color w:val="92D050"/>
          <w:lang w:val="fr-FR"/>
        </w:rPr>
        <w:t>escudo</w:t>
      </w:r>
      <w:r w:rsidR="00357B0A">
        <w:rPr>
          <w:lang w:val="fr-FR"/>
        </w:rPr>
        <w:t xml:space="preserve">) </w:t>
      </w:r>
      <w:r w:rsidRPr="00487B4D">
        <w:rPr>
          <w:lang w:val="fr-FR"/>
        </w:rPr>
        <w:t xml:space="preserve">et dit aussitôt : « Qu’est-ce que c’est ? </w:t>
      </w:r>
      <w:r w:rsidRPr="00636829">
        <w:rPr>
          <w:lang w:val="fr-FR"/>
        </w:rPr>
        <w:t xml:space="preserve">À quoi </w:t>
      </w:r>
      <w:r w:rsidR="00357B0A">
        <w:rPr>
          <w:lang w:val="fr-FR"/>
        </w:rPr>
        <w:t>(</w:t>
      </w:r>
      <w:r w:rsidR="00357B0A">
        <w:rPr>
          <w:color w:val="92D050"/>
          <w:lang w:val="fr-FR"/>
        </w:rPr>
        <w:t xml:space="preserve">para </w:t>
      </w:r>
      <w:proofErr w:type="spellStart"/>
      <w:r w:rsidR="00357B0A">
        <w:rPr>
          <w:color w:val="92D050"/>
          <w:lang w:val="fr-FR"/>
        </w:rPr>
        <w:t>qué</w:t>
      </w:r>
      <w:proofErr w:type="spellEnd"/>
      <w:r w:rsidR="00357B0A">
        <w:rPr>
          <w:lang w:val="fr-FR"/>
        </w:rPr>
        <w:t xml:space="preserve">) </w:t>
      </w:r>
      <w:r w:rsidRPr="00636829">
        <w:rPr>
          <w:lang w:val="fr-FR"/>
        </w:rPr>
        <w:t xml:space="preserve">cela vous </w:t>
      </w:r>
      <w:proofErr w:type="spellStart"/>
      <w:r w:rsidRPr="00636829">
        <w:rPr>
          <w:lang w:val="fr-FR"/>
        </w:rPr>
        <w:t>sert-il</w:t>
      </w:r>
      <w:proofErr w:type="spellEnd"/>
      <w:r w:rsidRPr="00636829">
        <w:rPr>
          <w:lang w:val="fr-FR"/>
        </w:rPr>
        <w:t xml:space="preserve"> ?</w:t>
      </w:r>
    </w:p>
    <w:p w14:paraId="630F91CB" w14:textId="6C9D26A7" w:rsidR="00487B4D" w:rsidRDefault="00487B4D" w:rsidP="001175D6">
      <w:pPr>
        <w:jc w:val="both"/>
        <w:rPr>
          <w:lang w:val="fr-FR"/>
        </w:rPr>
      </w:pPr>
      <w:r w:rsidRPr="00487B4D">
        <w:rPr>
          <w:lang w:val="fr-FR"/>
        </w:rPr>
        <w:t xml:space="preserve">Jeune homme, c’est une plaisanterie </w:t>
      </w:r>
      <w:r w:rsidR="0099503E">
        <w:rPr>
          <w:lang w:val="fr-FR"/>
        </w:rPr>
        <w:t>(</w:t>
      </w:r>
      <w:proofErr w:type="spellStart"/>
      <w:r w:rsidR="0099503E">
        <w:rPr>
          <w:color w:val="92D050"/>
          <w:lang w:val="fr-FR"/>
        </w:rPr>
        <w:t>broma</w:t>
      </w:r>
      <w:proofErr w:type="spellEnd"/>
      <w:proofErr w:type="gramStart"/>
      <w:r w:rsidR="0099503E">
        <w:rPr>
          <w:lang w:val="fr-FR"/>
        </w:rPr>
        <w:t>)</w:t>
      </w:r>
      <w:r w:rsidRPr="00487B4D">
        <w:rPr>
          <w:lang w:val="fr-FR"/>
        </w:rPr>
        <w:t>!</w:t>
      </w:r>
      <w:proofErr w:type="gramEnd"/>
      <w:r w:rsidRPr="00487B4D">
        <w:rPr>
          <w:lang w:val="fr-FR"/>
        </w:rPr>
        <w:t xml:space="preserve"> Tu me renvoies à d’autres questions que celles que je te pose. Que Dieu m’assiste</w:t>
      </w:r>
      <w:r>
        <w:rPr>
          <w:rStyle w:val="Refdenotaalpie"/>
          <w:lang w:val="fr-FR"/>
        </w:rPr>
        <w:footnoteReference w:id="11"/>
      </w:r>
      <w:r w:rsidRPr="00487B4D">
        <w:rPr>
          <w:lang w:val="fr-FR"/>
        </w:rPr>
        <w:t xml:space="preserve"> ! Il me semblait naturel que tu me répondes avant de chercher à obtenir des réponses de ma part avec autant d’insistance.</w:t>
      </w:r>
    </w:p>
    <w:p w14:paraId="4C81A29C" w14:textId="085087F0" w:rsidR="00487B4D" w:rsidRPr="00636829" w:rsidRDefault="00487B4D" w:rsidP="001175D6">
      <w:pPr>
        <w:jc w:val="both"/>
        <w:rPr>
          <w:lang w:val="fr-FR"/>
        </w:rPr>
      </w:pPr>
      <w:r w:rsidRPr="00487B4D">
        <w:rPr>
          <w:lang w:val="fr-FR"/>
        </w:rPr>
        <w:t>Quoi qu’il en soit</w:t>
      </w:r>
      <w:r w:rsidR="0099503E">
        <w:rPr>
          <w:lang w:val="fr-FR"/>
        </w:rPr>
        <w:t xml:space="preserve"> (</w:t>
      </w:r>
      <w:r w:rsidR="0099503E">
        <w:rPr>
          <w:color w:val="92D050"/>
          <w:lang w:val="fr-FR"/>
        </w:rPr>
        <w:t xml:space="preserve">de </w:t>
      </w:r>
      <w:proofErr w:type="spellStart"/>
      <w:r w:rsidR="0099503E">
        <w:rPr>
          <w:color w:val="92D050"/>
          <w:lang w:val="fr-FR"/>
        </w:rPr>
        <w:t>todas</w:t>
      </w:r>
      <w:proofErr w:type="spellEnd"/>
      <w:r w:rsidR="0099503E">
        <w:rPr>
          <w:color w:val="92D050"/>
          <w:lang w:val="fr-FR"/>
        </w:rPr>
        <w:t xml:space="preserve"> </w:t>
      </w:r>
      <w:proofErr w:type="spellStart"/>
      <w:r w:rsidR="0099503E">
        <w:rPr>
          <w:color w:val="92D050"/>
          <w:lang w:val="fr-FR"/>
        </w:rPr>
        <w:t>maneras</w:t>
      </w:r>
      <w:proofErr w:type="spellEnd"/>
      <w:r w:rsidR="0099503E">
        <w:rPr>
          <w:lang w:val="fr-FR"/>
        </w:rPr>
        <w:t>)</w:t>
      </w:r>
      <w:r w:rsidRPr="00487B4D">
        <w:rPr>
          <w:lang w:val="fr-FR"/>
        </w:rPr>
        <w:t xml:space="preserve">, je veux bien te répondre, car je ne voudrais pas me fâcher </w:t>
      </w:r>
      <w:r w:rsidR="00CD492D">
        <w:rPr>
          <w:lang w:val="fr-FR"/>
        </w:rPr>
        <w:t>(</w:t>
      </w:r>
      <w:proofErr w:type="spellStart"/>
      <w:r w:rsidR="00CD492D">
        <w:rPr>
          <w:color w:val="92D050"/>
          <w:lang w:val="fr-FR"/>
        </w:rPr>
        <w:t>enfadarme</w:t>
      </w:r>
      <w:proofErr w:type="spellEnd"/>
      <w:r w:rsidR="00CD492D">
        <w:rPr>
          <w:lang w:val="fr-FR"/>
        </w:rPr>
        <w:t xml:space="preserve">) </w:t>
      </w:r>
      <w:r w:rsidRPr="00487B4D">
        <w:rPr>
          <w:lang w:val="fr-FR"/>
        </w:rPr>
        <w:t xml:space="preserve">avec toi. </w:t>
      </w:r>
      <w:r w:rsidRPr="00636829">
        <w:rPr>
          <w:lang w:val="fr-FR"/>
        </w:rPr>
        <w:t>Ce que je porte a pour nom un bouclier.</w:t>
      </w:r>
    </w:p>
    <w:p w14:paraId="70EE3695" w14:textId="37F83034" w:rsidR="00487B4D" w:rsidRDefault="00487B4D" w:rsidP="001175D6">
      <w:pPr>
        <w:jc w:val="both"/>
        <w:rPr>
          <w:lang w:val="fr-FR"/>
        </w:rPr>
      </w:pPr>
      <w:r w:rsidRPr="00487B4D">
        <w:rPr>
          <w:lang w:val="fr-FR"/>
        </w:rPr>
        <w:t xml:space="preserve">– Cela a le nom de bouclier </w:t>
      </w:r>
      <w:r w:rsidR="00FB77F3">
        <w:rPr>
          <w:lang w:val="fr-FR"/>
        </w:rPr>
        <w:t>(</w:t>
      </w:r>
      <w:r w:rsidR="00FB77F3">
        <w:rPr>
          <w:color w:val="92D050"/>
          <w:lang w:val="fr-FR"/>
        </w:rPr>
        <w:t>escudo</w:t>
      </w:r>
      <w:proofErr w:type="gramStart"/>
      <w:r w:rsidR="00FB77F3">
        <w:rPr>
          <w:lang w:val="fr-FR"/>
        </w:rPr>
        <w:t>)</w:t>
      </w:r>
      <w:r w:rsidRPr="00487B4D">
        <w:rPr>
          <w:lang w:val="fr-FR"/>
        </w:rPr>
        <w:t>?</w:t>
      </w:r>
      <w:proofErr w:type="gramEnd"/>
      <w:r w:rsidRPr="00487B4D">
        <w:rPr>
          <w:lang w:val="fr-FR"/>
        </w:rPr>
        <w:t xml:space="preserve"> </w:t>
      </w:r>
    </w:p>
    <w:p w14:paraId="3CE7A3BC" w14:textId="0E81D866" w:rsidR="00487B4D" w:rsidRDefault="00487B4D" w:rsidP="001175D6">
      <w:pPr>
        <w:jc w:val="both"/>
        <w:rPr>
          <w:lang w:val="fr-FR"/>
        </w:rPr>
      </w:pPr>
      <w:r w:rsidRPr="00487B4D">
        <w:rPr>
          <w:lang w:val="fr-FR"/>
        </w:rPr>
        <w:t>– Oui, en effet, et il ne faut pas en sous-estimer la valeur car il me rend de précieux services : si quelqu’un lance un javelot ou tire une flèche dans ma direction, il pare</w:t>
      </w:r>
      <w:r>
        <w:rPr>
          <w:rStyle w:val="Refdenotaalpie"/>
          <w:lang w:val="fr-FR"/>
        </w:rPr>
        <w:footnoteReference w:id="12"/>
      </w:r>
      <w:r w:rsidRPr="00487B4D">
        <w:rPr>
          <w:lang w:val="fr-FR"/>
        </w:rPr>
        <w:t xml:space="preserve"> chaque fois les coups. Il est donc d’une extrême utilité ! »</w:t>
      </w:r>
    </w:p>
    <w:p w14:paraId="16F9F1C2" w14:textId="1C4BA2D1" w:rsidR="00487B4D" w:rsidRDefault="00487B4D" w:rsidP="001175D6">
      <w:pPr>
        <w:jc w:val="both"/>
        <w:rPr>
          <w:lang w:val="fr-FR"/>
        </w:rPr>
      </w:pPr>
      <w:r w:rsidRPr="00487B4D">
        <w:rPr>
          <w:lang w:val="fr-FR"/>
        </w:rPr>
        <w:lastRenderedPageBreak/>
        <w:t xml:space="preserve">Ceux qui étaient restés en arrière se mirent alors tranquillement en mouvement pour rejoindre leur chef et lui </w:t>
      </w:r>
      <w:proofErr w:type="spellStart"/>
      <w:r w:rsidRPr="00487B4D">
        <w:rPr>
          <w:lang w:val="fr-FR"/>
        </w:rPr>
        <w:t>deman</w:t>
      </w:r>
      <w:proofErr w:type="spellEnd"/>
      <w:r w:rsidRPr="00487B4D">
        <w:rPr>
          <w:lang w:val="fr-FR"/>
        </w:rPr>
        <w:t xml:space="preserve">- </w:t>
      </w:r>
      <w:proofErr w:type="spellStart"/>
      <w:r w:rsidRPr="00487B4D">
        <w:rPr>
          <w:lang w:val="fr-FR"/>
        </w:rPr>
        <w:t>dèrent</w:t>
      </w:r>
      <w:proofErr w:type="spellEnd"/>
      <w:r w:rsidRPr="00487B4D">
        <w:rPr>
          <w:lang w:val="fr-FR"/>
        </w:rPr>
        <w:t xml:space="preserve"> : « Seigneur, que vous raconte ce Gallois</w:t>
      </w:r>
      <w:r>
        <w:rPr>
          <w:rStyle w:val="Refdenotaalpie"/>
          <w:lang w:val="fr-FR"/>
        </w:rPr>
        <w:footnoteReference w:id="13"/>
      </w:r>
      <w:r w:rsidRPr="00487B4D">
        <w:rPr>
          <w:lang w:val="fr-FR"/>
        </w:rPr>
        <w:t xml:space="preserve"> ? </w:t>
      </w:r>
    </w:p>
    <w:p w14:paraId="0536FC1F" w14:textId="7AEBDF8E" w:rsidR="00487B4D" w:rsidRDefault="00487B4D" w:rsidP="001175D6">
      <w:pPr>
        <w:jc w:val="both"/>
        <w:rPr>
          <w:lang w:val="fr-FR"/>
        </w:rPr>
      </w:pPr>
      <w:r w:rsidRPr="00487B4D">
        <w:rPr>
          <w:lang w:val="fr-FR"/>
        </w:rPr>
        <w:t>– Ma foi, il ne connaît pas les usages3, rétorqua le chevalier, car il ne répond jamais de manière appropriée à aucune des questions que je lui pose. Au contraire, pour tout ce qu’il voit il me demande ce que c’est et ce qu’on en fait.</w:t>
      </w:r>
    </w:p>
    <w:p w14:paraId="7CBA431E" w14:textId="459EF34C" w:rsidR="00487B4D" w:rsidRDefault="00487B4D" w:rsidP="001175D6">
      <w:pPr>
        <w:jc w:val="both"/>
        <w:rPr>
          <w:lang w:val="fr-FR"/>
        </w:rPr>
      </w:pPr>
      <w:r w:rsidRPr="00487B4D">
        <w:rPr>
          <w:lang w:val="fr-FR"/>
        </w:rPr>
        <w:t>– Seigneur, sachez sans faute que les Gallois sont tous par nature plus fous que des bêtes au pâturage</w:t>
      </w:r>
      <w:r w:rsidR="00D52EE3">
        <w:rPr>
          <w:lang w:val="fr-FR"/>
        </w:rPr>
        <w:t xml:space="preserve"> (</w:t>
      </w:r>
      <w:proofErr w:type="spellStart"/>
      <w:r w:rsidR="00D52EE3">
        <w:rPr>
          <w:color w:val="92D050"/>
          <w:lang w:val="fr-FR"/>
        </w:rPr>
        <w:t>pastoreo</w:t>
      </w:r>
      <w:proofErr w:type="spellEnd"/>
      <w:r w:rsidR="00D52EE3">
        <w:rPr>
          <w:lang w:val="fr-FR"/>
        </w:rPr>
        <w:t>)</w:t>
      </w:r>
      <w:r w:rsidRPr="00487B4D">
        <w:rPr>
          <w:lang w:val="fr-FR"/>
        </w:rPr>
        <w:t>. Celui-ci a bien l’air d’une bête et il faut être inconscient pour s’attarder auprès de lui, à moins qu’on ait envie de bayer aux corneilles</w:t>
      </w:r>
      <w:r>
        <w:rPr>
          <w:rStyle w:val="Refdenotaalpie"/>
          <w:lang w:val="fr-FR"/>
        </w:rPr>
        <w:footnoteReference w:id="14"/>
      </w:r>
      <w:r w:rsidRPr="00487B4D">
        <w:rPr>
          <w:lang w:val="fr-FR"/>
        </w:rPr>
        <w:t xml:space="preserve"> </w:t>
      </w:r>
      <w:r w:rsidR="00862811">
        <w:rPr>
          <w:lang w:val="fr-FR"/>
        </w:rPr>
        <w:t>(</w:t>
      </w:r>
      <w:proofErr w:type="spellStart"/>
      <w:r w:rsidR="00862811">
        <w:rPr>
          <w:color w:val="92D050"/>
          <w:lang w:val="fr-FR"/>
        </w:rPr>
        <w:t>soñar</w:t>
      </w:r>
      <w:proofErr w:type="spellEnd"/>
      <w:r w:rsidR="00862811">
        <w:rPr>
          <w:color w:val="92D050"/>
          <w:lang w:val="fr-FR"/>
        </w:rPr>
        <w:t xml:space="preserve"> </w:t>
      </w:r>
      <w:proofErr w:type="spellStart"/>
      <w:r w:rsidR="00862811">
        <w:rPr>
          <w:color w:val="92D050"/>
          <w:lang w:val="fr-FR"/>
        </w:rPr>
        <w:t>desperto</w:t>
      </w:r>
      <w:proofErr w:type="spellEnd"/>
      <w:r w:rsidR="00862811">
        <w:rPr>
          <w:lang w:val="fr-FR"/>
        </w:rPr>
        <w:t xml:space="preserve">) </w:t>
      </w:r>
      <w:r w:rsidRPr="00487B4D">
        <w:rPr>
          <w:lang w:val="fr-FR"/>
        </w:rPr>
        <w:t xml:space="preserve">et de perdre stupidement son temps. </w:t>
      </w:r>
    </w:p>
    <w:p w14:paraId="45EC4ACA" w14:textId="18ECB9A8" w:rsidR="00487B4D" w:rsidRPr="00636829" w:rsidRDefault="00487B4D" w:rsidP="001175D6">
      <w:pPr>
        <w:jc w:val="both"/>
        <w:rPr>
          <w:lang w:val="fr-FR"/>
        </w:rPr>
      </w:pPr>
      <w:r w:rsidRPr="00487B4D">
        <w:rPr>
          <w:lang w:val="fr-FR"/>
        </w:rPr>
        <w:t xml:space="preserve">– Par la grâce de Dieu, je ne sais pas trop. Avant de reprendre la route je voudrais répondre à toutes ses questions. </w:t>
      </w:r>
      <w:r w:rsidRPr="00636829">
        <w:rPr>
          <w:lang w:val="fr-FR"/>
        </w:rPr>
        <w:t>Je ne suis pas décidé à partir plus tôt. »</w:t>
      </w:r>
    </w:p>
    <w:p w14:paraId="445245BC" w14:textId="19569AE4" w:rsidR="00487B4D" w:rsidRDefault="00487B4D" w:rsidP="001175D6">
      <w:pPr>
        <w:jc w:val="both"/>
        <w:rPr>
          <w:lang w:val="fr-FR"/>
        </w:rPr>
      </w:pPr>
      <w:r w:rsidRPr="00487B4D">
        <w:rPr>
          <w:lang w:val="fr-FR"/>
        </w:rPr>
        <w:t xml:space="preserve">Et il renouvela </w:t>
      </w:r>
      <w:r w:rsidR="003B3181">
        <w:rPr>
          <w:lang w:val="fr-FR"/>
        </w:rPr>
        <w:t>(</w:t>
      </w:r>
      <w:proofErr w:type="spellStart"/>
      <w:r w:rsidR="003B3181">
        <w:rPr>
          <w:color w:val="92D050"/>
          <w:lang w:val="fr-FR"/>
        </w:rPr>
        <w:t>volvió</w:t>
      </w:r>
      <w:proofErr w:type="spellEnd"/>
      <w:r w:rsidR="003B3181">
        <w:rPr>
          <w:color w:val="92D050"/>
          <w:lang w:val="fr-FR"/>
        </w:rPr>
        <w:t xml:space="preserve"> a</w:t>
      </w:r>
      <w:r w:rsidR="003B3181">
        <w:rPr>
          <w:lang w:val="fr-FR"/>
        </w:rPr>
        <w:t xml:space="preserve">) </w:t>
      </w:r>
      <w:r w:rsidRPr="00487B4D">
        <w:rPr>
          <w:lang w:val="fr-FR"/>
        </w:rPr>
        <w:t xml:space="preserve">sa demande : « Jeune homme, je ne voudrais pas avoir l’air d’insister, mais dis-moi, au sujet des cinq chevaliers et des demoiselles, les as-tu rencontrés ou les as-tu vus ? » Le jeune homme agrippa alors un pan </w:t>
      </w:r>
      <w:r w:rsidR="00DF3F1F">
        <w:rPr>
          <w:lang w:val="fr-FR"/>
        </w:rPr>
        <w:t>(</w:t>
      </w:r>
      <w:proofErr w:type="spellStart"/>
      <w:r w:rsidR="00DF3F1F">
        <w:rPr>
          <w:color w:val="92D050"/>
          <w:lang w:val="fr-FR"/>
        </w:rPr>
        <w:t>pedazo</w:t>
      </w:r>
      <w:proofErr w:type="spellEnd"/>
      <w:r w:rsidR="00DF3F1F">
        <w:rPr>
          <w:lang w:val="fr-FR"/>
        </w:rPr>
        <w:t xml:space="preserve">) </w:t>
      </w:r>
      <w:r w:rsidRPr="00487B4D">
        <w:rPr>
          <w:lang w:val="fr-FR"/>
        </w:rPr>
        <w:t>de son haubert</w:t>
      </w:r>
      <w:r w:rsidR="000F4F5A">
        <w:rPr>
          <w:lang w:val="fr-FR"/>
        </w:rPr>
        <w:t xml:space="preserve"> (</w:t>
      </w:r>
      <w:r w:rsidR="000F4F5A">
        <w:rPr>
          <w:color w:val="92D050"/>
          <w:lang w:val="fr-FR"/>
        </w:rPr>
        <w:t>cota de malla</w:t>
      </w:r>
      <w:r w:rsidR="000F4F5A">
        <w:rPr>
          <w:lang w:val="fr-FR"/>
        </w:rPr>
        <w:t>)</w:t>
      </w:r>
      <w:r w:rsidRPr="00487B4D">
        <w:rPr>
          <w:lang w:val="fr-FR"/>
        </w:rPr>
        <w:t xml:space="preserve"> et l’attira vers lui : « Noble seigneur, dites-moi main- tenant ce que vous avez revêtu </w:t>
      </w:r>
      <w:r w:rsidR="00833E48">
        <w:rPr>
          <w:lang w:val="fr-FR"/>
        </w:rPr>
        <w:t>(</w:t>
      </w:r>
      <w:proofErr w:type="spellStart"/>
      <w:r w:rsidR="00833E48">
        <w:rPr>
          <w:color w:val="92D050"/>
          <w:lang w:val="fr-FR"/>
        </w:rPr>
        <w:t>vestido</w:t>
      </w:r>
      <w:proofErr w:type="spellEnd"/>
      <w:proofErr w:type="gramStart"/>
      <w:r w:rsidR="00833E48">
        <w:rPr>
          <w:lang w:val="fr-FR"/>
        </w:rPr>
        <w:t>)</w:t>
      </w:r>
      <w:r w:rsidRPr="00487B4D">
        <w:rPr>
          <w:lang w:val="fr-FR"/>
        </w:rPr>
        <w:t>?</w:t>
      </w:r>
      <w:proofErr w:type="gramEnd"/>
      <w:r w:rsidRPr="00487B4D">
        <w:rPr>
          <w:lang w:val="fr-FR"/>
        </w:rPr>
        <w:t xml:space="preserve"> » </w:t>
      </w:r>
    </w:p>
    <w:p w14:paraId="69ABEAD0" w14:textId="77777777" w:rsidR="00487B4D" w:rsidRDefault="00487B4D" w:rsidP="001175D6">
      <w:pPr>
        <w:jc w:val="both"/>
        <w:rPr>
          <w:lang w:val="fr-FR"/>
        </w:rPr>
      </w:pPr>
      <w:r w:rsidRPr="00487B4D">
        <w:rPr>
          <w:lang w:val="fr-FR"/>
        </w:rPr>
        <w:t xml:space="preserve">– Jeune homme, dit le chevalier, ne sais-tu donc pas ce que c’est ? </w:t>
      </w:r>
    </w:p>
    <w:p w14:paraId="7D1BE602" w14:textId="77777777" w:rsidR="00487B4D" w:rsidRDefault="00487B4D" w:rsidP="001175D6">
      <w:pPr>
        <w:jc w:val="both"/>
        <w:rPr>
          <w:lang w:val="fr-FR"/>
        </w:rPr>
      </w:pPr>
      <w:r w:rsidRPr="00487B4D">
        <w:rPr>
          <w:lang w:val="fr-FR"/>
        </w:rPr>
        <w:t xml:space="preserve">– Pas du tout. </w:t>
      </w:r>
    </w:p>
    <w:p w14:paraId="55A99224" w14:textId="6B004690" w:rsidR="00487B4D" w:rsidRDefault="00487B4D" w:rsidP="001175D6">
      <w:pPr>
        <w:jc w:val="both"/>
        <w:rPr>
          <w:lang w:val="fr-FR"/>
        </w:rPr>
      </w:pPr>
      <w:r w:rsidRPr="00487B4D">
        <w:rPr>
          <w:lang w:val="fr-FR"/>
        </w:rPr>
        <w:t>– Jeune homme, c’est mon haubert et il est aussi lourd que du fer</w:t>
      </w:r>
      <w:r w:rsidR="008E4DA7">
        <w:rPr>
          <w:lang w:val="fr-FR"/>
        </w:rPr>
        <w:t xml:space="preserve"> (</w:t>
      </w:r>
      <w:proofErr w:type="spellStart"/>
      <w:r w:rsidR="008E4DA7">
        <w:rPr>
          <w:color w:val="92D050"/>
          <w:lang w:val="fr-FR"/>
        </w:rPr>
        <w:t>hierro</w:t>
      </w:r>
      <w:proofErr w:type="spellEnd"/>
      <w:r w:rsidR="008E4DA7">
        <w:rPr>
          <w:lang w:val="fr-FR"/>
        </w:rPr>
        <w:t>)</w:t>
      </w:r>
      <w:r w:rsidRPr="00487B4D">
        <w:rPr>
          <w:lang w:val="fr-FR"/>
        </w:rPr>
        <w:t xml:space="preserve">. </w:t>
      </w:r>
    </w:p>
    <w:p w14:paraId="08C6BBF7" w14:textId="77777777" w:rsidR="00487B4D" w:rsidRDefault="00487B4D" w:rsidP="001175D6">
      <w:pPr>
        <w:jc w:val="both"/>
        <w:rPr>
          <w:lang w:val="fr-FR"/>
        </w:rPr>
      </w:pPr>
      <w:r w:rsidRPr="00487B4D">
        <w:rPr>
          <w:lang w:val="fr-FR"/>
        </w:rPr>
        <w:t xml:space="preserve">– Il est fait de fer ? </w:t>
      </w:r>
    </w:p>
    <w:p w14:paraId="0126513F" w14:textId="77777777" w:rsidR="00487B4D" w:rsidRDefault="00487B4D" w:rsidP="001175D6">
      <w:pPr>
        <w:jc w:val="both"/>
        <w:rPr>
          <w:lang w:val="fr-FR"/>
        </w:rPr>
      </w:pPr>
      <w:r w:rsidRPr="00487B4D">
        <w:rPr>
          <w:lang w:val="fr-FR"/>
        </w:rPr>
        <w:t xml:space="preserve">– Ne le vois-tu donc pas ? </w:t>
      </w:r>
    </w:p>
    <w:p w14:paraId="597AA450" w14:textId="77777777" w:rsidR="00487B4D" w:rsidRDefault="00487B4D" w:rsidP="001175D6">
      <w:pPr>
        <w:jc w:val="both"/>
        <w:rPr>
          <w:lang w:val="fr-FR"/>
        </w:rPr>
      </w:pPr>
      <w:r w:rsidRPr="00487B4D">
        <w:rPr>
          <w:lang w:val="fr-FR"/>
        </w:rPr>
        <w:t xml:space="preserve">– Je ne connais rien de ces choses ! Mais il est fort beau ! Pourquoi le portez-vous ? À quoi cela vous </w:t>
      </w:r>
      <w:proofErr w:type="spellStart"/>
      <w:r w:rsidRPr="00487B4D">
        <w:rPr>
          <w:lang w:val="fr-FR"/>
        </w:rPr>
        <w:t>sert-il</w:t>
      </w:r>
      <w:proofErr w:type="spellEnd"/>
      <w:r w:rsidRPr="00487B4D">
        <w:rPr>
          <w:lang w:val="fr-FR"/>
        </w:rPr>
        <w:t xml:space="preserve"> ? </w:t>
      </w:r>
    </w:p>
    <w:p w14:paraId="4DE1945D" w14:textId="77777777" w:rsidR="00487B4D" w:rsidRDefault="00487B4D" w:rsidP="001175D6">
      <w:pPr>
        <w:jc w:val="both"/>
        <w:rPr>
          <w:lang w:val="fr-FR"/>
        </w:rPr>
      </w:pPr>
      <w:r w:rsidRPr="00487B4D">
        <w:rPr>
          <w:lang w:val="fr-FR"/>
        </w:rPr>
        <w:t xml:space="preserve">– Jeune homme, la réponse est facile : si tu voulais lancer un javelot ou décocher une flèche vers moi, tu ne parviendrais pas à me blesser. </w:t>
      </w:r>
    </w:p>
    <w:p w14:paraId="086D97F1" w14:textId="5E212565" w:rsidR="00487B4D" w:rsidRDefault="00487B4D" w:rsidP="001175D6">
      <w:pPr>
        <w:jc w:val="both"/>
        <w:rPr>
          <w:lang w:val="fr-FR"/>
        </w:rPr>
      </w:pPr>
      <w:r w:rsidRPr="00487B4D">
        <w:rPr>
          <w:lang w:val="fr-FR"/>
        </w:rPr>
        <w:t xml:space="preserve">– Seigneur chevalier, que Dieu se garde d’habiller les biches </w:t>
      </w:r>
      <w:r w:rsidR="001B12F0">
        <w:rPr>
          <w:lang w:val="fr-FR"/>
        </w:rPr>
        <w:t>(</w:t>
      </w:r>
      <w:proofErr w:type="spellStart"/>
      <w:r w:rsidR="001B12F0">
        <w:rPr>
          <w:color w:val="92D050"/>
          <w:lang w:val="fr-FR"/>
        </w:rPr>
        <w:t>cierv</w:t>
      </w:r>
      <w:r w:rsidR="005E0607">
        <w:rPr>
          <w:color w:val="92D050"/>
          <w:lang w:val="fr-FR"/>
        </w:rPr>
        <w:t>a</w:t>
      </w:r>
      <w:r w:rsidR="001B12F0">
        <w:rPr>
          <w:color w:val="92D050"/>
          <w:lang w:val="fr-FR"/>
        </w:rPr>
        <w:t>s</w:t>
      </w:r>
      <w:proofErr w:type="spellEnd"/>
      <w:r w:rsidR="001B12F0">
        <w:rPr>
          <w:lang w:val="fr-FR"/>
        </w:rPr>
        <w:t xml:space="preserve">) </w:t>
      </w:r>
      <w:r w:rsidRPr="00487B4D">
        <w:rPr>
          <w:lang w:val="fr-FR"/>
        </w:rPr>
        <w:t xml:space="preserve">et les cerfs de tels hauberts car je ne pourrais plus les poursuivre à la chasse pour les tuer. » </w:t>
      </w:r>
    </w:p>
    <w:p w14:paraId="69AFA1B7" w14:textId="1BB00815" w:rsidR="00487B4D" w:rsidRDefault="00487B4D" w:rsidP="001175D6">
      <w:pPr>
        <w:jc w:val="both"/>
        <w:rPr>
          <w:lang w:val="fr-FR"/>
        </w:rPr>
      </w:pPr>
      <w:r w:rsidRPr="00487B4D">
        <w:rPr>
          <w:lang w:val="fr-FR"/>
        </w:rPr>
        <w:t>Le chevalier reprit sa question : « Jeune homme, au nom de Dieu, peux-tu me donner des informations au sujet des chevaliers et des demoiselles ? » Mais l’autre, qui n’avait pas beaucoup de discernement</w:t>
      </w:r>
      <w:r w:rsidR="005C5FEC">
        <w:rPr>
          <w:rStyle w:val="Refdenotaalpie"/>
          <w:lang w:val="fr-FR"/>
        </w:rPr>
        <w:footnoteReference w:id="15"/>
      </w:r>
      <w:r w:rsidRPr="00487B4D">
        <w:rPr>
          <w:lang w:val="fr-FR"/>
        </w:rPr>
        <w:t xml:space="preserve">, poursuivit : « Êtes-vous né ainsi ? </w:t>
      </w:r>
    </w:p>
    <w:p w14:paraId="3822E3FA" w14:textId="77777777" w:rsidR="00487B4D" w:rsidRDefault="00487B4D" w:rsidP="001175D6">
      <w:pPr>
        <w:jc w:val="both"/>
        <w:rPr>
          <w:lang w:val="fr-FR"/>
        </w:rPr>
      </w:pPr>
      <w:r w:rsidRPr="00487B4D">
        <w:rPr>
          <w:lang w:val="fr-FR"/>
        </w:rPr>
        <w:t xml:space="preserve">– Mais non, jeune homme, ce n’est pas possible ! Aucune créature ne peut naître de la sorte. </w:t>
      </w:r>
    </w:p>
    <w:p w14:paraId="4C9B2DC9" w14:textId="6DA76352" w:rsidR="00487B4D" w:rsidRPr="00487B4D" w:rsidRDefault="00487B4D" w:rsidP="001175D6">
      <w:pPr>
        <w:jc w:val="both"/>
        <w:rPr>
          <w:lang w:val="fr-FR"/>
        </w:rPr>
      </w:pPr>
      <w:r w:rsidRPr="00487B4D">
        <w:rPr>
          <w:lang w:val="fr-FR"/>
        </w:rPr>
        <w:t xml:space="preserve">– Mais alors, qui vous a équipé de la sorte </w:t>
      </w:r>
      <w:r w:rsidR="00F45250">
        <w:rPr>
          <w:lang w:val="fr-FR"/>
        </w:rPr>
        <w:t>(</w:t>
      </w:r>
      <w:proofErr w:type="spellStart"/>
      <w:r w:rsidR="00F45250">
        <w:rPr>
          <w:color w:val="92D050"/>
          <w:lang w:val="fr-FR"/>
        </w:rPr>
        <w:t>así</w:t>
      </w:r>
      <w:proofErr w:type="spellEnd"/>
      <w:proofErr w:type="gramStart"/>
      <w:r w:rsidR="00F45250">
        <w:rPr>
          <w:lang w:val="fr-FR"/>
        </w:rPr>
        <w:t>)</w:t>
      </w:r>
      <w:r w:rsidRPr="00487B4D">
        <w:rPr>
          <w:lang w:val="fr-FR"/>
        </w:rPr>
        <w:t>?</w:t>
      </w:r>
      <w:proofErr w:type="gramEnd"/>
    </w:p>
    <w:p w14:paraId="34A85F02" w14:textId="77777777" w:rsidR="005C5FEC" w:rsidRDefault="005C5FEC" w:rsidP="001175D6">
      <w:pPr>
        <w:jc w:val="both"/>
        <w:rPr>
          <w:lang w:val="fr-FR"/>
        </w:rPr>
      </w:pPr>
      <w:r w:rsidRPr="005C5FEC">
        <w:rPr>
          <w:lang w:val="fr-FR"/>
        </w:rPr>
        <w:t xml:space="preserve">– Jeune homme, je veux bien te dire qui. </w:t>
      </w:r>
    </w:p>
    <w:p w14:paraId="688720FE" w14:textId="77777777" w:rsidR="005C5FEC" w:rsidRDefault="005C5FEC" w:rsidP="001175D6">
      <w:pPr>
        <w:jc w:val="both"/>
        <w:rPr>
          <w:lang w:val="fr-FR"/>
        </w:rPr>
      </w:pPr>
      <w:r w:rsidRPr="005C5FEC">
        <w:rPr>
          <w:lang w:val="fr-FR"/>
        </w:rPr>
        <w:t xml:space="preserve">– Dites-le donc. </w:t>
      </w:r>
    </w:p>
    <w:p w14:paraId="5BE3B7EA" w14:textId="1DE241C8" w:rsidR="005C5FEC" w:rsidRDefault="005C5FEC" w:rsidP="001175D6">
      <w:pPr>
        <w:jc w:val="both"/>
        <w:rPr>
          <w:lang w:val="fr-FR"/>
        </w:rPr>
      </w:pPr>
      <w:r w:rsidRPr="005C5FEC">
        <w:rPr>
          <w:lang w:val="fr-FR"/>
        </w:rPr>
        <w:lastRenderedPageBreak/>
        <w:t>– Volontiers</w:t>
      </w:r>
      <w:r w:rsidR="00DF3860">
        <w:rPr>
          <w:lang w:val="fr-FR"/>
        </w:rPr>
        <w:t xml:space="preserve"> (</w:t>
      </w:r>
      <w:r w:rsidR="00DF3860">
        <w:rPr>
          <w:color w:val="92D050"/>
          <w:lang w:val="fr-FR"/>
        </w:rPr>
        <w:t xml:space="preserve">con </w:t>
      </w:r>
      <w:proofErr w:type="spellStart"/>
      <w:r w:rsidR="00DF3860">
        <w:rPr>
          <w:color w:val="92D050"/>
          <w:lang w:val="fr-FR"/>
        </w:rPr>
        <w:t>mucho</w:t>
      </w:r>
      <w:proofErr w:type="spellEnd"/>
      <w:r w:rsidR="00DF3860">
        <w:rPr>
          <w:color w:val="92D050"/>
          <w:lang w:val="fr-FR"/>
        </w:rPr>
        <w:t xml:space="preserve"> gusto</w:t>
      </w:r>
      <w:r w:rsidR="00DF3860">
        <w:rPr>
          <w:lang w:val="fr-FR"/>
        </w:rPr>
        <w:t>)</w:t>
      </w:r>
      <w:r w:rsidRPr="005C5FEC">
        <w:rPr>
          <w:lang w:val="fr-FR"/>
        </w:rPr>
        <w:t>. Cela ne fait pas encore cinq jours entiers que cet équipement me fut donné par le roi Arthur qui m’a adoubé</w:t>
      </w:r>
      <w:r w:rsidR="00575E9A">
        <w:rPr>
          <w:lang w:val="fr-FR"/>
        </w:rPr>
        <w:t xml:space="preserve"> (</w:t>
      </w:r>
      <w:r w:rsidR="00575E9A">
        <w:rPr>
          <w:color w:val="92D050"/>
          <w:lang w:val="fr-FR"/>
        </w:rPr>
        <w:t xml:space="preserve">que me </w:t>
      </w:r>
      <w:proofErr w:type="spellStart"/>
      <w:r w:rsidR="00575E9A">
        <w:rPr>
          <w:color w:val="92D050"/>
          <w:lang w:val="fr-FR"/>
        </w:rPr>
        <w:t>nombró</w:t>
      </w:r>
      <w:proofErr w:type="spellEnd"/>
      <w:r w:rsidR="00575E9A">
        <w:rPr>
          <w:color w:val="92D050"/>
          <w:lang w:val="fr-FR"/>
        </w:rPr>
        <w:t xml:space="preserve"> caballero</w:t>
      </w:r>
      <w:r w:rsidR="00575E9A">
        <w:rPr>
          <w:lang w:val="fr-FR"/>
        </w:rPr>
        <w:t>)</w:t>
      </w:r>
      <w:r w:rsidRPr="005C5FEC">
        <w:rPr>
          <w:lang w:val="fr-FR"/>
        </w:rPr>
        <w:t>. Mais réponds-moi maintenant et dis-moi ce qu’il est advenu des</w:t>
      </w:r>
      <w:r w:rsidR="00575E9A">
        <w:rPr>
          <w:lang w:val="fr-FR"/>
        </w:rPr>
        <w:t xml:space="preserve"> </w:t>
      </w:r>
      <w:r w:rsidRPr="005C5FEC">
        <w:rPr>
          <w:lang w:val="fr-FR"/>
        </w:rPr>
        <w:t xml:space="preserve">chevaliers et des trois demoiselles qui les accompagnaient. Se déplaçaient-ils tranquillement ou avaient-ils l’air de fuir ? » </w:t>
      </w:r>
    </w:p>
    <w:p w14:paraId="68AC5FAB" w14:textId="0AF84863" w:rsidR="005C5FEC" w:rsidRDefault="005C5FEC" w:rsidP="001175D6">
      <w:pPr>
        <w:jc w:val="both"/>
        <w:rPr>
          <w:lang w:val="fr-FR"/>
        </w:rPr>
      </w:pPr>
      <w:r w:rsidRPr="005C5FEC">
        <w:rPr>
          <w:lang w:val="fr-FR"/>
        </w:rPr>
        <w:t xml:space="preserve">L’autre lui répondit ; « Seigneur, regardez là-haut </w:t>
      </w:r>
      <w:r w:rsidR="0034324F">
        <w:rPr>
          <w:lang w:val="fr-FR"/>
        </w:rPr>
        <w:t>(</w:t>
      </w:r>
      <w:proofErr w:type="spellStart"/>
      <w:r w:rsidR="0034324F">
        <w:rPr>
          <w:color w:val="92D050"/>
          <w:lang w:val="fr-FR"/>
        </w:rPr>
        <w:t>allí</w:t>
      </w:r>
      <w:proofErr w:type="spellEnd"/>
      <w:r w:rsidR="0034324F">
        <w:rPr>
          <w:color w:val="92D050"/>
          <w:lang w:val="fr-FR"/>
        </w:rPr>
        <w:t xml:space="preserve"> </w:t>
      </w:r>
      <w:proofErr w:type="spellStart"/>
      <w:r w:rsidR="0034324F">
        <w:rPr>
          <w:color w:val="92D050"/>
          <w:lang w:val="fr-FR"/>
        </w:rPr>
        <w:t>arriba</w:t>
      </w:r>
      <w:proofErr w:type="spellEnd"/>
      <w:r w:rsidR="0034324F">
        <w:rPr>
          <w:lang w:val="fr-FR"/>
        </w:rPr>
        <w:t xml:space="preserve">) </w:t>
      </w:r>
      <w:r w:rsidRPr="005C5FEC">
        <w:rPr>
          <w:lang w:val="fr-FR"/>
        </w:rPr>
        <w:t xml:space="preserve">ce bois qui entoure la montagne. Là se trouvent les défilés de </w:t>
      </w:r>
      <w:proofErr w:type="spellStart"/>
      <w:r w:rsidRPr="005C5FEC">
        <w:rPr>
          <w:lang w:val="fr-FR"/>
        </w:rPr>
        <w:t>Valdonne</w:t>
      </w:r>
      <w:proofErr w:type="spellEnd"/>
      <w:r w:rsidRPr="005C5FEC">
        <w:rPr>
          <w:lang w:val="fr-FR"/>
        </w:rPr>
        <w:t xml:space="preserve">. </w:t>
      </w:r>
    </w:p>
    <w:p w14:paraId="05CB3F4B" w14:textId="77777777" w:rsidR="005C5FEC" w:rsidRDefault="005C5FEC" w:rsidP="001175D6">
      <w:pPr>
        <w:jc w:val="both"/>
        <w:rPr>
          <w:lang w:val="fr-FR"/>
        </w:rPr>
      </w:pPr>
      <w:r w:rsidRPr="005C5FEC">
        <w:rPr>
          <w:lang w:val="fr-FR"/>
        </w:rPr>
        <w:t xml:space="preserve">– Et alors, qu’en est-il, cher ami ? </w:t>
      </w:r>
    </w:p>
    <w:p w14:paraId="1DA31A16" w14:textId="77777777" w:rsidR="005C5FEC" w:rsidRDefault="005C5FEC" w:rsidP="001175D6">
      <w:pPr>
        <w:jc w:val="both"/>
        <w:rPr>
          <w:lang w:val="fr-FR"/>
        </w:rPr>
      </w:pPr>
      <w:r w:rsidRPr="005C5FEC">
        <w:rPr>
          <w:lang w:val="fr-FR"/>
        </w:rPr>
        <w:t xml:space="preserve">– Vous y trouverez les herseurs de ma mère en train de labourer ses terres. Si les personnes dont vous parlez y sont passées et s’ils les ont vues, ils vous renseigneront. » </w:t>
      </w:r>
    </w:p>
    <w:p w14:paraId="66518B85" w14:textId="77777777" w:rsidR="005C5FEC" w:rsidRDefault="005C5FEC" w:rsidP="001175D6">
      <w:pPr>
        <w:jc w:val="both"/>
        <w:rPr>
          <w:lang w:val="fr-FR"/>
        </w:rPr>
      </w:pPr>
      <w:r w:rsidRPr="005C5FEC">
        <w:rPr>
          <w:lang w:val="fr-FR"/>
        </w:rPr>
        <w:t xml:space="preserve">Ils répondirent que s’il voulait bien les accompagner jusqu’à ceux qui labouraient les champs, ils pourraient s’y rendre ensemble. </w:t>
      </w:r>
    </w:p>
    <w:p w14:paraId="1694EA10" w14:textId="544EE13F" w:rsidR="005C5FEC" w:rsidRDefault="005C5FEC" w:rsidP="001175D6">
      <w:pPr>
        <w:jc w:val="both"/>
        <w:rPr>
          <w:lang w:val="fr-FR"/>
        </w:rPr>
      </w:pPr>
      <w:r w:rsidRPr="005C5FEC">
        <w:rPr>
          <w:lang w:val="fr-FR"/>
        </w:rPr>
        <w:t>Le jeune homme prit son cheval et les mena jusqu’aux champs labourés où les herseurs</w:t>
      </w:r>
      <w:r w:rsidR="00FC367E">
        <w:rPr>
          <w:lang w:val="fr-FR"/>
        </w:rPr>
        <w:t xml:space="preserve"> (</w:t>
      </w:r>
      <w:proofErr w:type="spellStart"/>
      <w:r w:rsidR="00FC367E">
        <w:rPr>
          <w:color w:val="92D050"/>
          <w:lang w:val="fr-FR"/>
        </w:rPr>
        <w:t>rastrilladores</w:t>
      </w:r>
      <w:proofErr w:type="spellEnd"/>
      <w:r w:rsidR="00FC367E">
        <w:rPr>
          <w:lang w:val="fr-FR"/>
        </w:rPr>
        <w:t xml:space="preserve">) </w:t>
      </w:r>
      <w:r w:rsidRPr="005C5FEC">
        <w:rPr>
          <w:lang w:val="fr-FR"/>
        </w:rPr>
        <w:t>avaient semé l’avoine</w:t>
      </w:r>
      <w:r w:rsidR="0027003A">
        <w:rPr>
          <w:lang w:val="fr-FR"/>
        </w:rPr>
        <w:t xml:space="preserve"> (</w:t>
      </w:r>
      <w:proofErr w:type="spellStart"/>
      <w:r w:rsidR="0027003A">
        <w:rPr>
          <w:color w:val="92D050"/>
          <w:lang w:val="fr-FR"/>
        </w:rPr>
        <w:t>avena</w:t>
      </w:r>
      <w:proofErr w:type="spellEnd"/>
      <w:r w:rsidR="0027003A">
        <w:rPr>
          <w:lang w:val="fr-FR"/>
        </w:rPr>
        <w:t>)</w:t>
      </w:r>
      <w:r w:rsidRPr="005C5FEC">
        <w:rPr>
          <w:lang w:val="fr-FR"/>
        </w:rPr>
        <w:t xml:space="preserve">. Quand ceux-ci aperçurent </w:t>
      </w:r>
      <w:r w:rsidR="0027003A">
        <w:rPr>
          <w:lang w:val="fr-FR"/>
        </w:rPr>
        <w:t>(</w:t>
      </w:r>
      <w:proofErr w:type="spellStart"/>
      <w:r w:rsidR="0027003A">
        <w:rPr>
          <w:color w:val="92D050"/>
          <w:lang w:val="fr-FR"/>
        </w:rPr>
        <w:t>vieron</w:t>
      </w:r>
      <w:proofErr w:type="spellEnd"/>
      <w:r w:rsidR="0027003A">
        <w:rPr>
          <w:lang w:val="fr-FR"/>
        </w:rPr>
        <w:t xml:space="preserve">) </w:t>
      </w:r>
      <w:r w:rsidRPr="005C5FEC">
        <w:rPr>
          <w:lang w:val="fr-FR"/>
        </w:rPr>
        <w:t xml:space="preserve">leur seigneur, ils se mirent tous à trembler de peur. Et savez-vous pourquoi ils éprouvèrent ce sentiment ? Parce qu’ils avaient remarqué qu’il était accompagné de chevaliers qui se déplaçaient tout en armes. Ils savaient bien que si ces hommes lui avaient révélé leur nature et leur condition, leur jeune seigneur voudrait devenir lui aussi chevalier et que sa mère en perdrait la raison, car on croyait pouvoir l’empêcher de voir des chevaliers et de connaître leur existence. Le jeune homme dit alors aux herseurs : « Avez-vous vu passer par ici cinq chevaliers et trois demoiselles ? </w:t>
      </w:r>
    </w:p>
    <w:p w14:paraId="6FEEEC6E" w14:textId="77777777" w:rsidR="005C5FEC" w:rsidRDefault="005C5FEC" w:rsidP="001175D6">
      <w:pPr>
        <w:jc w:val="both"/>
        <w:rPr>
          <w:lang w:val="fr-FR"/>
        </w:rPr>
      </w:pPr>
      <w:r w:rsidRPr="005C5FEC">
        <w:rPr>
          <w:lang w:val="fr-FR"/>
        </w:rPr>
        <w:t xml:space="preserve">– Ils n’ont cessé aujourd’hui d’aller par la forêt », répondirent-ils. </w:t>
      </w:r>
    </w:p>
    <w:p w14:paraId="2E94858F" w14:textId="3ABCA7AA" w:rsidR="005C5FEC" w:rsidRDefault="005C5FEC" w:rsidP="001175D6">
      <w:pPr>
        <w:jc w:val="both"/>
        <w:rPr>
          <w:lang w:val="fr-FR"/>
        </w:rPr>
      </w:pPr>
      <w:r w:rsidRPr="005C5FEC">
        <w:rPr>
          <w:lang w:val="fr-FR"/>
        </w:rPr>
        <w:t xml:space="preserve">Le jeune homme s’adressa au chevalier qui l’avait si souvent interrogé : « Seigneur, les chevaliers et les demoiselles sont passés par ici. Mais parlez-moi encore un peu du roi qui fait les chevaliers et </w:t>
      </w:r>
      <w:proofErr w:type="gramStart"/>
      <w:r w:rsidRPr="005C5FEC">
        <w:rPr>
          <w:lang w:val="fr-FR"/>
        </w:rPr>
        <w:t>dites-moi en</w:t>
      </w:r>
      <w:proofErr w:type="gramEnd"/>
      <w:r w:rsidRPr="005C5FEC">
        <w:rPr>
          <w:lang w:val="fr-FR"/>
        </w:rPr>
        <w:t xml:space="preserve"> quel lieu il séjourne </w:t>
      </w:r>
      <w:r w:rsidR="008F20E1">
        <w:rPr>
          <w:lang w:val="fr-FR"/>
        </w:rPr>
        <w:t>(</w:t>
      </w:r>
      <w:r w:rsidR="008F20E1">
        <w:rPr>
          <w:color w:val="92D050"/>
          <w:lang w:val="fr-FR"/>
        </w:rPr>
        <w:t xml:space="preserve">se </w:t>
      </w:r>
      <w:proofErr w:type="spellStart"/>
      <w:r w:rsidR="008F20E1">
        <w:rPr>
          <w:color w:val="92D050"/>
          <w:lang w:val="fr-FR"/>
        </w:rPr>
        <w:t>queda</w:t>
      </w:r>
      <w:proofErr w:type="spellEnd"/>
      <w:r w:rsidR="008F20E1">
        <w:rPr>
          <w:lang w:val="fr-FR"/>
        </w:rPr>
        <w:t xml:space="preserve">) </w:t>
      </w:r>
      <w:r w:rsidRPr="005C5FEC">
        <w:rPr>
          <w:lang w:val="fr-FR"/>
        </w:rPr>
        <w:t xml:space="preserve">habituellement. – Jeune homme, je consens à te dire que le roi réside à </w:t>
      </w:r>
      <w:proofErr w:type="spellStart"/>
      <w:r w:rsidRPr="005C5FEC">
        <w:rPr>
          <w:lang w:val="fr-FR"/>
        </w:rPr>
        <w:t>Carduel</w:t>
      </w:r>
      <w:proofErr w:type="spellEnd"/>
      <w:r w:rsidRPr="005C5FEC">
        <w:rPr>
          <w:lang w:val="fr-FR"/>
        </w:rPr>
        <w:t xml:space="preserve"> et il s’y trouvait encore il y a moins de cinq jours, car j’y étais et je l’ai vu. Et si tu ne le trouves pas là-bas, il y aura bien toujours quelqu’un pour te renseigner</w:t>
      </w:r>
      <w:r w:rsidR="00F918A3">
        <w:rPr>
          <w:lang w:val="fr-FR"/>
        </w:rPr>
        <w:t xml:space="preserve"> (</w:t>
      </w:r>
      <w:r w:rsidR="00F918A3">
        <w:rPr>
          <w:color w:val="92D050"/>
          <w:lang w:val="fr-FR"/>
        </w:rPr>
        <w:t>informe</w:t>
      </w:r>
      <w:r w:rsidR="00F918A3">
        <w:rPr>
          <w:lang w:val="fr-FR"/>
        </w:rPr>
        <w:t>)</w:t>
      </w:r>
      <w:r w:rsidRPr="005C5FEC">
        <w:rPr>
          <w:lang w:val="fr-FR"/>
        </w:rPr>
        <w:t xml:space="preserve">. Il ne sera jamais à ce point éloigné que tu n’entendes sur place des nouvelles à son sujet. Mais maintenant j’aimerais que tu me dises par quel nom je peux t’appeler. </w:t>
      </w:r>
    </w:p>
    <w:p w14:paraId="0080745C" w14:textId="77777777" w:rsidR="005C5FEC" w:rsidRDefault="005C5FEC" w:rsidP="001175D6">
      <w:pPr>
        <w:jc w:val="both"/>
        <w:rPr>
          <w:lang w:val="fr-FR"/>
        </w:rPr>
      </w:pPr>
      <w:r w:rsidRPr="005C5FEC">
        <w:rPr>
          <w:lang w:val="fr-FR"/>
        </w:rPr>
        <w:t xml:space="preserve">– Seigneur, dit-il, je veux bien vous le dire. Je m’appelle Cher Fils. </w:t>
      </w:r>
    </w:p>
    <w:p w14:paraId="2AF72F3C" w14:textId="77777777" w:rsidR="005C5FEC" w:rsidRDefault="005C5FEC" w:rsidP="001175D6">
      <w:pPr>
        <w:jc w:val="both"/>
        <w:rPr>
          <w:lang w:val="fr-FR"/>
        </w:rPr>
      </w:pPr>
      <w:r w:rsidRPr="005C5FEC">
        <w:rPr>
          <w:lang w:val="fr-FR"/>
        </w:rPr>
        <w:t xml:space="preserve">– Tu t’appelles donc Cher Fils ? Je pense que tu dois bien avoir encore un autre nom. </w:t>
      </w:r>
    </w:p>
    <w:p w14:paraId="7904D50F" w14:textId="77777777" w:rsidR="005C5FEC" w:rsidRDefault="005C5FEC" w:rsidP="001175D6">
      <w:pPr>
        <w:jc w:val="both"/>
        <w:rPr>
          <w:lang w:val="fr-FR"/>
        </w:rPr>
      </w:pPr>
      <w:r w:rsidRPr="005C5FEC">
        <w:rPr>
          <w:lang w:val="fr-FR"/>
        </w:rPr>
        <w:t xml:space="preserve">– Seigneur, par ma foi, je m’appelle aussi Cher Frère. </w:t>
      </w:r>
    </w:p>
    <w:p w14:paraId="32A0493A" w14:textId="77777777" w:rsidR="005C5FEC" w:rsidRDefault="005C5FEC" w:rsidP="001175D6">
      <w:pPr>
        <w:jc w:val="both"/>
        <w:rPr>
          <w:lang w:val="fr-FR"/>
        </w:rPr>
      </w:pPr>
      <w:r w:rsidRPr="005C5FEC">
        <w:rPr>
          <w:lang w:val="fr-FR"/>
        </w:rPr>
        <w:t xml:space="preserve">– Je te crois volontiers. Mais dis-moi la vérité, je voudrais connaître ton véritable nom. </w:t>
      </w:r>
    </w:p>
    <w:p w14:paraId="2999FAAB" w14:textId="4A261514" w:rsidR="00487B4D" w:rsidRDefault="005C5FEC" w:rsidP="001175D6">
      <w:pPr>
        <w:jc w:val="both"/>
        <w:rPr>
          <w:lang w:val="fr-FR"/>
        </w:rPr>
      </w:pPr>
      <w:r w:rsidRPr="005C5FEC">
        <w:rPr>
          <w:lang w:val="fr-FR"/>
        </w:rPr>
        <w:t>– Seigneur, je puis vous dire que mon véritable nom est Cher Seigneur.</w:t>
      </w:r>
    </w:p>
    <w:p w14:paraId="5F1B2A53" w14:textId="77777777" w:rsidR="005C5FEC" w:rsidRDefault="005C5FEC" w:rsidP="001175D6">
      <w:pPr>
        <w:jc w:val="both"/>
        <w:rPr>
          <w:lang w:val="fr-FR"/>
        </w:rPr>
      </w:pPr>
      <w:r w:rsidRPr="005C5FEC">
        <w:rPr>
          <w:lang w:val="fr-FR"/>
        </w:rPr>
        <w:t xml:space="preserve">– Par la grâce de Dieu, en voilà un beau nom ! En as-tu encore d’autres ? </w:t>
      </w:r>
    </w:p>
    <w:p w14:paraId="4765A03A" w14:textId="77777777" w:rsidR="005C5FEC" w:rsidRDefault="005C5FEC" w:rsidP="001175D6">
      <w:pPr>
        <w:jc w:val="both"/>
        <w:rPr>
          <w:lang w:val="fr-FR"/>
        </w:rPr>
      </w:pPr>
      <w:r w:rsidRPr="005C5FEC">
        <w:rPr>
          <w:lang w:val="fr-FR"/>
        </w:rPr>
        <w:t xml:space="preserve">– Non seigneur, c’est sûr, je n’en ai jamais eu d’autres. </w:t>
      </w:r>
    </w:p>
    <w:p w14:paraId="32038665" w14:textId="30339EF3" w:rsidR="005C5FEC" w:rsidRDefault="005C5FEC" w:rsidP="001175D6">
      <w:pPr>
        <w:jc w:val="both"/>
        <w:rPr>
          <w:lang w:val="fr-FR"/>
        </w:rPr>
      </w:pPr>
      <w:r w:rsidRPr="005C5FEC">
        <w:rPr>
          <w:lang w:val="fr-FR"/>
        </w:rPr>
        <w:t>– Que Dieu me vienne en aide ! J’entends des choses extravagantes, les plus extravagantes que j’aie jamais entendues et que jamais plus il ne me sera donné d’entendre. »</w:t>
      </w:r>
    </w:p>
    <w:p w14:paraId="4D0C966E" w14:textId="033DAEA9" w:rsidR="00875B3A" w:rsidRDefault="00875B3A" w:rsidP="001175D6">
      <w:pPr>
        <w:jc w:val="both"/>
        <w:rPr>
          <w:lang w:val="fr-FR"/>
        </w:rPr>
      </w:pPr>
      <w:r>
        <w:rPr>
          <w:lang w:val="fr-FR"/>
        </w:rPr>
        <w:t>------------------------------------------------------------------------------------------------------------------------------</w:t>
      </w:r>
    </w:p>
    <w:p w14:paraId="05F1100A" w14:textId="13508F7C" w:rsidR="00875B3A" w:rsidRDefault="00875B3A" w:rsidP="001175D6">
      <w:pPr>
        <w:jc w:val="both"/>
        <w:rPr>
          <w:sz w:val="24"/>
          <w:szCs w:val="24"/>
          <w:lang w:val="fr-FR"/>
        </w:rPr>
      </w:pPr>
      <w:r>
        <w:rPr>
          <w:sz w:val="24"/>
          <w:szCs w:val="24"/>
          <w:lang w:val="fr-FR"/>
        </w:rPr>
        <w:lastRenderedPageBreak/>
        <w:t>Contexte historique :</w:t>
      </w:r>
    </w:p>
    <w:p w14:paraId="64C47720" w14:textId="2029A87E" w:rsidR="00CE03CE" w:rsidRDefault="007A063B" w:rsidP="001175D6">
      <w:pPr>
        <w:jc w:val="both"/>
        <w:rPr>
          <w:sz w:val="24"/>
          <w:szCs w:val="24"/>
          <w:lang w:val="fr-FR"/>
        </w:rPr>
      </w:pPr>
      <w:r>
        <w:rPr>
          <w:sz w:val="24"/>
          <w:szCs w:val="24"/>
          <w:lang w:val="fr-FR"/>
        </w:rPr>
        <w:t>L’auteur est Chrétien de Troyes, auteur français</w:t>
      </w:r>
      <w:r w:rsidR="00CE03CE" w:rsidRPr="00CE03CE">
        <w:rPr>
          <w:sz w:val="24"/>
          <w:szCs w:val="24"/>
          <w:lang w:val="fr-FR"/>
        </w:rPr>
        <w:t xml:space="preserve"> du Moyen Âge</w:t>
      </w:r>
      <w:r w:rsidR="00CE03CE">
        <w:rPr>
          <w:sz w:val="24"/>
          <w:szCs w:val="24"/>
          <w:lang w:val="fr-FR"/>
        </w:rPr>
        <w:t>.</w:t>
      </w:r>
      <w:r w:rsidR="00B008DF">
        <w:rPr>
          <w:sz w:val="24"/>
          <w:szCs w:val="24"/>
          <w:lang w:val="fr-FR"/>
        </w:rPr>
        <w:t xml:space="preserve"> Fondateur de la littérature Arthurienne ().</w:t>
      </w:r>
      <w:r w:rsidR="00CE03CE">
        <w:rPr>
          <w:sz w:val="24"/>
          <w:szCs w:val="24"/>
          <w:lang w:val="fr-FR"/>
        </w:rPr>
        <w:t xml:space="preserve"> </w:t>
      </w:r>
      <w:r w:rsidR="005E3F90" w:rsidRPr="005E3F90">
        <w:rPr>
          <w:sz w:val="24"/>
          <w:szCs w:val="24"/>
          <w:lang w:val="fr-FR"/>
        </w:rPr>
        <w:t>Perceval ou le Conte du Graal est le cinquième roman.</w:t>
      </w:r>
      <w:r w:rsidR="005E3F90">
        <w:rPr>
          <w:sz w:val="24"/>
          <w:szCs w:val="24"/>
          <w:lang w:val="fr-FR"/>
        </w:rPr>
        <w:t xml:space="preserve"> </w:t>
      </w:r>
      <w:r w:rsidR="007641D3" w:rsidRPr="00C2664F">
        <w:rPr>
          <w:sz w:val="24"/>
          <w:szCs w:val="24"/>
          <w:lang w:val="fr-FR"/>
        </w:rPr>
        <w:t>Sa date de composition est inconnue mais elle est souvent placée vers </w:t>
      </w:r>
      <w:hyperlink r:id="rId8" w:tooltip="1180" w:history="1">
        <w:r w:rsidR="007641D3" w:rsidRPr="00C2664F">
          <w:rPr>
            <w:sz w:val="24"/>
            <w:szCs w:val="24"/>
            <w:lang w:val="fr-FR"/>
          </w:rPr>
          <w:t>1180</w:t>
        </w:r>
      </w:hyperlink>
      <w:r w:rsidR="007641D3" w:rsidRPr="00C2664F">
        <w:rPr>
          <w:sz w:val="24"/>
          <w:szCs w:val="24"/>
          <w:lang w:val="fr-FR"/>
        </w:rPr>
        <w:t xml:space="preserve"> bien que d'autres médiévistes placent cette date en 1190 </w:t>
      </w:r>
      <w:r w:rsidR="007641D3">
        <w:rPr>
          <w:sz w:val="24"/>
          <w:szCs w:val="24"/>
          <w:lang w:val="fr-FR"/>
        </w:rPr>
        <w:t>(e</w:t>
      </w:r>
      <w:r w:rsidR="00CE03CE">
        <w:rPr>
          <w:sz w:val="24"/>
          <w:szCs w:val="24"/>
          <w:lang w:val="fr-FR"/>
        </w:rPr>
        <w:t>st</w:t>
      </w:r>
      <w:r w:rsidR="00CE03CE" w:rsidRPr="00CE03CE">
        <w:rPr>
          <w:sz w:val="24"/>
          <w:szCs w:val="24"/>
          <w:lang w:val="fr-FR"/>
        </w:rPr>
        <w:t xml:space="preserve"> date des années 1165 à 1185</w:t>
      </w:r>
      <w:r w:rsidR="007641D3">
        <w:rPr>
          <w:sz w:val="24"/>
          <w:szCs w:val="24"/>
          <w:lang w:val="fr-FR"/>
        </w:rPr>
        <w:t>)</w:t>
      </w:r>
      <w:r w:rsidR="00CE03CE" w:rsidRPr="00CE03CE">
        <w:rPr>
          <w:sz w:val="24"/>
          <w:szCs w:val="24"/>
          <w:lang w:val="fr-FR"/>
        </w:rPr>
        <w:t>. Il ne reste que cinq récits en vers, inspirés des mythes et légendes du monde celtique et chrétien. Ses récits ont été écrits en français ancien, et non en latin, phénomène rare pour l’époque.</w:t>
      </w:r>
    </w:p>
    <w:p w14:paraId="2AE5BE8F" w14:textId="4073F452" w:rsidR="00C2664F" w:rsidRDefault="00C2664F" w:rsidP="001175D6">
      <w:pPr>
        <w:jc w:val="both"/>
        <w:rPr>
          <w:sz w:val="24"/>
          <w:szCs w:val="24"/>
          <w:lang w:val="fr-FR"/>
        </w:rPr>
      </w:pPr>
      <w:r w:rsidRPr="00C2664F">
        <w:rPr>
          <w:sz w:val="24"/>
          <w:szCs w:val="24"/>
          <w:lang w:val="fr-FR"/>
        </w:rPr>
        <w:t>Le roman est dédié au protecteur de Chrétien, </w:t>
      </w:r>
      <w:hyperlink r:id="rId9" w:tooltip="Philippe d'Alsace" w:history="1">
        <w:r w:rsidRPr="00C2664F">
          <w:rPr>
            <w:sz w:val="24"/>
            <w:szCs w:val="24"/>
            <w:lang w:val="fr-FR"/>
          </w:rPr>
          <w:t>le comte de Flandre Philippe</w:t>
        </w:r>
      </w:hyperlink>
      <w:r w:rsidRPr="00C2664F">
        <w:rPr>
          <w:sz w:val="24"/>
          <w:szCs w:val="24"/>
          <w:lang w:val="fr-FR"/>
        </w:rPr>
        <w:t> et raconte l'histoire de </w:t>
      </w:r>
      <w:hyperlink r:id="rId10" w:tooltip="Perceval" w:history="1">
        <w:r w:rsidRPr="00C2664F">
          <w:rPr>
            <w:sz w:val="24"/>
            <w:szCs w:val="24"/>
            <w:lang w:val="fr-FR"/>
          </w:rPr>
          <w:t>Perceval</w:t>
        </w:r>
      </w:hyperlink>
      <w:r w:rsidRPr="00C2664F">
        <w:rPr>
          <w:sz w:val="24"/>
          <w:szCs w:val="24"/>
          <w:lang w:val="fr-FR"/>
        </w:rPr>
        <w:t>, jeune homme devenu depuis peu un chevalier redoutable, ayant pour but la quête du </w:t>
      </w:r>
      <w:hyperlink r:id="rId11" w:tooltip="Graal" w:history="1">
        <w:r w:rsidRPr="00C2664F">
          <w:rPr>
            <w:sz w:val="24"/>
            <w:szCs w:val="24"/>
            <w:lang w:val="fr-FR"/>
          </w:rPr>
          <w:t>Graal</w:t>
        </w:r>
      </w:hyperlink>
      <w:r w:rsidRPr="00C2664F">
        <w:rPr>
          <w:sz w:val="24"/>
          <w:szCs w:val="24"/>
          <w:lang w:val="fr-FR"/>
        </w:rPr>
        <w:t>.</w:t>
      </w:r>
    </w:p>
    <w:p w14:paraId="46B4D920" w14:textId="2B5D52DD" w:rsidR="00B43223" w:rsidRPr="00717137" w:rsidRDefault="00B43223" w:rsidP="001175D6">
      <w:pPr>
        <w:jc w:val="both"/>
        <w:rPr>
          <w:sz w:val="24"/>
          <w:szCs w:val="24"/>
        </w:rPr>
      </w:pPr>
      <w:r w:rsidRPr="00B43223">
        <w:rPr>
          <w:sz w:val="24"/>
          <w:szCs w:val="24"/>
        </w:rPr>
        <w:t xml:space="preserve">Autor, época, </w:t>
      </w:r>
      <w:r w:rsidRPr="00717137">
        <w:rPr>
          <w:sz w:val="24"/>
          <w:szCs w:val="24"/>
        </w:rPr>
        <w:t xml:space="preserve">data de publicación, </w:t>
      </w:r>
      <w:proofErr w:type="gramStart"/>
      <w:r w:rsidRPr="00717137">
        <w:rPr>
          <w:sz w:val="24"/>
          <w:szCs w:val="24"/>
        </w:rPr>
        <w:t>como  e</w:t>
      </w:r>
      <w:proofErr w:type="gramEnd"/>
      <w:r w:rsidRPr="00717137">
        <w:rPr>
          <w:sz w:val="24"/>
          <w:szCs w:val="24"/>
        </w:rPr>
        <w:t xml:space="preserve"> cantos se conservaron, de que </w:t>
      </w:r>
      <w:proofErr w:type="spellStart"/>
      <w:r w:rsidRPr="00717137">
        <w:rPr>
          <w:sz w:val="24"/>
          <w:szCs w:val="24"/>
        </w:rPr>
        <w:t>vai</w:t>
      </w:r>
      <w:proofErr w:type="spellEnd"/>
      <w:r w:rsidRPr="00717137">
        <w:rPr>
          <w:sz w:val="24"/>
          <w:szCs w:val="24"/>
        </w:rPr>
        <w:t>…</w:t>
      </w:r>
    </w:p>
    <w:p w14:paraId="00FB9D76" w14:textId="77777777" w:rsidR="0061472C" w:rsidRPr="005E63A0" w:rsidRDefault="0061472C" w:rsidP="0061472C">
      <w:pPr>
        <w:jc w:val="both"/>
        <w:rPr>
          <w:color w:val="70AD47" w:themeColor="accent6"/>
          <w:sz w:val="24"/>
          <w:szCs w:val="24"/>
          <w:lang w:val="fr-FR"/>
        </w:rPr>
      </w:pPr>
      <w:r w:rsidRPr="005E63A0">
        <w:rPr>
          <w:color w:val="70AD47" w:themeColor="accent6"/>
          <w:sz w:val="24"/>
          <w:szCs w:val="24"/>
          <w:lang w:val="fr-FR"/>
        </w:rPr>
        <w:t>Contexte historique :</w:t>
      </w:r>
    </w:p>
    <w:p w14:paraId="4FD0312E" w14:textId="1EB68517" w:rsidR="0061472C" w:rsidRPr="007E4E2E" w:rsidRDefault="0061472C" w:rsidP="001175D6">
      <w:pPr>
        <w:jc w:val="both"/>
        <w:rPr>
          <w:color w:val="70AD47" w:themeColor="accent6"/>
          <w:sz w:val="24"/>
          <w:szCs w:val="24"/>
          <w:lang w:val="fr-FR"/>
        </w:rPr>
      </w:pPr>
      <w:r w:rsidRPr="007E4E2E">
        <w:rPr>
          <w:color w:val="70AD47" w:themeColor="accent6"/>
          <w:sz w:val="24"/>
          <w:szCs w:val="24"/>
          <w:lang w:val="fr-FR"/>
        </w:rPr>
        <w:t>Chrétien de Troyes</w:t>
      </w:r>
      <w:r w:rsidR="000D4532" w:rsidRPr="007E4E2E">
        <w:rPr>
          <w:color w:val="70AD47" w:themeColor="accent6"/>
          <w:sz w:val="24"/>
          <w:szCs w:val="24"/>
          <w:lang w:val="fr-FR"/>
        </w:rPr>
        <w:t>.</w:t>
      </w:r>
    </w:p>
    <w:p w14:paraId="4C4F619A" w14:textId="02876190" w:rsidR="0061472C" w:rsidRPr="007E4E2E" w:rsidRDefault="0061472C" w:rsidP="001175D6">
      <w:pPr>
        <w:jc w:val="both"/>
        <w:rPr>
          <w:color w:val="70AD47" w:themeColor="accent6"/>
          <w:sz w:val="24"/>
          <w:szCs w:val="24"/>
          <w:lang w:val="fr-FR"/>
        </w:rPr>
      </w:pPr>
      <w:r w:rsidRPr="007E4E2E">
        <w:rPr>
          <w:color w:val="70AD47" w:themeColor="accent6"/>
          <w:sz w:val="24"/>
          <w:szCs w:val="24"/>
          <w:lang w:val="fr-FR"/>
        </w:rPr>
        <w:t>1180-1890</w:t>
      </w:r>
      <w:r w:rsidR="000D4532" w:rsidRPr="007E4E2E">
        <w:rPr>
          <w:color w:val="70AD47" w:themeColor="accent6"/>
          <w:sz w:val="24"/>
          <w:szCs w:val="24"/>
          <w:lang w:val="fr-FR"/>
        </w:rPr>
        <w:t>.</w:t>
      </w:r>
    </w:p>
    <w:p w14:paraId="45AF0D5C" w14:textId="45A91495" w:rsidR="0061472C" w:rsidRPr="007E4E2E" w:rsidRDefault="005E63A0" w:rsidP="001175D6">
      <w:pPr>
        <w:jc w:val="both"/>
        <w:rPr>
          <w:color w:val="70AD47" w:themeColor="accent6"/>
          <w:sz w:val="24"/>
          <w:szCs w:val="24"/>
          <w:lang w:val="fr-FR"/>
        </w:rPr>
      </w:pPr>
      <w:r w:rsidRPr="007E4E2E">
        <w:rPr>
          <w:color w:val="70AD47" w:themeColor="accent6"/>
          <w:sz w:val="24"/>
          <w:szCs w:val="24"/>
          <w:lang w:val="fr-FR"/>
        </w:rPr>
        <w:t>Chevalier</w:t>
      </w:r>
      <w:r w:rsidR="000D4532" w:rsidRPr="007E4E2E">
        <w:rPr>
          <w:color w:val="70AD47" w:themeColor="accent6"/>
          <w:sz w:val="24"/>
          <w:szCs w:val="24"/>
          <w:lang w:val="fr-FR"/>
        </w:rPr>
        <w:t>.</w:t>
      </w:r>
    </w:p>
    <w:p w14:paraId="52116509" w14:textId="3ADD5C2A" w:rsidR="00A67CCD" w:rsidRPr="007E4E2E" w:rsidRDefault="005E63A0" w:rsidP="001175D6">
      <w:pPr>
        <w:jc w:val="both"/>
        <w:rPr>
          <w:color w:val="70AD47" w:themeColor="accent6"/>
          <w:sz w:val="24"/>
          <w:szCs w:val="24"/>
          <w:lang w:val="fr-FR"/>
        </w:rPr>
      </w:pPr>
      <w:r w:rsidRPr="007E4E2E">
        <w:rPr>
          <w:color w:val="70AD47" w:themeColor="accent6"/>
          <w:sz w:val="24"/>
          <w:szCs w:val="24"/>
          <w:lang w:val="fr-FR"/>
        </w:rPr>
        <w:t>Redoutable :</w:t>
      </w:r>
      <w:r w:rsidR="00A67CCD" w:rsidRPr="007E4E2E">
        <w:rPr>
          <w:color w:val="70AD47" w:themeColor="accent6"/>
          <w:sz w:val="24"/>
          <w:szCs w:val="24"/>
          <w:lang w:val="fr-FR"/>
        </w:rPr>
        <w:t xml:space="preserve"> il fait ple</w:t>
      </w:r>
      <w:r w:rsidR="003620D3" w:rsidRPr="007E4E2E">
        <w:rPr>
          <w:color w:val="70AD47" w:themeColor="accent6"/>
          <w:sz w:val="24"/>
          <w:szCs w:val="24"/>
          <w:lang w:val="fr-FR"/>
        </w:rPr>
        <w:t>u</w:t>
      </w:r>
      <w:r w:rsidR="00A67CCD" w:rsidRPr="007E4E2E">
        <w:rPr>
          <w:color w:val="70AD47" w:themeColor="accent6"/>
          <w:sz w:val="24"/>
          <w:szCs w:val="24"/>
          <w:lang w:val="fr-FR"/>
        </w:rPr>
        <w:t>r.</w:t>
      </w:r>
    </w:p>
    <w:p w14:paraId="218C5E56" w14:textId="59259C2F" w:rsidR="005E63A0" w:rsidRPr="007E4E2E" w:rsidRDefault="005E63A0" w:rsidP="001175D6">
      <w:pPr>
        <w:jc w:val="both"/>
        <w:rPr>
          <w:color w:val="70AD47" w:themeColor="accent6"/>
          <w:sz w:val="24"/>
          <w:szCs w:val="24"/>
          <w:lang w:val="fr-FR"/>
        </w:rPr>
      </w:pPr>
      <w:r w:rsidRPr="007E4E2E">
        <w:rPr>
          <w:color w:val="70AD47" w:themeColor="accent6"/>
          <w:sz w:val="24"/>
          <w:szCs w:val="24"/>
          <w:lang w:val="fr-FR"/>
        </w:rPr>
        <w:t>La quête du Graal</w:t>
      </w:r>
      <w:r w:rsidR="003620D3" w:rsidRPr="007E4E2E">
        <w:rPr>
          <w:color w:val="70AD47" w:themeColor="accent6"/>
          <w:sz w:val="24"/>
          <w:szCs w:val="24"/>
          <w:lang w:val="fr-FR"/>
        </w:rPr>
        <w:t>.</w:t>
      </w:r>
    </w:p>
    <w:p w14:paraId="0FCF2653" w14:textId="29F0C6A4" w:rsidR="003620D3" w:rsidRPr="007E4E2E" w:rsidRDefault="003620D3" w:rsidP="001175D6">
      <w:pPr>
        <w:jc w:val="both"/>
        <w:rPr>
          <w:color w:val="70AD47" w:themeColor="accent6"/>
          <w:sz w:val="24"/>
          <w:szCs w:val="24"/>
          <w:lang w:val="fr-FR"/>
        </w:rPr>
      </w:pPr>
      <w:r w:rsidRPr="007E4E2E">
        <w:rPr>
          <w:color w:val="70AD47" w:themeColor="accent6"/>
          <w:sz w:val="24"/>
          <w:szCs w:val="24"/>
          <w:lang w:val="fr-FR"/>
        </w:rPr>
        <w:t>Manuscrite formidable.</w:t>
      </w:r>
    </w:p>
    <w:p w14:paraId="51B71F05" w14:textId="2CD7ECBA" w:rsidR="008C2C26" w:rsidRPr="007E4E2E" w:rsidRDefault="00EE3DFC" w:rsidP="001175D6">
      <w:pPr>
        <w:jc w:val="both"/>
        <w:rPr>
          <w:color w:val="70AD47" w:themeColor="accent6"/>
          <w:sz w:val="24"/>
          <w:szCs w:val="24"/>
          <w:lang w:val="fr-FR"/>
        </w:rPr>
      </w:pPr>
      <w:r w:rsidRPr="007E4E2E">
        <w:rPr>
          <w:color w:val="70AD47" w:themeColor="accent6"/>
          <w:sz w:val="24"/>
          <w:szCs w:val="24"/>
          <w:lang w:val="fr-FR"/>
        </w:rPr>
        <w:t xml:space="preserve">Personnage de la </w:t>
      </w:r>
      <w:r w:rsidR="008C2C26" w:rsidRPr="007E4E2E">
        <w:rPr>
          <w:color w:val="70AD47" w:themeColor="accent6"/>
          <w:sz w:val="24"/>
          <w:szCs w:val="24"/>
          <w:lang w:val="fr-FR"/>
        </w:rPr>
        <w:t>légende</w:t>
      </w:r>
      <w:r w:rsidRPr="007E4E2E">
        <w:rPr>
          <w:color w:val="70AD47" w:themeColor="accent6"/>
          <w:sz w:val="24"/>
          <w:szCs w:val="24"/>
          <w:lang w:val="fr-FR"/>
        </w:rPr>
        <w:t xml:space="preserve"> </w:t>
      </w:r>
      <w:r w:rsidR="008C2C26" w:rsidRPr="007E4E2E">
        <w:rPr>
          <w:color w:val="70AD47" w:themeColor="accent6"/>
          <w:sz w:val="24"/>
          <w:szCs w:val="24"/>
          <w:lang w:val="fr-FR"/>
        </w:rPr>
        <w:t>arthurienne</w:t>
      </w:r>
      <w:r w:rsidRPr="007E4E2E">
        <w:rPr>
          <w:color w:val="70AD47" w:themeColor="accent6"/>
          <w:sz w:val="24"/>
          <w:szCs w:val="24"/>
          <w:lang w:val="fr-FR"/>
        </w:rPr>
        <w:t>. Écrit en la moyen Age, que part de la</w:t>
      </w:r>
      <w:r w:rsidR="008C2C26" w:rsidRPr="007E4E2E">
        <w:rPr>
          <w:color w:val="70AD47" w:themeColor="accent6"/>
          <w:sz w:val="24"/>
          <w:szCs w:val="24"/>
          <w:lang w:val="fr-FR"/>
        </w:rPr>
        <w:t xml:space="preserve"> matière </w:t>
      </w:r>
      <w:r w:rsidRPr="007E4E2E">
        <w:rPr>
          <w:color w:val="70AD47" w:themeColor="accent6"/>
          <w:sz w:val="24"/>
          <w:szCs w:val="24"/>
          <w:lang w:val="fr-FR"/>
        </w:rPr>
        <w:t>de Bretagne.</w:t>
      </w:r>
      <w:r w:rsidR="008C2C26" w:rsidRPr="007E4E2E">
        <w:rPr>
          <w:color w:val="70AD47" w:themeColor="accent6"/>
          <w:sz w:val="24"/>
          <w:szCs w:val="24"/>
          <w:lang w:val="fr-FR"/>
        </w:rPr>
        <w:t xml:space="preserve"> Est n’est pas terminé. </w:t>
      </w:r>
      <w:r w:rsidR="000E5B5B" w:rsidRPr="007E4E2E">
        <w:rPr>
          <w:color w:val="70AD47" w:themeColor="accent6"/>
          <w:sz w:val="24"/>
          <w:szCs w:val="24"/>
          <w:lang w:val="fr-FR"/>
        </w:rPr>
        <w:t>Saint Calice, est la coupe dans laquelle est placé la Cène.</w:t>
      </w:r>
    </w:p>
    <w:p w14:paraId="5B06F6B1" w14:textId="7F75061B" w:rsidR="00AD5D19" w:rsidRDefault="00AD5D19" w:rsidP="001175D6">
      <w:pPr>
        <w:jc w:val="both"/>
        <w:rPr>
          <w:sz w:val="24"/>
          <w:szCs w:val="24"/>
          <w:lang w:val="fr-FR"/>
        </w:rPr>
      </w:pPr>
    </w:p>
    <w:p w14:paraId="1FF45928" w14:textId="77777777" w:rsidR="00717137" w:rsidRPr="00717137" w:rsidRDefault="00717137" w:rsidP="001175D6">
      <w:pPr>
        <w:jc w:val="both"/>
        <w:rPr>
          <w:b/>
          <w:bCs/>
          <w:u w:val="single"/>
          <w:lang w:val="fr-FR"/>
        </w:rPr>
      </w:pPr>
      <w:r w:rsidRPr="00717137">
        <w:rPr>
          <w:b/>
          <w:bCs/>
          <w:u w:val="single"/>
          <w:lang w:val="fr-FR"/>
        </w:rPr>
        <w:t xml:space="preserve">Questions et analyse du texte. </w:t>
      </w:r>
    </w:p>
    <w:p w14:paraId="1DE925D6" w14:textId="77777777" w:rsidR="00717137" w:rsidRPr="00717137" w:rsidRDefault="00717137" w:rsidP="001175D6">
      <w:pPr>
        <w:jc w:val="both"/>
        <w:rPr>
          <w:u w:val="single"/>
          <w:lang w:val="fr-FR"/>
        </w:rPr>
      </w:pPr>
      <w:r w:rsidRPr="00717137">
        <w:rPr>
          <w:u w:val="single"/>
          <w:lang w:val="fr-FR"/>
        </w:rPr>
        <w:t xml:space="preserve">1. Qui rencontre le fils de la veuve Dame ? Qu’est-il en train de faire ? </w:t>
      </w:r>
    </w:p>
    <w:p w14:paraId="7F5BF0A4" w14:textId="62166014" w:rsidR="00717137" w:rsidRDefault="0080347B" w:rsidP="00EC186D">
      <w:pPr>
        <w:jc w:val="both"/>
        <w:rPr>
          <w:lang w:val="fr-FR"/>
        </w:rPr>
      </w:pPr>
      <w:r>
        <w:rPr>
          <w:lang w:val="fr-FR"/>
        </w:rPr>
        <w:t>C</w:t>
      </w:r>
      <w:r w:rsidR="00EC186D" w:rsidRPr="00EC186D">
        <w:rPr>
          <w:lang w:val="fr-FR"/>
        </w:rPr>
        <w:t>inq chevaliers armés de pied en cap</w:t>
      </w:r>
      <w:r>
        <w:rPr>
          <w:lang w:val="fr-FR"/>
        </w:rPr>
        <w:t xml:space="preserve"> dans le bois.</w:t>
      </w:r>
      <w:r w:rsidR="00FC73F9">
        <w:rPr>
          <w:lang w:val="fr-FR"/>
        </w:rPr>
        <w:t xml:space="preserve"> </w:t>
      </w:r>
      <w:r w:rsidR="00FC73F9" w:rsidRPr="007F2A34">
        <w:rPr>
          <w:lang w:val="fr-FR"/>
        </w:rPr>
        <w:t xml:space="preserve">Il </w:t>
      </w:r>
      <w:r w:rsidR="00987F75" w:rsidRPr="007F2A34">
        <w:rPr>
          <w:lang w:val="fr-FR"/>
        </w:rPr>
        <w:t xml:space="preserve">était en train </w:t>
      </w:r>
      <w:r w:rsidR="00A957B9" w:rsidRPr="007F2A34">
        <w:rPr>
          <w:lang w:val="fr-FR"/>
        </w:rPr>
        <w:t xml:space="preserve">lancer des </w:t>
      </w:r>
      <w:r w:rsidR="008413F6" w:rsidRPr="007F2A34">
        <w:rPr>
          <w:lang w:val="fr-FR"/>
        </w:rPr>
        <w:t>javelots auto</w:t>
      </w:r>
      <w:r w:rsidR="007F2A34">
        <w:rPr>
          <w:lang w:val="fr-FR"/>
        </w:rPr>
        <w:t>u</w:t>
      </w:r>
      <w:r w:rsidR="008413F6" w:rsidRPr="007F2A34">
        <w:rPr>
          <w:lang w:val="fr-FR"/>
        </w:rPr>
        <w:t xml:space="preserve">r lui, pour </w:t>
      </w:r>
      <w:r w:rsidR="007F2A34" w:rsidRPr="007F2A34">
        <w:rPr>
          <w:lang w:val="fr-FR"/>
        </w:rPr>
        <w:t>ch</w:t>
      </w:r>
      <w:r w:rsidR="007F2A34">
        <w:rPr>
          <w:lang w:val="fr-FR"/>
        </w:rPr>
        <w:t>asser.</w:t>
      </w:r>
    </w:p>
    <w:p w14:paraId="07AA623B" w14:textId="2B4252BB" w:rsidR="00D00FF1" w:rsidRPr="00D00FF1" w:rsidRDefault="009E6095" w:rsidP="00EC186D">
      <w:pPr>
        <w:jc w:val="both"/>
        <w:rPr>
          <w:color w:val="70AD47" w:themeColor="accent6"/>
          <w:lang w:val="fr-FR"/>
        </w:rPr>
      </w:pPr>
      <w:r>
        <w:rPr>
          <w:color w:val="70AD47" w:themeColor="accent6"/>
          <w:lang w:val="fr-FR"/>
        </w:rPr>
        <w:t xml:space="preserve">Le </w:t>
      </w:r>
      <w:r w:rsidR="00173E8F">
        <w:rPr>
          <w:color w:val="70AD47" w:themeColor="accent6"/>
          <w:lang w:val="fr-FR"/>
        </w:rPr>
        <w:t>fils de la veuve Dame est parti dans une prairie. Là-bas, il laisse son cheval se promener</w:t>
      </w:r>
      <w:r w:rsidR="00525524">
        <w:rPr>
          <w:color w:val="70AD47" w:themeColor="accent6"/>
          <w:lang w:val="fr-FR"/>
        </w:rPr>
        <w:t>. Il décide aussi s’entraîner au lancer de javelot. C’est à ce moment</w:t>
      </w:r>
      <w:r w:rsidR="001050A7">
        <w:rPr>
          <w:color w:val="70AD47" w:themeColor="accent6"/>
          <w:lang w:val="fr-FR"/>
        </w:rPr>
        <w:t>-là que viennent au galop c</w:t>
      </w:r>
      <w:r w:rsidR="004333CD">
        <w:rPr>
          <w:color w:val="70AD47" w:themeColor="accent6"/>
          <w:lang w:val="fr-FR"/>
        </w:rPr>
        <w:t>i</w:t>
      </w:r>
      <w:r w:rsidR="001050A7">
        <w:rPr>
          <w:color w:val="70AD47" w:themeColor="accent6"/>
          <w:lang w:val="fr-FR"/>
        </w:rPr>
        <w:t xml:space="preserve">nq chevaliers. On apprendre </w:t>
      </w:r>
      <w:proofErr w:type="spellStart"/>
      <w:r w:rsidR="001050A7">
        <w:rPr>
          <w:color w:val="70AD47" w:themeColor="accent6"/>
          <w:lang w:val="fr-FR"/>
        </w:rPr>
        <w:t>a</w:t>
      </w:r>
      <w:proofErr w:type="spellEnd"/>
      <w:r w:rsidR="001050A7">
        <w:rPr>
          <w:color w:val="70AD47" w:themeColor="accent6"/>
          <w:lang w:val="fr-FR"/>
        </w:rPr>
        <w:t xml:space="preserve"> plus tard que c’est Perceval accompagné par </w:t>
      </w:r>
      <w:r w:rsidR="004333CD">
        <w:rPr>
          <w:color w:val="70AD47" w:themeColor="accent6"/>
          <w:lang w:val="fr-FR"/>
        </w:rPr>
        <w:t>quatre autres chevaliers.</w:t>
      </w:r>
    </w:p>
    <w:p w14:paraId="598AF645" w14:textId="092C30E2" w:rsidR="00717137" w:rsidRPr="00717137" w:rsidRDefault="00717137" w:rsidP="001175D6">
      <w:pPr>
        <w:jc w:val="both"/>
        <w:rPr>
          <w:u w:val="single"/>
          <w:lang w:val="fr-FR"/>
        </w:rPr>
      </w:pPr>
      <w:r w:rsidRPr="00717137">
        <w:rPr>
          <w:u w:val="single"/>
          <w:lang w:val="fr-FR"/>
        </w:rPr>
        <w:t xml:space="preserve">2. Repérez le vocabulaire propre à la chevalerie dans l’extrait que nous avons lu en cours. Décrivez la tenue des chevaliers. </w:t>
      </w:r>
    </w:p>
    <w:p w14:paraId="6154AFCD" w14:textId="2FF70C53" w:rsidR="0069247D" w:rsidRDefault="006F7A4F" w:rsidP="0037086A">
      <w:pPr>
        <w:jc w:val="both"/>
        <w:rPr>
          <w:lang w:val="fr-FR"/>
        </w:rPr>
      </w:pPr>
      <w:r>
        <w:rPr>
          <w:lang w:val="fr-FR"/>
        </w:rPr>
        <w:t xml:space="preserve">Ils sont </w:t>
      </w:r>
      <w:r w:rsidR="0037086A" w:rsidRPr="0037086A">
        <w:rPr>
          <w:lang w:val="fr-FR"/>
        </w:rPr>
        <w:t>armés de pied en cap</w:t>
      </w:r>
      <w:r>
        <w:rPr>
          <w:lang w:val="fr-FR"/>
        </w:rPr>
        <w:t>, avec l</w:t>
      </w:r>
      <w:r w:rsidR="0069247D" w:rsidRPr="0069247D">
        <w:rPr>
          <w:lang w:val="fr-FR"/>
        </w:rPr>
        <w:t>es mailles des</w:t>
      </w:r>
      <w:r w:rsidR="0069247D">
        <w:rPr>
          <w:lang w:val="fr-FR"/>
        </w:rPr>
        <w:t xml:space="preserve"> </w:t>
      </w:r>
      <w:r w:rsidR="004D7B6A" w:rsidRPr="004D7B6A">
        <w:rPr>
          <w:lang w:val="fr-FR"/>
        </w:rPr>
        <w:t>hauberts</w:t>
      </w:r>
      <w:r>
        <w:rPr>
          <w:lang w:val="fr-FR"/>
        </w:rPr>
        <w:t xml:space="preserve">, </w:t>
      </w:r>
      <w:r w:rsidR="00EA2B95">
        <w:rPr>
          <w:lang w:val="fr-FR"/>
        </w:rPr>
        <w:t>les boucliers de bois, les lances</w:t>
      </w:r>
      <w:r w:rsidR="00843307">
        <w:rPr>
          <w:lang w:val="fr-FR"/>
        </w:rPr>
        <w:t>.</w:t>
      </w:r>
    </w:p>
    <w:p w14:paraId="005027D9" w14:textId="77777777" w:rsidR="00373E33" w:rsidRDefault="002A680A" w:rsidP="0037086A">
      <w:pPr>
        <w:jc w:val="both"/>
        <w:rPr>
          <w:color w:val="70AD47" w:themeColor="accent6"/>
          <w:lang w:val="fr-FR"/>
        </w:rPr>
      </w:pPr>
      <w:r>
        <w:rPr>
          <w:color w:val="70AD47" w:themeColor="accent6"/>
          <w:lang w:val="fr-FR"/>
        </w:rPr>
        <w:t>S</w:t>
      </w:r>
      <w:r w:rsidR="00891246">
        <w:rPr>
          <w:color w:val="70AD47" w:themeColor="accent6"/>
          <w:lang w:val="fr-FR"/>
        </w:rPr>
        <w:t>eller son cheval</w:t>
      </w:r>
      <w:r w:rsidR="00891246">
        <w:rPr>
          <w:color w:val="70AD47" w:themeColor="accent6"/>
          <w:lang w:val="fr-FR"/>
        </w:rPr>
        <w:tab/>
        <w:t>Ses javelots</w:t>
      </w:r>
      <w:r w:rsidR="00891246">
        <w:rPr>
          <w:color w:val="70AD47" w:themeColor="accent6"/>
          <w:lang w:val="fr-FR"/>
        </w:rPr>
        <w:tab/>
        <w:t>Cinq chevaliers armés de pied en cap</w:t>
      </w:r>
      <w:r w:rsidR="00373E33">
        <w:rPr>
          <w:color w:val="70AD47" w:themeColor="accent6"/>
          <w:lang w:val="fr-FR"/>
        </w:rPr>
        <w:t xml:space="preserve"> (page 9)</w:t>
      </w:r>
      <w:r w:rsidR="00373E33">
        <w:rPr>
          <w:color w:val="70AD47" w:themeColor="accent6"/>
          <w:lang w:val="fr-FR"/>
        </w:rPr>
        <w:tab/>
      </w:r>
    </w:p>
    <w:p w14:paraId="345D7AD6" w14:textId="25C3ACC7" w:rsidR="00843307" w:rsidRDefault="00373E33" w:rsidP="0037086A">
      <w:pPr>
        <w:jc w:val="both"/>
        <w:rPr>
          <w:color w:val="70AD47" w:themeColor="accent6"/>
          <w:lang w:val="fr-FR"/>
        </w:rPr>
      </w:pPr>
      <w:r>
        <w:rPr>
          <w:color w:val="70AD47" w:themeColor="accent6"/>
          <w:lang w:val="fr-FR"/>
        </w:rPr>
        <w:t>Les mailles d’un haubert</w:t>
      </w:r>
      <w:r>
        <w:rPr>
          <w:color w:val="70AD47" w:themeColor="accent6"/>
          <w:lang w:val="fr-FR"/>
        </w:rPr>
        <w:tab/>
      </w:r>
      <w:r w:rsidR="00FA1CE6">
        <w:rPr>
          <w:color w:val="70AD47" w:themeColor="accent6"/>
          <w:lang w:val="fr-FR"/>
        </w:rPr>
        <w:t xml:space="preserve">Les lances </w:t>
      </w:r>
      <w:r w:rsidR="00FA1CE6">
        <w:rPr>
          <w:color w:val="70AD47" w:themeColor="accent6"/>
          <w:lang w:val="fr-FR"/>
        </w:rPr>
        <w:tab/>
        <w:t>Les boucliers</w:t>
      </w:r>
      <w:r w:rsidR="00FA1CE6">
        <w:rPr>
          <w:color w:val="70AD47" w:themeColor="accent6"/>
          <w:lang w:val="fr-FR"/>
        </w:rPr>
        <w:tab/>
        <w:t xml:space="preserve">      La fer des hauberts (page 10)</w:t>
      </w:r>
    </w:p>
    <w:p w14:paraId="308285FA" w14:textId="756A393A" w:rsidR="00FA1CE6" w:rsidRPr="00843307" w:rsidRDefault="00CC0141" w:rsidP="0037086A">
      <w:pPr>
        <w:jc w:val="both"/>
        <w:rPr>
          <w:color w:val="70AD47" w:themeColor="accent6"/>
          <w:lang w:val="fr-FR"/>
        </w:rPr>
      </w:pPr>
      <w:r>
        <w:rPr>
          <w:color w:val="70AD47" w:themeColor="accent6"/>
          <w:lang w:val="fr-FR"/>
        </w:rPr>
        <w:lastRenderedPageBreak/>
        <w:t>D’un tir d’arc (page 12)</w:t>
      </w:r>
      <w:r>
        <w:rPr>
          <w:color w:val="70AD47" w:themeColor="accent6"/>
          <w:lang w:val="fr-FR"/>
        </w:rPr>
        <w:tab/>
      </w:r>
      <w:r>
        <w:rPr>
          <w:color w:val="70AD47" w:themeColor="accent6"/>
          <w:lang w:val="fr-FR"/>
        </w:rPr>
        <w:tab/>
        <w:t>Tire d’une flèche</w:t>
      </w:r>
      <w:r>
        <w:rPr>
          <w:color w:val="70AD47" w:themeColor="accent6"/>
          <w:lang w:val="fr-FR"/>
        </w:rPr>
        <w:tab/>
        <w:t>Il pare (page 13)</w:t>
      </w:r>
      <w:r>
        <w:rPr>
          <w:color w:val="70AD47" w:themeColor="accent6"/>
          <w:lang w:val="fr-FR"/>
        </w:rPr>
        <w:tab/>
        <w:t>Adoubé</w:t>
      </w:r>
      <w:r w:rsidR="00255A7C">
        <w:rPr>
          <w:color w:val="70AD47" w:themeColor="accent6"/>
          <w:lang w:val="fr-FR"/>
        </w:rPr>
        <w:tab/>
        <w:t xml:space="preserve">        Aux herseurs (page 15)</w:t>
      </w:r>
      <w:r w:rsidR="00255A7C">
        <w:rPr>
          <w:color w:val="70AD47" w:themeColor="accent6"/>
          <w:lang w:val="fr-FR"/>
        </w:rPr>
        <w:tab/>
      </w:r>
      <w:r w:rsidR="00255A7C">
        <w:rPr>
          <w:color w:val="70AD47" w:themeColor="accent6"/>
          <w:lang w:val="fr-FR"/>
        </w:rPr>
        <w:tab/>
        <w:t>Du roi (page 16)</w:t>
      </w:r>
    </w:p>
    <w:p w14:paraId="55131954" w14:textId="1AFB2277" w:rsidR="00717137" w:rsidRPr="00331CEE" w:rsidRDefault="00717137" w:rsidP="001175D6">
      <w:pPr>
        <w:jc w:val="both"/>
        <w:rPr>
          <w:u w:val="single"/>
          <w:lang w:val="fr-FR"/>
        </w:rPr>
      </w:pPr>
      <w:r w:rsidRPr="00331CEE">
        <w:rPr>
          <w:u w:val="single"/>
          <w:lang w:val="fr-FR"/>
        </w:rPr>
        <w:t>3. Comment note-t-on la dimension religieuse dans ce texte</w:t>
      </w:r>
      <w:r w:rsidR="00293105">
        <w:rPr>
          <w:u w:val="single"/>
          <w:lang w:val="fr-FR"/>
        </w:rPr>
        <w:t> </w:t>
      </w:r>
      <w:r w:rsidRPr="00331CEE">
        <w:rPr>
          <w:u w:val="single"/>
          <w:lang w:val="fr-FR"/>
        </w:rPr>
        <w:t xml:space="preserve">? </w:t>
      </w:r>
    </w:p>
    <w:p w14:paraId="21960349" w14:textId="0AD25F8A" w:rsidR="00717137" w:rsidRDefault="00293105" w:rsidP="00FB68F1">
      <w:pPr>
        <w:jc w:val="both"/>
        <w:rPr>
          <w:lang w:val="fr-FR"/>
        </w:rPr>
      </w:pPr>
      <w:r>
        <w:rPr>
          <w:lang w:val="fr-FR"/>
        </w:rPr>
        <w:t>Il y a beaucoup d’interactions qu</w:t>
      </w:r>
      <w:r w:rsidR="00C120BF">
        <w:rPr>
          <w:lang w:val="fr-FR"/>
        </w:rPr>
        <w:t xml:space="preserve">i sont relaitonnés avec la religion : faire </w:t>
      </w:r>
      <w:r w:rsidR="00C120BF" w:rsidRPr="00C120BF">
        <w:rPr>
          <w:lang w:val="fr-FR"/>
        </w:rPr>
        <w:t>le signe de croix</w:t>
      </w:r>
      <w:r w:rsidR="00C120BF">
        <w:rPr>
          <w:lang w:val="fr-FR"/>
        </w:rPr>
        <w:t>,</w:t>
      </w:r>
      <w:r w:rsidR="00CB7A66">
        <w:rPr>
          <w:lang w:val="fr-FR"/>
        </w:rPr>
        <w:t xml:space="preserve"> </w:t>
      </w:r>
      <w:r w:rsidR="00CB7A66" w:rsidRPr="00CB7A66">
        <w:rPr>
          <w:lang w:val="fr-FR"/>
        </w:rPr>
        <w:t>pour le salut de mon âme</w:t>
      </w:r>
      <w:r w:rsidR="00CB7A66">
        <w:rPr>
          <w:lang w:val="fr-FR"/>
        </w:rPr>
        <w:t xml:space="preserve">, </w:t>
      </w:r>
      <w:r w:rsidR="00E44D50" w:rsidRPr="00E44D50">
        <w:rPr>
          <w:lang w:val="fr-FR"/>
        </w:rPr>
        <w:t xml:space="preserve">Ah ! Seigneur Dieu, pardonnez-moi ! Ce sont des anges que je vois </w:t>
      </w:r>
      <w:proofErr w:type="gramStart"/>
      <w:r w:rsidR="00E44D50" w:rsidRPr="00E44D50">
        <w:rPr>
          <w:lang w:val="fr-FR"/>
        </w:rPr>
        <w:t>là !</w:t>
      </w:r>
      <w:r w:rsidR="00E44D50">
        <w:rPr>
          <w:lang w:val="fr-FR"/>
        </w:rPr>
        <w:t>,</w:t>
      </w:r>
      <w:proofErr w:type="gramEnd"/>
      <w:r w:rsidR="00E44D50">
        <w:rPr>
          <w:lang w:val="fr-FR"/>
        </w:rPr>
        <w:t xml:space="preserve"> </w:t>
      </w:r>
      <w:r w:rsidR="00FB68F1" w:rsidRPr="00FB68F1">
        <w:rPr>
          <w:lang w:val="fr-FR"/>
        </w:rPr>
        <w:t>j’ai commis un péché et je ne me suis pas montré à la hauteur en pensant que c’étaient des diables</w:t>
      </w:r>
      <w:r w:rsidR="00FB68F1">
        <w:rPr>
          <w:lang w:val="fr-FR"/>
        </w:rPr>
        <w:t xml:space="preserve">, </w:t>
      </w:r>
      <w:r w:rsidR="00FB68F1" w:rsidRPr="00FB68F1">
        <w:rPr>
          <w:lang w:val="fr-FR"/>
        </w:rPr>
        <w:t>Dieu qui est le plus beau de tous</w:t>
      </w:r>
      <w:r w:rsidR="00D30AA6">
        <w:rPr>
          <w:lang w:val="fr-FR"/>
        </w:rPr>
        <w:t>.</w:t>
      </w:r>
    </w:p>
    <w:p w14:paraId="1DD4257F" w14:textId="79C47A6A" w:rsidR="00D30AA6" w:rsidRDefault="00E148ED" w:rsidP="00FB68F1">
      <w:pPr>
        <w:jc w:val="both"/>
        <w:rPr>
          <w:color w:val="70AD47" w:themeColor="accent6"/>
          <w:lang w:val="fr-FR"/>
        </w:rPr>
      </w:pPr>
      <w:r>
        <w:rPr>
          <w:color w:val="70AD47" w:themeColor="accent6"/>
          <w:lang w:val="fr-FR"/>
        </w:rPr>
        <w:t xml:space="preserve">On observe que les chevaliers ont des heaumes (des casques), des plastrons et des </w:t>
      </w:r>
      <w:r w:rsidR="007E5EC2">
        <w:rPr>
          <w:color w:val="70AD47" w:themeColor="accent6"/>
          <w:lang w:val="fr-FR"/>
        </w:rPr>
        <w:t>hauberts (côte de maille)</w:t>
      </w:r>
      <w:r w:rsidR="00F03BCC">
        <w:rPr>
          <w:color w:val="70AD47" w:themeColor="accent6"/>
          <w:lang w:val="fr-FR"/>
        </w:rPr>
        <w:t>, des boucliers, des épées…</w:t>
      </w:r>
    </w:p>
    <w:p w14:paraId="5C8FAFDD" w14:textId="627C3C5E" w:rsidR="00211210" w:rsidRDefault="00211210" w:rsidP="00FB68F1">
      <w:pPr>
        <w:jc w:val="both"/>
        <w:rPr>
          <w:color w:val="70AD47" w:themeColor="accent6"/>
          <w:lang w:val="fr-FR"/>
        </w:rPr>
      </w:pPr>
      <w:r>
        <w:rPr>
          <w:color w:val="70AD47" w:themeColor="accent6"/>
          <w:lang w:val="fr-FR"/>
        </w:rPr>
        <w:t xml:space="preserve">On note la dimension </w:t>
      </w:r>
      <w:r w:rsidR="00CB5427">
        <w:rPr>
          <w:color w:val="70AD47" w:themeColor="accent6"/>
          <w:lang w:val="fr-FR"/>
        </w:rPr>
        <w:t>religieuse</w:t>
      </w:r>
      <w:r>
        <w:rPr>
          <w:color w:val="70AD47" w:themeColor="accent6"/>
          <w:lang w:val="fr-FR"/>
        </w:rPr>
        <w:t xml:space="preserve"> à travers le </w:t>
      </w:r>
      <w:r w:rsidR="00CB5427">
        <w:rPr>
          <w:color w:val="70AD47" w:themeColor="accent6"/>
          <w:lang w:val="fr-FR"/>
        </w:rPr>
        <w:t>champ lexical des termes bibliques</w:t>
      </w:r>
      <w:r w:rsidR="00E924E9">
        <w:rPr>
          <w:color w:val="70AD47" w:themeColor="accent6"/>
          <w:lang w:val="fr-FR"/>
        </w:rPr>
        <w:t xml:space="preserve"> : par mon âme, les diables, le signe de la croix, ah seigneur Dieu, des anges, Dieu, </w:t>
      </w:r>
      <w:r w:rsidR="00F451B9">
        <w:rPr>
          <w:color w:val="70AD47" w:themeColor="accent6"/>
          <w:lang w:val="fr-FR"/>
        </w:rPr>
        <w:t>sa foi et des prières, que Dieu m’assiste, par la grâce de Dieu</w:t>
      </w:r>
      <w:r w:rsidR="001B0080">
        <w:rPr>
          <w:color w:val="70AD47" w:themeColor="accent6"/>
          <w:lang w:val="fr-FR"/>
        </w:rPr>
        <w:t>.</w:t>
      </w:r>
    </w:p>
    <w:p w14:paraId="45ED57C9" w14:textId="7710D844" w:rsidR="001B0080" w:rsidRPr="00D30AA6" w:rsidRDefault="001B0080" w:rsidP="00FB68F1">
      <w:pPr>
        <w:jc w:val="both"/>
        <w:rPr>
          <w:color w:val="70AD47" w:themeColor="accent6"/>
          <w:lang w:val="fr-FR"/>
        </w:rPr>
      </w:pPr>
      <w:r>
        <w:rPr>
          <w:color w:val="70AD47" w:themeColor="accent6"/>
          <w:lang w:val="fr-FR"/>
        </w:rPr>
        <w:t>On a des références à D</w:t>
      </w:r>
      <w:r w:rsidR="007C5E9F">
        <w:rPr>
          <w:color w:val="70AD47" w:themeColor="accent6"/>
          <w:lang w:val="fr-FR"/>
        </w:rPr>
        <w:t xml:space="preserve">ieu et des formules pour l’invoquer. De plus, la dimension biblique </w:t>
      </w:r>
      <w:r w:rsidR="00897766">
        <w:rPr>
          <w:color w:val="70AD47" w:themeColor="accent6"/>
          <w:lang w:val="fr-FR"/>
        </w:rPr>
        <w:t>vient de la différence entre le bien « les anges » et le mal « les diables ».</w:t>
      </w:r>
    </w:p>
    <w:p w14:paraId="49686354" w14:textId="07D215AB" w:rsidR="00717137" w:rsidRPr="0071154F" w:rsidRDefault="00717137" w:rsidP="001175D6">
      <w:pPr>
        <w:jc w:val="both"/>
        <w:rPr>
          <w:u w:val="single"/>
          <w:lang w:val="fr-FR"/>
        </w:rPr>
      </w:pPr>
      <w:r w:rsidRPr="0071154F">
        <w:rPr>
          <w:u w:val="single"/>
          <w:lang w:val="fr-FR"/>
        </w:rPr>
        <w:t xml:space="preserve">4. Que cherchent les chevaliers ? </w:t>
      </w:r>
    </w:p>
    <w:p w14:paraId="71BD3B0B" w14:textId="337284D6" w:rsidR="004F2957" w:rsidRDefault="004F2957" w:rsidP="004F2957">
      <w:pPr>
        <w:jc w:val="both"/>
        <w:rPr>
          <w:lang w:val="fr-FR"/>
        </w:rPr>
      </w:pPr>
      <w:r>
        <w:rPr>
          <w:lang w:val="fr-FR"/>
        </w:rPr>
        <w:t>5</w:t>
      </w:r>
      <w:r w:rsidRPr="004F2957">
        <w:rPr>
          <w:lang w:val="fr-FR"/>
        </w:rPr>
        <w:t xml:space="preserve"> chevaliers et </w:t>
      </w:r>
      <w:r>
        <w:rPr>
          <w:lang w:val="fr-FR"/>
        </w:rPr>
        <w:t xml:space="preserve">3 </w:t>
      </w:r>
      <w:r w:rsidRPr="004F2957">
        <w:rPr>
          <w:lang w:val="fr-FR"/>
        </w:rPr>
        <w:t>demoiselles</w:t>
      </w:r>
    </w:p>
    <w:p w14:paraId="06382235" w14:textId="2790DBB7" w:rsidR="0052027C" w:rsidRPr="0052027C" w:rsidRDefault="0052027C" w:rsidP="004F2957">
      <w:pPr>
        <w:jc w:val="both"/>
        <w:rPr>
          <w:color w:val="70AD47" w:themeColor="accent6"/>
          <w:lang w:val="fr-FR"/>
        </w:rPr>
      </w:pPr>
      <w:r>
        <w:rPr>
          <w:color w:val="70AD47" w:themeColor="accent6"/>
          <w:lang w:val="fr-FR"/>
        </w:rPr>
        <w:t xml:space="preserve">Perceval et ses </w:t>
      </w:r>
      <w:r w:rsidR="00074EF4">
        <w:rPr>
          <w:color w:val="70AD47" w:themeColor="accent6"/>
          <w:lang w:val="fr-FR"/>
        </w:rPr>
        <w:t>compagnons recherchent cinq autres chevaliers et trios demoiselles (page 12). Il demande des informations au gallois qui s’</w:t>
      </w:r>
      <w:r w:rsidR="00EA5965">
        <w:rPr>
          <w:color w:val="70AD47" w:themeColor="accent6"/>
          <w:lang w:val="fr-FR"/>
        </w:rPr>
        <w:t>entraîne au lancer de javelot.</w:t>
      </w:r>
    </w:p>
    <w:p w14:paraId="4D664450" w14:textId="1308C9E9" w:rsidR="00717137" w:rsidRPr="0071154F" w:rsidRDefault="00717137" w:rsidP="001175D6">
      <w:pPr>
        <w:jc w:val="both"/>
        <w:rPr>
          <w:u w:val="single"/>
          <w:lang w:val="fr-FR"/>
        </w:rPr>
      </w:pPr>
      <w:r w:rsidRPr="0071154F">
        <w:rPr>
          <w:u w:val="single"/>
          <w:lang w:val="fr-FR"/>
        </w:rPr>
        <w:t xml:space="preserve">5. Effectuez des recherches sur les points suivants : </w:t>
      </w:r>
    </w:p>
    <w:p w14:paraId="7A96E06A" w14:textId="4B47D026" w:rsidR="00717137" w:rsidRPr="0071154F" w:rsidRDefault="00717137" w:rsidP="001175D6">
      <w:pPr>
        <w:jc w:val="both"/>
        <w:rPr>
          <w:u w:val="single"/>
          <w:lang w:val="fr-FR"/>
        </w:rPr>
      </w:pPr>
      <w:r w:rsidRPr="0071154F">
        <w:rPr>
          <w:u w:val="single"/>
          <w:lang w:val="fr-FR"/>
        </w:rPr>
        <w:t>• Le Graal</w:t>
      </w:r>
      <w:r w:rsidR="0071154F" w:rsidRPr="0071154F">
        <w:rPr>
          <w:u w:val="single"/>
          <w:lang w:val="fr-FR"/>
        </w:rPr>
        <w:t> :</w:t>
      </w:r>
    </w:p>
    <w:p w14:paraId="5E759028" w14:textId="77777777" w:rsidR="00C94CAA" w:rsidRPr="004D5CAF" w:rsidRDefault="00C94CAA" w:rsidP="00C94CAA">
      <w:pPr>
        <w:jc w:val="both"/>
        <w:rPr>
          <w:color w:val="70AD47" w:themeColor="accent6"/>
          <w:lang w:val="fr-FR"/>
        </w:rPr>
      </w:pPr>
      <w:r w:rsidRPr="004D5CAF">
        <w:rPr>
          <w:color w:val="70AD47" w:themeColor="accent6"/>
          <w:lang w:val="fr-FR"/>
        </w:rPr>
        <w:t xml:space="preserve">Le Graal </w:t>
      </w:r>
      <w:r>
        <w:rPr>
          <w:color w:val="70AD47" w:themeColor="accent6"/>
          <w:lang w:val="fr-FR"/>
        </w:rPr>
        <w:t xml:space="preserve">est une coupe qui a recueilli le sang du Christ. On dit, selon la légende que celui qui boit dedans devient </w:t>
      </w:r>
      <w:proofErr w:type="spellStart"/>
      <w:r>
        <w:rPr>
          <w:color w:val="70AD47" w:themeColor="accent6"/>
          <w:lang w:val="fr-FR"/>
        </w:rPr>
        <w:t>inmortel</w:t>
      </w:r>
      <w:proofErr w:type="spellEnd"/>
      <w:r>
        <w:rPr>
          <w:color w:val="70AD47" w:themeColor="accent6"/>
          <w:lang w:val="fr-FR"/>
        </w:rPr>
        <w:t>.</w:t>
      </w:r>
    </w:p>
    <w:p w14:paraId="62CF67CD" w14:textId="62F342EF" w:rsidR="0071154F" w:rsidRDefault="00D135E5" w:rsidP="001175D6">
      <w:pPr>
        <w:jc w:val="both"/>
        <w:rPr>
          <w:lang w:val="fr-FR"/>
        </w:rPr>
      </w:pPr>
      <w:r w:rsidRPr="00782D1B">
        <w:rPr>
          <w:lang w:val="fr-FR"/>
        </w:rPr>
        <w:t>Le Graal est un objet mythique de la légende arthurienne, objet de la quête des chevaliers de la Table ronde.</w:t>
      </w:r>
      <w:r w:rsidR="00B67559" w:rsidRPr="00782D1B">
        <w:rPr>
          <w:lang w:val="fr-FR"/>
        </w:rPr>
        <w:t xml:space="preserve"> À partir du </w:t>
      </w:r>
      <w:proofErr w:type="spellStart"/>
      <w:r w:rsidR="00000000">
        <w:fldChar w:fldCharType="begin"/>
      </w:r>
      <w:r w:rsidR="00000000" w:rsidRPr="00073932">
        <w:rPr>
          <w:lang w:val="fr-FR"/>
        </w:rPr>
        <w:instrText>HYPERLINK "https://fr.wikipedia.org/wiki/XIIIe_si%C3%A8cle" \o "XIIIe siècle"</w:instrText>
      </w:r>
      <w:r w:rsidR="00000000">
        <w:fldChar w:fldCharType="separate"/>
      </w:r>
      <w:r w:rsidR="00B67559" w:rsidRPr="00782D1B">
        <w:rPr>
          <w:lang w:val="fr-FR"/>
        </w:rPr>
        <w:t>xiiie</w:t>
      </w:r>
      <w:proofErr w:type="spellEnd"/>
      <w:r w:rsidR="00B67559" w:rsidRPr="00782D1B">
        <w:rPr>
          <w:lang w:val="fr-FR"/>
        </w:rPr>
        <w:t> siècle</w:t>
      </w:r>
      <w:r w:rsidR="00000000">
        <w:rPr>
          <w:lang w:val="fr-FR"/>
        </w:rPr>
        <w:fldChar w:fldCharType="end"/>
      </w:r>
      <w:r w:rsidR="00B67559" w:rsidRPr="00782D1B">
        <w:rPr>
          <w:lang w:val="fr-FR"/>
        </w:rPr>
        <w:t>, il est assimilé au </w:t>
      </w:r>
      <w:hyperlink r:id="rId12" w:tooltip="Saint Calice" w:history="1">
        <w:r w:rsidR="00B67559" w:rsidRPr="00782D1B">
          <w:rPr>
            <w:lang w:val="fr-FR"/>
          </w:rPr>
          <w:t>Saint Calice</w:t>
        </w:r>
      </w:hyperlink>
      <w:r w:rsidR="00B67559" w:rsidRPr="00782D1B">
        <w:rPr>
          <w:lang w:val="fr-FR"/>
        </w:rPr>
        <w:t> (la </w:t>
      </w:r>
      <w:hyperlink r:id="rId13" w:tooltip="Coupe (récipient)" w:history="1">
        <w:r w:rsidR="00B67559" w:rsidRPr="00782D1B">
          <w:rPr>
            <w:lang w:val="fr-FR"/>
          </w:rPr>
          <w:t>coupe</w:t>
        </w:r>
      </w:hyperlink>
      <w:r w:rsidR="00B67559" w:rsidRPr="00782D1B">
        <w:rPr>
          <w:lang w:val="fr-FR"/>
        </w:rPr>
        <w:t> utilisée par </w:t>
      </w:r>
      <w:hyperlink r:id="rId14" w:tooltip="Jésus de Nazareth" w:history="1">
        <w:r w:rsidR="00B67559" w:rsidRPr="00782D1B">
          <w:rPr>
            <w:lang w:val="fr-FR"/>
          </w:rPr>
          <w:t>Jésus-Christ</w:t>
        </w:r>
      </w:hyperlink>
      <w:r w:rsidR="00B67559" w:rsidRPr="00782D1B">
        <w:rPr>
          <w:lang w:val="fr-FR"/>
        </w:rPr>
        <w:t> et ses douze </w:t>
      </w:r>
      <w:hyperlink r:id="rId15" w:tooltip="Disciple" w:history="1">
        <w:r w:rsidR="00B67559" w:rsidRPr="00782D1B">
          <w:rPr>
            <w:lang w:val="fr-FR"/>
          </w:rPr>
          <w:t>disciples</w:t>
        </w:r>
      </w:hyperlink>
      <w:r w:rsidR="00B67559" w:rsidRPr="00782D1B">
        <w:rPr>
          <w:lang w:val="fr-FR"/>
        </w:rPr>
        <w:t> au cours de la </w:t>
      </w:r>
      <w:hyperlink r:id="rId16" w:tooltip="Cène" w:history="1">
        <w:r w:rsidR="00B67559" w:rsidRPr="00782D1B">
          <w:rPr>
            <w:lang w:val="fr-FR"/>
          </w:rPr>
          <w:t>Cène</w:t>
        </w:r>
      </w:hyperlink>
      <w:r w:rsidR="00B67559" w:rsidRPr="00782D1B">
        <w:rPr>
          <w:lang w:val="fr-FR"/>
        </w:rPr>
        <w:t>, et qui a recueilli le </w:t>
      </w:r>
      <w:hyperlink r:id="rId17" w:tooltip="Sang du Christ" w:history="1">
        <w:r w:rsidR="00B67559" w:rsidRPr="00782D1B">
          <w:rPr>
            <w:lang w:val="fr-FR"/>
          </w:rPr>
          <w:t>sang du Christ</w:t>
        </w:r>
      </w:hyperlink>
      <w:r w:rsidR="00B67559" w:rsidRPr="00782D1B">
        <w:rPr>
          <w:lang w:val="fr-FR"/>
        </w:rPr>
        <w:t>) et prend le nom de Saint Graal. La nature du Graal et le thème de la quête qui lui sont associés ont donné lieu à de nombreuses interprétations symboliques ou ésotériques, ainsi qu'à de multiples illustrations artistiques.</w:t>
      </w:r>
    </w:p>
    <w:p w14:paraId="25B4C35E" w14:textId="5B68961A" w:rsidR="00717137" w:rsidRDefault="00717137" w:rsidP="001175D6">
      <w:pPr>
        <w:jc w:val="both"/>
        <w:rPr>
          <w:lang w:val="fr-FR"/>
        </w:rPr>
      </w:pPr>
      <w:r w:rsidRPr="0071154F">
        <w:rPr>
          <w:u w:val="single"/>
          <w:lang w:val="fr-FR"/>
        </w:rPr>
        <w:t>• Le roi Arthur et la légende arthurienne</w:t>
      </w:r>
      <w:r w:rsidR="0071154F" w:rsidRPr="0071154F">
        <w:rPr>
          <w:u w:val="single"/>
          <w:lang w:val="fr-FR"/>
        </w:rPr>
        <w:t> :</w:t>
      </w:r>
    </w:p>
    <w:p w14:paraId="0C65FE60" w14:textId="59150928" w:rsidR="00C94CAA" w:rsidRPr="00C94CAA" w:rsidRDefault="00C94CAA" w:rsidP="00782D1B">
      <w:pPr>
        <w:jc w:val="both"/>
        <w:rPr>
          <w:color w:val="70AD47" w:themeColor="accent6"/>
          <w:lang w:val="fr-FR"/>
        </w:rPr>
      </w:pPr>
      <w:r>
        <w:rPr>
          <w:color w:val="70AD47" w:themeColor="accent6"/>
          <w:lang w:val="fr-FR"/>
        </w:rPr>
        <w:t>Arthur est le fils d’</w:t>
      </w:r>
      <w:proofErr w:type="spellStart"/>
      <w:r>
        <w:rPr>
          <w:color w:val="70AD47" w:themeColor="accent6"/>
          <w:lang w:val="fr-FR"/>
        </w:rPr>
        <w:t>Uther</w:t>
      </w:r>
      <w:proofErr w:type="spellEnd"/>
      <w:r>
        <w:rPr>
          <w:color w:val="70AD47" w:themeColor="accent6"/>
          <w:lang w:val="fr-FR"/>
        </w:rPr>
        <w:t xml:space="preserve"> Pendragon, le roi </w:t>
      </w:r>
      <w:r w:rsidR="009D481D">
        <w:rPr>
          <w:color w:val="70AD47" w:themeColor="accent6"/>
          <w:lang w:val="fr-FR"/>
        </w:rPr>
        <w:t>breton. Selon la légende, il est d</w:t>
      </w:r>
      <w:r w:rsidR="00907945">
        <w:rPr>
          <w:color w:val="70AD47" w:themeColor="accent6"/>
          <w:lang w:val="fr-FR"/>
        </w:rPr>
        <w:t>evenu roi des bretons en retirant une épée magique d’un rocher.</w:t>
      </w:r>
      <w:r w:rsidR="009D4F9A">
        <w:rPr>
          <w:color w:val="70AD47" w:themeColor="accent6"/>
          <w:lang w:val="fr-FR"/>
        </w:rPr>
        <w:t xml:space="preserve"> L’épée se nomme Excalibur. Merlin, un enchanteur a amené Arthur au </w:t>
      </w:r>
      <w:r w:rsidR="00FB2DA8">
        <w:rPr>
          <w:color w:val="70AD47" w:themeColor="accent6"/>
          <w:lang w:val="fr-FR"/>
        </w:rPr>
        <w:t>rocher, quand il était encore enfant, pour qu’il puisse la retirer. Mais Arthur, pu</w:t>
      </w:r>
      <w:r w:rsidR="00643B94">
        <w:rPr>
          <w:color w:val="70AD47" w:themeColor="accent6"/>
          <w:lang w:val="fr-FR"/>
        </w:rPr>
        <w:t>t commencer à gouverner une fois adulte. Ayant en sa possession Excalibur, il réunit tous les clans barbares pour créer le royaume de Bretagne. Il fit construire une table ronde et choisit des chevaliers pour chercher le Graal.</w:t>
      </w:r>
    </w:p>
    <w:p w14:paraId="37CB089E" w14:textId="23764C9E" w:rsidR="005B1F86" w:rsidRPr="005B1F86" w:rsidRDefault="005B1F86" w:rsidP="00782D1B">
      <w:pPr>
        <w:jc w:val="both"/>
        <w:rPr>
          <w:lang w:val="fr-FR"/>
        </w:rPr>
      </w:pPr>
      <w:r w:rsidRPr="005B1F86">
        <w:rPr>
          <w:b/>
          <w:bCs/>
          <w:lang w:val="fr-FR"/>
        </w:rPr>
        <w:t>Le roi Arthur</w:t>
      </w:r>
      <w:r w:rsidRPr="005B1F86">
        <w:rPr>
          <w:lang w:val="fr-FR"/>
        </w:rPr>
        <w:t> ou Arthur Pendragon est, d'après les romances médiévales, un seigneur breton qui aurait organisé la défense des </w:t>
      </w:r>
      <w:hyperlink r:id="rId18" w:tooltip="Panceltisme" w:history="1">
        <w:r w:rsidRPr="005B1F86">
          <w:rPr>
            <w:lang w:val="fr-FR"/>
          </w:rPr>
          <w:t>peuples celtes</w:t>
        </w:r>
      </w:hyperlink>
      <w:r w:rsidRPr="005B1F86">
        <w:rPr>
          <w:lang w:val="fr-FR"/>
        </w:rPr>
        <w:t> des </w:t>
      </w:r>
      <w:hyperlink r:id="rId19" w:tooltip="Îles Britanniques" w:history="1">
        <w:r w:rsidRPr="005B1F86">
          <w:rPr>
            <w:lang w:val="fr-FR"/>
          </w:rPr>
          <w:t>îles Britanniques</w:t>
        </w:r>
      </w:hyperlink>
      <w:r w:rsidRPr="005B1F86">
        <w:rPr>
          <w:lang w:val="fr-FR"/>
        </w:rPr>
        <w:t> et de </w:t>
      </w:r>
      <w:hyperlink r:id="rId20" w:tooltip="Bretagne" w:history="1">
        <w:r w:rsidRPr="005B1F86">
          <w:rPr>
            <w:lang w:val="fr-FR"/>
          </w:rPr>
          <w:t>Bretagne armoricaine</w:t>
        </w:r>
      </w:hyperlink>
      <w:r w:rsidRPr="005B1F86">
        <w:rPr>
          <w:lang w:val="fr-FR"/>
        </w:rPr>
        <w:t> face aux </w:t>
      </w:r>
      <w:hyperlink r:id="rId21" w:tooltip="Invasions barbares" w:history="1">
        <w:r w:rsidRPr="005B1F86">
          <w:rPr>
            <w:lang w:val="fr-FR"/>
          </w:rPr>
          <w:t>envahisseurs germaniques</w:t>
        </w:r>
      </w:hyperlink>
      <w:r w:rsidRPr="005B1F86">
        <w:rPr>
          <w:lang w:val="fr-FR"/>
        </w:rPr>
        <w:t> à la fin du </w:t>
      </w:r>
      <w:proofErr w:type="spellStart"/>
      <w:r w:rsidR="00000000">
        <w:fldChar w:fldCharType="begin"/>
      </w:r>
      <w:r w:rsidR="00000000" w:rsidRPr="00073932">
        <w:rPr>
          <w:lang w:val="fr-FR"/>
        </w:rPr>
        <w:instrText>HYPERLINK "https://fr.wikipedia.org/wiki/Ve_si%C3%A8cle" \o "Ve siècle"</w:instrText>
      </w:r>
      <w:r w:rsidR="00000000">
        <w:fldChar w:fldCharType="separate"/>
      </w:r>
      <w:r w:rsidRPr="005B1F86">
        <w:rPr>
          <w:lang w:val="fr-FR"/>
        </w:rPr>
        <w:t>ve</w:t>
      </w:r>
      <w:proofErr w:type="spellEnd"/>
      <w:r w:rsidRPr="005B1F86">
        <w:rPr>
          <w:lang w:val="fr-FR"/>
        </w:rPr>
        <w:t> siècle</w:t>
      </w:r>
      <w:r w:rsidR="00000000">
        <w:rPr>
          <w:lang w:val="fr-FR"/>
        </w:rPr>
        <w:fldChar w:fldCharType="end"/>
      </w:r>
      <w:r w:rsidRPr="005B1F86">
        <w:rPr>
          <w:lang w:val="fr-FR"/>
        </w:rPr>
        <w:t> ou au début du </w:t>
      </w:r>
      <w:hyperlink r:id="rId22" w:tooltip="VIe siècle" w:history="1">
        <w:r w:rsidRPr="005B1F86">
          <w:rPr>
            <w:lang w:val="fr-FR"/>
          </w:rPr>
          <w:t>vie siècle</w:t>
        </w:r>
      </w:hyperlink>
      <w:r w:rsidRPr="005B1F86">
        <w:rPr>
          <w:lang w:val="fr-FR"/>
        </w:rPr>
        <w:t>. La légende d'Arthur est principalement inspirée par le folklore</w:t>
      </w:r>
      <w:hyperlink r:id="rId23" w:anchor="cite_note-1" w:history="1">
        <w:r w:rsidRPr="005B1F86">
          <w:rPr>
            <w:lang w:val="fr-FR"/>
          </w:rPr>
          <w:t>1</w:t>
        </w:r>
      </w:hyperlink>
      <w:r w:rsidRPr="005B1F86">
        <w:rPr>
          <w:lang w:val="fr-FR"/>
        </w:rPr>
        <w:t> et l'invention littéraire, et son existence historique n'est pas attestée.</w:t>
      </w:r>
    </w:p>
    <w:p w14:paraId="298B2509" w14:textId="031669C6" w:rsidR="00782D1B" w:rsidRPr="00782D1B" w:rsidRDefault="00782D1B" w:rsidP="00782D1B">
      <w:pPr>
        <w:jc w:val="both"/>
        <w:rPr>
          <w:lang w:val="fr-FR"/>
        </w:rPr>
      </w:pPr>
      <w:r w:rsidRPr="005B1F86">
        <w:rPr>
          <w:b/>
          <w:bCs/>
          <w:lang w:val="fr-FR"/>
        </w:rPr>
        <w:lastRenderedPageBreak/>
        <w:t>La légende arthurienne</w:t>
      </w:r>
      <w:r w:rsidRPr="00782D1B">
        <w:rPr>
          <w:lang w:val="fr-FR"/>
        </w:rPr>
        <w:t xml:space="preserve"> est un ensemble de textes écrits au </w:t>
      </w:r>
      <w:hyperlink r:id="rId24" w:tooltip="Moyen Âge" w:history="1">
        <w:r w:rsidRPr="00782D1B">
          <w:rPr>
            <w:lang w:val="fr-FR"/>
          </w:rPr>
          <w:t>Moyen Âge</w:t>
        </w:r>
      </w:hyperlink>
      <w:r w:rsidRPr="00782D1B">
        <w:rPr>
          <w:lang w:val="fr-FR"/>
        </w:rPr>
        <w:t> autour du </w:t>
      </w:r>
      <w:hyperlink r:id="rId25" w:tooltip="Roi Arthur" w:history="1">
        <w:r w:rsidRPr="00782D1B">
          <w:rPr>
            <w:lang w:val="fr-FR"/>
          </w:rPr>
          <w:t>roi Arthur</w:t>
        </w:r>
      </w:hyperlink>
      <w:r w:rsidRPr="00782D1B">
        <w:rPr>
          <w:lang w:val="fr-FR"/>
        </w:rPr>
        <w:t>, de son entourage et de la quête du </w:t>
      </w:r>
      <w:hyperlink r:id="rId26" w:tooltip="Graal" w:history="1">
        <w:r w:rsidRPr="00782D1B">
          <w:rPr>
            <w:lang w:val="fr-FR"/>
          </w:rPr>
          <w:t>Graal</w:t>
        </w:r>
      </w:hyperlink>
      <w:r w:rsidRPr="00782D1B">
        <w:rPr>
          <w:lang w:val="fr-FR"/>
        </w:rPr>
        <w:t>. C'est un thème fort de la </w:t>
      </w:r>
      <w:hyperlink r:id="rId27" w:tooltip="Matière de Bretagne" w:history="1">
        <w:r w:rsidRPr="00782D1B">
          <w:rPr>
            <w:lang w:val="fr-FR"/>
          </w:rPr>
          <w:t>matière de Bretagne</w:t>
        </w:r>
      </w:hyperlink>
      <w:r w:rsidRPr="00782D1B">
        <w:rPr>
          <w:lang w:val="fr-FR"/>
        </w:rPr>
        <w:t>.</w:t>
      </w:r>
    </w:p>
    <w:p w14:paraId="7BAAB6E1" w14:textId="77777777" w:rsidR="00782D1B" w:rsidRPr="00782D1B" w:rsidRDefault="00782D1B" w:rsidP="00782D1B">
      <w:pPr>
        <w:jc w:val="both"/>
        <w:rPr>
          <w:lang w:val="fr-FR"/>
        </w:rPr>
      </w:pPr>
      <w:r w:rsidRPr="00782D1B">
        <w:rPr>
          <w:lang w:val="fr-FR"/>
        </w:rPr>
        <w:t>Le cycle littéraire de la légende arthurienne est le plus connu des cycles de la matière de Bretagne. Il doit son succès à son statut de double récit, approché par de très nombreux auteurs depuis le </w:t>
      </w:r>
      <w:proofErr w:type="spellStart"/>
      <w:r w:rsidR="00000000">
        <w:fldChar w:fldCharType="begin"/>
      </w:r>
      <w:r w:rsidR="00000000" w:rsidRPr="00073932">
        <w:rPr>
          <w:lang w:val="fr-FR"/>
        </w:rPr>
        <w:instrText>HYPERLINK "https://fr.wikipedia.org/wiki/XIIe_si%C3%A8cle" \o "XIIe siècle"</w:instrText>
      </w:r>
      <w:r w:rsidR="00000000">
        <w:fldChar w:fldCharType="separate"/>
      </w:r>
      <w:r w:rsidRPr="00782D1B">
        <w:rPr>
          <w:lang w:val="fr-FR"/>
        </w:rPr>
        <w:t>xiie</w:t>
      </w:r>
      <w:proofErr w:type="spellEnd"/>
      <w:r w:rsidRPr="00782D1B">
        <w:rPr>
          <w:lang w:val="fr-FR"/>
        </w:rPr>
        <w:t> siècle</w:t>
      </w:r>
      <w:r w:rsidR="00000000">
        <w:rPr>
          <w:lang w:val="fr-FR"/>
        </w:rPr>
        <w:fldChar w:fldCharType="end"/>
      </w:r>
      <w:r w:rsidRPr="00782D1B">
        <w:rPr>
          <w:lang w:val="fr-FR"/>
        </w:rPr>
        <w:t>. D'un côté </w:t>
      </w:r>
      <w:hyperlink r:id="rId28" w:tooltip="Camelot" w:history="1">
        <w:r w:rsidRPr="00782D1B">
          <w:rPr>
            <w:lang w:val="fr-FR"/>
          </w:rPr>
          <w:t>Camelot</w:t>
        </w:r>
      </w:hyperlink>
      <w:r w:rsidRPr="00782D1B">
        <w:rPr>
          <w:lang w:val="fr-FR"/>
        </w:rPr>
        <w:t>, </w:t>
      </w:r>
      <w:hyperlink r:id="rId29" w:tooltip="Utopie" w:history="1">
        <w:r w:rsidRPr="00782D1B">
          <w:rPr>
            <w:lang w:val="fr-FR"/>
          </w:rPr>
          <w:t>utopie</w:t>
        </w:r>
      </w:hyperlink>
      <w:r w:rsidRPr="00782D1B">
        <w:rPr>
          <w:lang w:val="fr-FR"/>
        </w:rPr>
        <w:t> chevaleresque, défaite par les conflits entre Arthur, </w:t>
      </w:r>
      <w:hyperlink r:id="rId30" w:tooltip="Lancelot du Lac" w:history="1">
        <w:r w:rsidRPr="00782D1B">
          <w:rPr>
            <w:lang w:val="fr-FR"/>
          </w:rPr>
          <w:t>Lancelot du Lac</w:t>
        </w:r>
      </w:hyperlink>
      <w:r w:rsidRPr="00782D1B">
        <w:rPr>
          <w:lang w:val="fr-FR"/>
        </w:rPr>
        <w:t> et </w:t>
      </w:r>
      <w:proofErr w:type="spellStart"/>
      <w:r w:rsidR="00000000">
        <w:fldChar w:fldCharType="begin"/>
      </w:r>
      <w:r w:rsidR="00000000" w:rsidRPr="00073932">
        <w:rPr>
          <w:lang w:val="fr-FR"/>
        </w:rPr>
        <w:instrText>HYPERLINK "https://fr.wikipedia.org/wiki/Mordred" \o "Mordred"</w:instrText>
      </w:r>
      <w:r w:rsidR="00000000">
        <w:fldChar w:fldCharType="separate"/>
      </w:r>
      <w:r w:rsidRPr="00782D1B">
        <w:rPr>
          <w:lang w:val="fr-FR"/>
        </w:rPr>
        <w:t>Mordred</w:t>
      </w:r>
      <w:proofErr w:type="spellEnd"/>
      <w:r w:rsidR="00000000">
        <w:rPr>
          <w:lang w:val="fr-FR"/>
        </w:rPr>
        <w:fldChar w:fldCharType="end"/>
      </w:r>
      <w:r w:rsidRPr="00782D1B">
        <w:rPr>
          <w:lang w:val="fr-FR"/>
        </w:rPr>
        <w:t>, entre autres. De l'autre, la fabuleuse quête du Graal, entreprise par de nombreux chevaliers, dans laquelle beaucoup échouent (comme Lancelot) et de rares élus réussissent (son fils </w:t>
      </w:r>
      <w:proofErr w:type="spellStart"/>
      <w:r w:rsidR="00000000">
        <w:fldChar w:fldCharType="begin"/>
      </w:r>
      <w:r w:rsidR="00000000" w:rsidRPr="00073932">
        <w:rPr>
          <w:lang w:val="fr-FR"/>
        </w:rPr>
        <w:instrText>HYPERLINK "https://fr.wikipedia.org/wiki/Galaad_(l%C3%A9gende_arthurienne)" \o "Galaad (légende arthurienne)"</w:instrText>
      </w:r>
      <w:r w:rsidR="00000000">
        <w:fldChar w:fldCharType="separate"/>
      </w:r>
      <w:r w:rsidRPr="00782D1B">
        <w:rPr>
          <w:lang w:val="fr-FR"/>
        </w:rPr>
        <w:t>Galahad</w:t>
      </w:r>
      <w:proofErr w:type="spellEnd"/>
      <w:r w:rsidR="00000000">
        <w:rPr>
          <w:lang w:val="fr-FR"/>
        </w:rPr>
        <w:fldChar w:fldCharType="end"/>
      </w:r>
      <w:r w:rsidRPr="00782D1B">
        <w:rPr>
          <w:lang w:val="fr-FR"/>
        </w:rPr>
        <w:t>, notamment aidé de </w:t>
      </w:r>
      <w:hyperlink r:id="rId31" w:tooltip="Perceval" w:history="1">
        <w:r w:rsidRPr="00782D1B">
          <w:rPr>
            <w:lang w:val="fr-FR"/>
          </w:rPr>
          <w:t>Perceval</w:t>
        </w:r>
      </w:hyperlink>
      <w:r w:rsidRPr="00782D1B">
        <w:rPr>
          <w:lang w:val="fr-FR"/>
        </w:rPr>
        <w:t> et de </w:t>
      </w:r>
      <w:proofErr w:type="spellStart"/>
      <w:r w:rsidR="00000000">
        <w:fldChar w:fldCharType="begin"/>
      </w:r>
      <w:r w:rsidR="00000000" w:rsidRPr="00073932">
        <w:rPr>
          <w:lang w:val="fr-FR"/>
        </w:rPr>
        <w:instrText>HYPERLINK "https://fr.wikipedia.org/wiki/Bohort" \o "Bohort"</w:instrText>
      </w:r>
      <w:r w:rsidR="00000000">
        <w:fldChar w:fldCharType="separate"/>
      </w:r>
      <w:r w:rsidRPr="00782D1B">
        <w:rPr>
          <w:lang w:val="fr-FR"/>
        </w:rPr>
        <w:t>Bohort</w:t>
      </w:r>
      <w:proofErr w:type="spellEnd"/>
      <w:r w:rsidR="00000000">
        <w:rPr>
          <w:lang w:val="fr-FR"/>
        </w:rPr>
        <w:fldChar w:fldCharType="end"/>
      </w:r>
      <w:r w:rsidRPr="00782D1B">
        <w:rPr>
          <w:lang w:val="fr-FR"/>
        </w:rPr>
        <w:t>). Le cycle arthurien est, depuis quelques siècles, centré sur des thèmes du </w:t>
      </w:r>
      <w:hyperlink r:id="rId32" w:tooltip="Christianisme" w:history="1">
        <w:r w:rsidRPr="00782D1B">
          <w:rPr>
            <w:lang w:val="fr-FR"/>
          </w:rPr>
          <w:t>christianisme</w:t>
        </w:r>
      </w:hyperlink>
      <w:r w:rsidRPr="00782D1B">
        <w:rPr>
          <w:lang w:val="fr-FR"/>
        </w:rPr>
        <w:t>, tels que le </w:t>
      </w:r>
      <w:hyperlink r:id="rId33" w:tooltip="Péché" w:history="1">
        <w:r w:rsidRPr="00782D1B">
          <w:rPr>
            <w:lang w:val="fr-FR"/>
          </w:rPr>
          <w:t>péché</w:t>
        </w:r>
      </w:hyperlink>
      <w:r w:rsidRPr="00782D1B">
        <w:rPr>
          <w:lang w:val="fr-FR"/>
        </w:rPr>
        <w:t>, illustré par les actes des héros tour à tour vertueux ou malins, ou la quête de l'absolu, symbolisé par la relique suprême, le saint Graal. Les relations amoureuses, telles que celle de Lancelot et </w:t>
      </w:r>
      <w:hyperlink r:id="rId34" w:tooltip="Guenièvre" w:history="1">
        <w:r w:rsidRPr="00782D1B">
          <w:rPr>
            <w:lang w:val="fr-FR"/>
          </w:rPr>
          <w:t>Guenièvre</w:t>
        </w:r>
      </w:hyperlink>
      <w:r w:rsidRPr="00782D1B">
        <w:rPr>
          <w:lang w:val="fr-FR"/>
        </w:rPr>
        <w:t> ou de </w:t>
      </w:r>
      <w:hyperlink r:id="rId35" w:tooltip="Tristan et Iseut" w:history="1">
        <w:r w:rsidRPr="00782D1B">
          <w:rPr>
            <w:lang w:val="fr-FR"/>
          </w:rPr>
          <w:t>Tristan et Iseut</w:t>
        </w:r>
      </w:hyperlink>
      <w:r w:rsidRPr="00782D1B">
        <w:rPr>
          <w:lang w:val="fr-FR"/>
        </w:rPr>
        <w:t>, sont les prémices de l'</w:t>
      </w:r>
      <w:hyperlink r:id="rId36" w:tooltip="Amour courtois" w:history="1">
        <w:r w:rsidRPr="00782D1B">
          <w:rPr>
            <w:lang w:val="fr-FR"/>
          </w:rPr>
          <w:t>amour courtois</w:t>
        </w:r>
      </w:hyperlink>
      <w:hyperlink r:id="rId37" w:anchor="cite_note-2" w:history="1">
        <w:r w:rsidRPr="00782D1B">
          <w:rPr>
            <w:lang w:val="fr-FR"/>
          </w:rPr>
          <w:t>2</w:t>
        </w:r>
      </w:hyperlink>
      <w:r w:rsidRPr="00782D1B">
        <w:rPr>
          <w:lang w:val="fr-FR"/>
        </w:rPr>
        <w:t>. Plus récemment, la tendance est d'établir le lien de ces légendes avec la </w:t>
      </w:r>
      <w:hyperlink r:id="rId38" w:tooltip="Mythologie celtique" w:history="1">
        <w:r w:rsidRPr="00782D1B">
          <w:rPr>
            <w:lang w:val="fr-FR"/>
          </w:rPr>
          <w:t>mythologie celtique</w:t>
        </w:r>
      </w:hyperlink>
      <w:r w:rsidRPr="00782D1B">
        <w:rPr>
          <w:lang w:val="fr-FR"/>
        </w:rPr>
        <w:t>, surtout depuis le début du </w:t>
      </w:r>
      <w:proofErr w:type="spellStart"/>
      <w:r w:rsidR="00000000">
        <w:fldChar w:fldCharType="begin"/>
      </w:r>
      <w:r w:rsidR="00000000" w:rsidRPr="00073932">
        <w:rPr>
          <w:lang w:val="fr-FR"/>
        </w:rPr>
        <w:instrText>HYPERLINK "https://fr.wikipedia.org/wiki/XXe_si%C3%A8cle" \o "XXe siècle"</w:instrText>
      </w:r>
      <w:r w:rsidR="00000000">
        <w:fldChar w:fldCharType="separate"/>
      </w:r>
      <w:r w:rsidRPr="00782D1B">
        <w:rPr>
          <w:lang w:val="fr-FR"/>
        </w:rPr>
        <w:t>xxe</w:t>
      </w:r>
      <w:proofErr w:type="spellEnd"/>
      <w:r w:rsidRPr="00782D1B">
        <w:rPr>
          <w:lang w:val="fr-FR"/>
        </w:rPr>
        <w:t> siècle</w:t>
      </w:r>
      <w:r w:rsidR="00000000">
        <w:rPr>
          <w:lang w:val="fr-FR"/>
        </w:rPr>
        <w:fldChar w:fldCharType="end"/>
      </w:r>
      <w:r w:rsidRPr="00782D1B">
        <w:rPr>
          <w:lang w:val="fr-FR"/>
        </w:rPr>
        <w:t>.</w:t>
      </w:r>
    </w:p>
    <w:p w14:paraId="6B5ECAF0" w14:textId="67579324" w:rsidR="00717137" w:rsidRPr="00555294" w:rsidRDefault="00717137" w:rsidP="001175D6">
      <w:pPr>
        <w:jc w:val="both"/>
        <w:rPr>
          <w:u w:val="single"/>
          <w:lang w:val="fr-FR"/>
        </w:rPr>
      </w:pPr>
      <w:r w:rsidRPr="00555294">
        <w:rPr>
          <w:u w:val="single"/>
          <w:lang w:val="fr-FR"/>
        </w:rPr>
        <w:t>• Le château de Camelot :</w:t>
      </w:r>
    </w:p>
    <w:p w14:paraId="769E5493" w14:textId="7485E329" w:rsidR="003C5B6B" w:rsidRDefault="003C5B6B" w:rsidP="001175D6">
      <w:pPr>
        <w:jc w:val="both"/>
        <w:rPr>
          <w:lang w:val="fr-FR"/>
        </w:rPr>
      </w:pPr>
      <w:r w:rsidRPr="00555294">
        <w:rPr>
          <w:b/>
          <w:bCs/>
          <w:lang w:val="fr-FR"/>
        </w:rPr>
        <w:t>Camelot</w:t>
      </w:r>
      <w:r w:rsidRPr="00555294">
        <w:rPr>
          <w:lang w:val="fr-FR"/>
        </w:rPr>
        <w:t>, aussi appelée </w:t>
      </w:r>
      <w:proofErr w:type="spellStart"/>
      <w:r w:rsidRPr="00555294">
        <w:rPr>
          <w:lang w:val="fr-FR"/>
        </w:rPr>
        <w:t>Camalot</w:t>
      </w:r>
      <w:proofErr w:type="spellEnd"/>
      <w:r w:rsidRPr="00555294">
        <w:rPr>
          <w:lang w:val="fr-FR"/>
        </w:rPr>
        <w:t> ou </w:t>
      </w:r>
      <w:proofErr w:type="spellStart"/>
      <w:r w:rsidRPr="00555294">
        <w:rPr>
          <w:lang w:val="fr-FR"/>
        </w:rPr>
        <w:t>Caermaloyw</w:t>
      </w:r>
      <w:proofErr w:type="spellEnd"/>
      <w:r w:rsidRPr="00555294">
        <w:rPr>
          <w:lang w:val="fr-FR"/>
        </w:rPr>
        <w:t> est un </w:t>
      </w:r>
      <w:hyperlink r:id="rId39" w:tooltip="Château" w:history="1">
        <w:r w:rsidRPr="00555294">
          <w:rPr>
            <w:lang w:val="fr-FR"/>
          </w:rPr>
          <w:t>château</w:t>
        </w:r>
      </w:hyperlink>
      <w:r w:rsidRPr="00555294">
        <w:rPr>
          <w:lang w:val="fr-FR"/>
        </w:rPr>
        <w:t> de la </w:t>
      </w:r>
      <w:hyperlink r:id="rId40" w:tooltip="Légende arthurienne" w:history="1">
        <w:r w:rsidRPr="00555294">
          <w:rPr>
            <w:lang w:val="fr-FR"/>
          </w:rPr>
          <w:t>légende arthurienne</w:t>
        </w:r>
      </w:hyperlink>
      <w:r w:rsidRPr="00555294">
        <w:rPr>
          <w:lang w:val="fr-FR"/>
        </w:rPr>
        <w:t>. C'est le siège de la cour de la reine </w:t>
      </w:r>
      <w:hyperlink r:id="rId41" w:tooltip="Guenièvre" w:history="1">
        <w:r w:rsidRPr="00555294">
          <w:rPr>
            <w:lang w:val="fr-FR"/>
          </w:rPr>
          <w:t>Guenièvre</w:t>
        </w:r>
      </w:hyperlink>
      <w:r w:rsidRPr="00555294">
        <w:rPr>
          <w:lang w:val="fr-FR"/>
        </w:rPr>
        <w:t> et du </w:t>
      </w:r>
      <w:hyperlink r:id="rId42" w:tooltip="Roi Arthur" w:history="1">
        <w:r w:rsidRPr="00555294">
          <w:rPr>
            <w:lang w:val="fr-FR"/>
          </w:rPr>
          <w:t>roi Arthur</w:t>
        </w:r>
      </w:hyperlink>
      <w:r w:rsidRPr="00555294">
        <w:rPr>
          <w:lang w:val="fr-FR"/>
        </w:rPr>
        <w:t>, souverain de </w:t>
      </w:r>
      <w:hyperlink r:id="rId43" w:tooltip="Bretagne" w:history="1">
        <w:r w:rsidRPr="00555294">
          <w:rPr>
            <w:lang w:val="fr-FR"/>
          </w:rPr>
          <w:t>Bretagne</w:t>
        </w:r>
      </w:hyperlink>
      <w:r w:rsidRPr="00555294">
        <w:rPr>
          <w:lang w:val="fr-FR"/>
        </w:rPr>
        <w:t>, soit l’actuel emplacement de l'</w:t>
      </w:r>
      <w:hyperlink r:id="rId44" w:tooltip="Angleterre" w:history="1">
        <w:r w:rsidRPr="00555294">
          <w:rPr>
            <w:lang w:val="fr-FR"/>
          </w:rPr>
          <w:t>Angleterre</w:t>
        </w:r>
      </w:hyperlink>
      <w:r w:rsidRPr="00555294">
        <w:rPr>
          <w:lang w:val="fr-FR"/>
        </w:rPr>
        <w:t> (au sud du </w:t>
      </w:r>
      <w:hyperlink r:id="rId45" w:tooltip="Mur d'Hadrien" w:history="1">
        <w:r w:rsidRPr="00555294">
          <w:rPr>
            <w:lang w:val="fr-FR"/>
          </w:rPr>
          <w:t>mur d'Hadrien</w:t>
        </w:r>
      </w:hyperlink>
      <w:r w:rsidRPr="00555294">
        <w:rPr>
          <w:lang w:val="fr-FR"/>
        </w:rPr>
        <w:t>), du </w:t>
      </w:r>
      <w:hyperlink r:id="rId46" w:tooltip="Pays de Galles" w:history="1">
        <w:r w:rsidRPr="00555294">
          <w:rPr>
            <w:lang w:val="fr-FR"/>
          </w:rPr>
          <w:t>pays de Galles</w:t>
        </w:r>
      </w:hyperlink>
      <w:r w:rsidRPr="00555294">
        <w:rPr>
          <w:lang w:val="fr-FR"/>
        </w:rPr>
        <w:t> et de l’</w:t>
      </w:r>
      <w:hyperlink r:id="rId47" w:tooltip="Armorique" w:history="1">
        <w:r w:rsidRPr="00555294">
          <w:rPr>
            <w:lang w:val="fr-FR"/>
          </w:rPr>
          <w:t>Armorique</w:t>
        </w:r>
      </w:hyperlink>
      <w:r w:rsidRPr="00555294">
        <w:rPr>
          <w:lang w:val="fr-FR"/>
        </w:rPr>
        <w:t>. C'est également l'endroit où fut instituée la </w:t>
      </w:r>
      <w:hyperlink r:id="rId48" w:tooltip="Table ronde" w:history="1">
        <w:r w:rsidRPr="00555294">
          <w:rPr>
            <w:lang w:val="fr-FR"/>
          </w:rPr>
          <w:t>Table ronde</w:t>
        </w:r>
      </w:hyperlink>
      <w:r w:rsidRPr="00555294">
        <w:rPr>
          <w:lang w:val="fr-FR"/>
        </w:rPr>
        <w:t>.</w:t>
      </w:r>
    </w:p>
    <w:p w14:paraId="01087F0E" w14:textId="2D7F9FCF" w:rsidR="00DC1960" w:rsidRPr="00350B0E" w:rsidRDefault="00DC1960" w:rsidP="001175D6">
      <w:pPr>
        <w:jc w:val="both"/>
        <w:rPr>
          <w:lang w:val="fr-FR"/>
        </w:rPr>
      </w:pPr>
      <w:r w:rsidRPr="00350B0E">
        <w:rPr>
          <w:lang w:val="fr-FR"/>
        </w:rPr>
        <w:t>Il est difficile de situer ce lieu mentionné pour la première fois dans un seul des manuscrits du Moyen Âge (vers 1200) du </w:t>
      </w:r>
      <w:hyperlink r:id="rId49" w:tooltip="Lancelot ou le Chevalier de la charrette" w:history="1">
        <w:r w:rsidRPr="00350B0E">
          <w:rPr>
            <w:lang w:val="fr-FR"/>
          </w:rPr>
          <w:t>Lancelot ou le Chevalier de la charrette</w:t>
        </w:r>
      </w:hyperlink>
      <w:r w:rsidRPr="00350B0E">
        <w:rPr>
          <w:lang w:val="fr-FR"/>
        </w:rPr>
        <w:t> de </w:t>
      </w:r>
      <w:hyperlink r:id="rId50" w:tooltip="Chrétien de Troyes" w:history="1">
        <w:r w:rsidRPr="00350B0E">
          <w:rPr>
            <w:lang w:val="fr-FR"/>
          </w:rPr>
          <w:t>Chrétien de Troyes</w:t>
        </w:r>
      </w:hyperlink>
      <w:r w:rsidRPr="00350B0E">
        <w:rPr>
          <w:lang w:val="fr-FR"/>
        </w:rPr>
        <w:t>. Le lieu n’y est pas décrit en détail. </w:t>
      </w:r>
    </w:p>
    <w:p w14:paraId="4CE6767E" w14:textId="395CA801" w:rsidR="00350B0E" w:rsidRDefault="00350B0E" w:rsidP="00350B0E">
      <w:pPr>
        <w:jc w:val="both"/>
        <w:rPr>
          <w:lang w:val="fr-FR"/>
        </w:rPr>
      </w:pPr>
      <w:r w:rsidRPr="00350B0E">
        <w:rPr>
          <w:lang w:val="fr-FR"/>
        </w:rPr>
        <w:t>Sites archéologiques ou villes actuelles pouvant être Camelot</w:t>
      </w:r>
      <w:r>
        <w:rPr>
          <w:lang w:val="fr-FR"/>
        </w:rPr>
        <w:t> :</w:t>
      </w:r>
    </w:p>
    <w:p w14:paraId="283931AF" w14:textId="57D696CD" w:rsidR="00350B0E" w:rsidRPr="00CC60A3" w:rsidRDefault="00350B0E" w:rsidP="00CC60A3">
      <w:pPr>
        <w:pStyle w:val="Prrafodelista"/>
        <w:numPr>
          <w:ilvl w:val="0"/>
          <w:numId w:val="4"/>
        </w:numPr>
        <w:jc w:val="both"/>
        <w:rPr>
          <w:lang w:val="fr-FR"/>
        </w:rPr>
      </w:pPr>
      <w:r w:rsidRPr="00CC60A3">
        <w:rPr>
          <w:lang w:val="fr-FR"/>
        </w:rPr>
        <w:t>Cadbury Castle : site le plus souvent associé à Camelot, il se situe près de </w:t>
      </w:r>
      <w:hyperlink r:id="rId51" w:tooltip="Glastonbury" w:history="1">
        <w:r w:rsidRPr="00CC60A3">
          <w:rPr>
            <w:lang w:val="fr-FR"/>
          </w:rPr>
          <w:t>Glastonbury</w:t>
        </w:r>
      </w:hyperlink>
      <w:r w:rsidRPr="00CC60A3">
        <w:rPr>
          <w:lang w:val="fr-FR"/>
        </w:rPr>
        <w:t> dans le </w:t>
      </w:r>
      <w:hyperlink r:id="rId52" w:tooltip="Somerset" w:history="1">
        <w:r w:rsidRPr="00CC60A3">
          <w:rPr>
            <w:lang w:val="fr-FR"/>
          </w:rPr>
          <w:t>Somerset</w:t>
        </w:r>
      </w:hyperlink>
      <w:r w:rsidRPr="00CC60A3">
        <w:rPr>
          <w:lang w:val="fr-FR"/>
        </w:rPr>
        <w:t> et présente les vestiges d’une </w:t>
      </w:r>
      <w:hyperlink r:id="rId53" w:tooltip="Colline fortifiée" w:history="1">
        <w:r w:rsidRPr="00CC60A3">
          <w:rPr>
            <w:lang w:val="fr-FR"/>
          </w:rPr>
          <w:t>colline fortifiée</w:t>
        </w:r>
      </w:hyperlink>
      <w:r w:rsidRPr="00CC60A3">
        <w:rPr>
          <w:lang w:val="fr-FR"/>
        </w:rPr>
        <w:t> d’origine celte qui aurait été occupée jusqu’à la fin du </w:t>
      </w:r>
      <w:hyperlink r:id="rId54" w:history="1">
        <w:r w:rsidRPr="00CC60A3">
          <w:rPr>
            <w:lang w:val="fr-FR"/>
          </w:rPr>
          <w:t>vie siècle</w:t>
        </w:r>
      </w:hyperlink>
      <w:r w:rsidRPr="00CC60A3">
        <w:rPr>
          <w:lang w:val="fr-FR"/>
        </w:rPr>
        <w:t>.</w:t>
      </w:r>
    </w:p>
    <w:p w14:paraId="41CC87F9" w14:textId="1DA8322C" w:rsidR="00350B0E" w:rsidRPr="00CC60A3" w:rsidRDefault="00000000" w:rsidP="00CC60A3">
      <w:pPr>
        <w:pStyle w:val="Prrafodelista"/>
        <w:numPr>
          <w:ilvl w:val="0"/>
          <w:numId w:val="4"/>
        </w:numPr>
        <w:jc w:val="both"/>
        <w:rPr>
          <w:lang w:val="fr-FR"/>
        </w:rPr>
      </w:pPr>
      <w:hyperlink r:id="rId55" w:tooltip="Viroconium" w:history="1">
        <w:proofErr w:type="spellStart"/>
        <w:r w:rsidR="00DC5A01" w:rsidRPr="00CC60A3">
          <w:rPr>
            <w:lang w:val="fr-FR"/>
          </w:rPr>
          <w:t>Viroconium</w:t>
        </w:r>
        <w:proofErr w:type="spellEnd"/>
      </w:hyperlink>
      <w:r w:rsidR="00DC5A01" w:rsidRPr="00CC60A3">
        <w:rPr>
          <w:lang w:val="fr-FR"/>
        </w:rPr>
        <w:t>, dans le </w:t>
      </w:r>
      <w:hyperlink r:id="rId56" w:tooltip="Shropshire" w:history="1">
        <w:r w:rsidR="00DC5A01" w:rsidRPr="00CC60A3">
          <w:rPr>
            <w:lang w:val="fr-FR"/>
          </w:rPr>
          <w:t>Shropshire</w:t>
        </w:r>
      </w:hyperlink>
      <w:hyperlink r:id="rId57" w:anchor="cite_note-5" w:history="1">
        <w:r w:rsidR="00DC5A01" w:rsidRPr="00CC60A3">
          <w:rPr>
            <w:lang w:val="fr-FR"/>
          </w:rPr>
          <w:t>5</w:t>
        </w:r>
      </w:hyperlink>
      <w:r w:rsidR="00DC5A01" w:rsidRPr="00CC60A3">
        <w:rPr>
          <w:lang w:val="fr-FR"/>
        </w:rPr>
        <w:t>, site considéré par les historiens, (avec Cadbury Hill) comme étant un bon candidat</w:t>
      </w:r>
      <w:hyperlink r:id="rId58" w:anchor="cite_note-6" w:history="1">
        <w:r w:rsidR="00DC5A01" w:rsidRPr="00CC60A3">
          <w:rPr>
            <w:lang w:val="fr-FR"/>
          </w:rPr>
          <w:t>6</w:t>
        </w:r>
      </w:hyperlink>
      <w:r w:rsidR="00DC5A01" w:rsidRPr="00CC60A3">
        <w:rPr>
          <w:lang w:val="fr-FR"/>
        </w:rPr>
        <w:t> à la ville où vivait un chef de guerre qui a inspiré la légende du </w:t>
      </w:r>
      <w:hyperlink r:id="rId59" w:tooltip="Roi Arthur" w:history="1">
        <w:r w:rsidR="00DC5A01" w:rsidRPr="00CC60A3">
          <w:rPr>
            <w:lang w:val="fr-FR"/>
          </w:rPr>
          <w:t>Roi Arthur</w:t>
        </w:r>
      </w:hyperlink>
      <w:r w:rsidR="00DC5A01" w:rsidRPr="00CC60A3">
        <w:rPr>
          <w:lang w:val="fr-FR"/>
        </w:rPr>
        <w:t>.</w:t>
      </w:r>
    </w:p>
    <w:p w14:paraId="7E92DB3E" w14:textId="77777777" w:rsidR="00DC5A01" w:rsidRPr="00CC60A3" w:rsidRDefault="00000000" w:rsidP="00CC60A3">
      <w:pPr>
        <w:pStyle w:val="Prrafodelista"/>
        <w:numPr>
          <w:ilvl w:val="0"/>
          <w:numId w:val="4"/>
        </w:numPr>
        <w:jc w:val="both"/>
        <w:rPr>
          <w:lang w:val="fr-FR"/>
        </w:rPr>
      </w:pPr>
      <w:hyperlink r:id="rId60" w:tooltip="Camaret-sur-Mer" w:history="1">
        <w:r w:rsidR="00DC5A01" w:rsidRPr="00CC60A3">
          <w:rPr>
            <w:lang w:val="fr-FR"/>
          </w:rPr>
          <w:t>Camaret</w:t>
        </w:r>
      </w:hyperlink>
      <w:r w:rsidR="00DC5A01" w:rsidRPr="00CC60A3">
        <w:rPr>
          <w:lang w:val="fr-FR"/>
        </w:rPr>
        <w:t> : ville côtière située sur une position importante protégeant </w:t>
      </w:r>
      <w:hyperlink r:id="rId61" w:tooltip="Brest" w:history="1">
        <w:r w:rsidR="00DC5A01" w:rsidRPr="00CC60A3">
          <w:rPr>
            <w:lang w:val="fr-FR"/>
          </w:rPr>
          <w:t>Brest</w:t>
        </w:r>
      </w:hyperlink>
      <w:r w:rsidR="00DC5A01" w:rsidRPr="00CC60A3">
        <w:rPr>
          <w:lang w:val="fr-FR"/>
        </w:rPr>
        <w:t> à la pointe du </w:t>
      </w:r>
      <w:hyperlink r:id="rId62" w:tooltip="Finistère" w:history="1">
        <w:r w:rsidR="00DC5A01" w:rsidRPr="00CC60A3">
          <w:rPr>
            <w:lang w:val="fr-FR"/>
          </w:rPr>
          <w:t>Finistère</w:t>
        </w:r>
      </w:hyperlink>
      <w:r w:rsidR="00DC5A01" w:rsidRPr="00CC60A3">
        <w:rPr>
          <w:lang w:val="fr-FR"/>
        </w:rPr>
        <w:t> et dont le nom s'écrit Kameled</w:t>
      </w:r>
      <w:hyperlink r:id="rId63" w:anchor="cite_note-8" w:history="1">
        <w:r w:rsidR="00DC5A01" w:rsidRPr="00CC60A3">
          <w:rPr>
            <w:lang w:val="fr-FR"/>
          </w:rPr>
          <w:t>8</w:t>
        </w:r>
      </w:hyperlink>
      <w:r w:rsidR="00DC5A01" w:rsidRPr="00CC60A3">
        <w:rPr>
          <w:lang w:val="fr-FR"/>
        </w:rPr>
        <w:t> en </w:t>
      </w:r>
      <w:hyperlink r:id="rId64" w:tooltip="Breton" w:history="1">
        <w:r w:rsidR="00DC5A01" w:rsidRPr="00CC60A3">
          <w:rPr>
            <w:lang w:val="fr-FR"/>
          </w:rPr>
          <w:t>breton</w:t>
        </w:r>
      </w:hyperlink>
      <w:r w:rsidR="00DC5A01" w:rsidRPr="00CC60A3">
        <w:rPr>
          <w:lang w:val="fr-FR"/>
        </w:rPr>
        <w:t>.</w:t>
      </w:r>
    </w:p>
    <w:p w14:paraId="17DCE909" w14:textId="77777777" w:rsidR="00CC60A3" w:rsidRDefault="00000000" w:rsidP="00CC60A3">
      <w:pPr>
        <w:pStyle w:val="Prrafodelista"/>
        <w:numPr>
          <w:ilvl w:val="0"/>
          <w:numId w:val="4"/>
        </w:numPr>
        <w:jc w:val="both"/>
        <w:rPr>
          <w:lang w:val="fr-FR"/>
        </w:rPr>
      </w:pPr>
      <w:hyperlink r:id="rId65" w:tooltip="Winchester (Angleterre)" w:history="1">
        <w:r w:rsidR="00CC60A3" w:rsidRPr="00CC60A3">
          <w:rPr>
            <w:lang w:val="fr-FR"/>
          </w:rPr>
          <w:t>Winchester</w:t>
        </w:r>
      </w:hyperlink>
      <w:r w:rsidR="00CC60A3" w:rsidRPr="00CC60A3">
        <w:rPr>
          <w:lang w:val="fr-FR"/>
        </w:rPr>
        <w:t>, selon l'hypothèse de </w:t>
      </w:r>
      <w:hyperlink r:id="rId66" w:tooltip="Thomas Malory" w:history="1">
        <w:r w:rsidR="00CC60A3" w:rsidRPr="00CC60A3">
          <w:rPr>
            <w:lang w:val="fr-FR"/>
          </w:rPr>
          <w:t>Thomas Malory</w:t>
        </w:r>
      </w:hyperlink>
      <w:r w:rsidR="00CC60A3" w:rsidRPr="00CC60A3">
        <w:rPr>
          <w:lang w:val="fr-FR"/>
        </w:rPr>
        <w:t>, hypothèse aujourd'hui écartée</w:t>
      </w:r>
      <w:hyperlink r:id="rId67" w:anchor="cite_note-9" w:history="1">
        <w:r w:rsidR="00CC60A3" w:rsidRPr="00CC60A3">
          <w:rPr>
            <w:lang w:val="fr-FR"/>
          </w:rPr>
          <w:t>9</w:t>
        </w:r>
      </w:hyperlink>
      <w:r w:rsidR="00CC60A3" w:rsidRPr="00CC60A3">
        <w:rPr>
          <w:lang w:val="fr-FR"/>
        </w:rPr>
        <w:t xml:space="preserve">. </w:t>
      </w:r>
      <w:proofErr w:type="spellStart"/>
      <w:r w:rsidR="00CC60A3" w:rsidRPr="00CC60A3">
        <w:rPr>
          <w:lang w:val="fr-FR"/>
        </w:rPr>
        <w:t>Caerwent</w:t>
      </w:r>
      <w:proofErr w:type="spellEnd"/>
      <w:r w:rsidR="00CC60A3" w:rsidRPr="00CC60A3">
        <w:rPr>
          <w:lang w:val="fr-FR"/>
        </w:rPr>
        <w:t xml:space="preserve"> est aussi appelée Caerleon.</w:t>
      </w:r>
    </w:p>
    <w:p w14:paraId="338A061F" w14:textId="3291B7B8" w:rsidR="001C1CC2" w:rsidRPr="00FF72F5" w:rsidRDefault="00573382" w:rsidP="001C1CC2">
      <w:pPr>
        <w:jc w:val="both"/>
        <w:rPr>
          <w:color w:val="92D050"/>
          <w:lang w:val="fr-FR"/>
        </w:rPr>
      </w:pPr>
      <w:r w:rsidRPr="00FF72F5">
        <w:rPr>
          <w:color w:val="92D050"/>
          <w:lang w:val="fr-FR"/>
        </w:rPr>
        <w:t>Le château de Camelot : Camelot est le château que fit construire Arthur pour aller chercher le Graal. C’est le château</w:t>
      </w:r>
      <w:r w:rsidR="00D375A7" w:rsidRPr="00FF72F5">
        <w:rPr>
          <w:color w:val="92D050"/>
          <w:lang w:val="fr-FR"/>
        </w:rPr>
        <w:t xml:space="preserve"> dans lequel on trouve la table ronde, d’où le nom « les chevaliers de la table ronde ».</w:t>
      </w:r>
    </w:p>
    <w:p w14:paraId="7DFF2685" w14:textId="77777777" w:rsidR="0004767F" w:rsidRDefault="00B56E60" w:rsidP="0004767F">
      <w:pPr>
        <w:shd w:val="clear" w:color="auto" w:fill="FFFFFF"/>
        <w:spacing w:before="100" w:beforeAutospacing="1" w:after="24" w:line="240" w:lineRule="auto"/>
        <w:rPr>
          <w:rFonts w:ascii="Arial" w:hAnsi="Arial" w:cs="Arial"/>
          <w:color w:val="202122"/>
          <w:sz w:val="21"/>
          <w:szCs w:val="21"/>
          <w:lang w:val="fr-FR"/>
        </w:rPr>
      </w:pPr>
      <w:r>
        <w:rPr>
          <w:rFonts w:ascii="Arial" w:hAnsi="Arial" w:cs="Arial"/>
          <w:color w:val="202122"/>
          <w:sz w:val="21"/>
          <w:szCs w:val="21"/>
          <w:lang w:val="fr-FR"/>
        </w:rPr>
        <w:t>PUCTIATION : pauses</w:t>
      </w:r>
    </w:p>
    <w:p w14:paraId="5E3879CE" w14:textId="77777777" w:rsidR="0004767F" w:rsidRDefault="0004767F" w:rsidP="0004767F">
      <w:pPr>
        <w:shd w:val="clear" w:color="auto" w:fill="FFFFFF"/>
        <w:spacing w:before="100" w:beforeAutospacing="1" w:after="24" w:line="240" w:lineRule="auto"/>
        <w:rPr>
          <w:rFonts w:ascii="Arial" w:hAnsi="Arial" w:cs="Arial"/>
          <w:color w:val="202122"/>
          <w:sz w:val="21"/>
          <w:szCs w:val="21"/>
        </w:rPr>
      </w:pPr>
      <w:r w:rsidRPr="0004767F">
        <w:t>MOTS</w:t>
      </w:r>
      <w:r>
        <w:t xml:space="preserve"> EN</w:t>
      </w:r>
      <w:r w:rsidRPr="0004767F">
        <w:t xml:space="preserve"> -</w:t>
      </w:r>
      <w:proofErr w:type="gramStart"/>
      <w:r w:rsidRPr="0004767F">
        <w:t>ER :</w:t>
      </w:r>
      <w:proofErr w:type="gramEnd"/>
      <w:r w:rsidRPr="0004767F">
        <w:t xml:space="preserve"> </w:t>
      </w:r>
      <w:proofErr w:type="spellStart"/>
      <w:r w:rsidRPr="0004767F">
        <w:t>nn</w:t>
      </w:r>
      <w:proofErr w:type="spellEnd"/>
      <w:r w:rsidRPr="0004767F">
        <w:t xml:space="preserve"> se pronuncia</w:t>
      </w:r>
      <w:r>
        <w:t xml:space="preserve"> o “r”.</w:t>
      </w:r>
    </w:p>
    <w:p w14:paraId="6A301FF8" w14:textId="52D205E1" w:rsidR="0004767F" w:rsidRPr="00073932" w:rsidRDefault="0004767F" w:rsidP="0004767F">
      <w:pPr>
        <w:shd w:val="clear" w:color="auto" w:fill="FFFFFF"/>
        <w:spacing w:before="100" w:beforeAutospacing="1" w:after="24" w:line="240" w:lineRule="auto"/>
        <w:rPr>
          <w:lang w:val="fr-FR"/>
        </w:rPr>
      </w:pPr>
      <w:r w:rsidRPr="00073932">
        <w:rPr>
          <w:lang w:val="fr-FR"/>
        </w:rPr>
        <w:t>LIAISION</w:t>
      </w:r>
    </w:p>
    <w:p w14:paraId="56B7CC6D" w14:textId="77777777" w:rsidR="00EE7472" w:rsidRPr="00D00FF1" w:rsidRDefault="00F56AC3" w:rsidP="0004767F">
      <w:pPr>
        <w:shd w:val="clear" w:color="auto" w:fill="FFFFFF"/>
        <w:spacing w:before="100" w:beforeAutospacing="1" w:after="24" w:line="240" w:lineRule="auto"/>
        <w:rPr>
          <w:lang w:val="fr-FR"/>
        </w:rPr>
      </w:pPr>
      <w:r w:rsidRPr="00D00FF1">
        <w:rPr>
          <w:lang w:val="fr-FR"/>
        </w:rPr>
        <w:t xml:space="preserve">LE “SONGEA” LL </w:t>
      </w:r>
      <w:r w:rsidRPr="00D00FF1">
        <w:rPr>
          <w:rFonts w:cstheme="minorHAnsi"/>
          <w:lang w:val="fr-FR"/>
        </w:rPr>
        <w:t>≠</w:t>
      </w:r>
      <w:r w:rsidRPr="00D00FF1">
        <w:rPr>
          <w:lang w:val="fr-FR"/>
        </w:rPr>
        <w:t xml:space="preserve"> </w:t>
      </w:r>
      <w:r w:rsidR="00EE7472" w:rsidRPr="00D00FF1">
        <w:rPr>
          <w:lang w:val="fr-FR"/>
        </w:rPr>
        <w:t>“</w:t>
      </w:r>
      <w:r w:rsidRPr="00D00FF1">
        <w:rPr>
          <w:lang w:val="fr-FR"/>
        </w:rPr>
        <w:t>GU</w:t>
      </w:r>
      <w:r w:rsidR="00EE7472" w:rsidRPr="00D00FF1">
        <w:rPr>
          <w:lang w:val="fr-FR"/>
        </w:rPr>
        <w:t>” G</w:t>
      </w:r>
    </w:p>
    <w:p w14:paraId="200ABCB8" w14:textId="070AEAE2" w:rsidR="00F56AC3" w:rsidRPr="00D00FF1" w:rsidRDefault="00EE7472" w:rsidP="0004767F">
      <w:pPr>
        <w:shd w:val="clear" w:color="auto" w:fill="FFFFFF"/>
        <w:spacing w:before="100" w:beforeAutospacing="1" w:after="24" w:line="240" w:lineRule="auto"/>
        <w:rPr>
          <w:rFonts w:ascii="Arial" w:hAnsi="Arial" w:cs="Arial"/>
          <w:color w:val="202122"/>
          <w:sz w:val="21"/>
          <w:szCs w:val="21"/>
          <w:lang w:val="fr-FR"/>
        </w:rPr>
      </w:pPr>
      <w:r w:rsidRPr="00D00FF1">
        <w:rPr>
          <w:lang w:val="fr-FR"/>
        </w:rPr>
        <w:lastRenderedPageBreak/>
        <w:t>H MUET</w:t>
      </w:r>
      <w:r w:rsidR="00F56AC3" w:rsidRPr="00D00FF1">
        <w:rPr>
          <w:lang w:val="fr-FR"/>
        </w:rPr>
        <w:t xml:space="preserve"> </w:t>
      </w:r>
    </w:p>
    <w:p w14:paraId="2BD8CD65" w14:textId="77777777" w:rsidR="00DC1960" w:rsidRPr="00D00FF1" w:rsidRDefault="00DC1960" w:rsidP="001175D6">
      <w:pPr>
        <w:jc w:val="both"/>
        <w:rPr>
          <w:lang w:val="fr-FR"/>
        </w:rPr>
      </w:pPr>
    </w:p>
    <w:sectPr w:rsidR="00DC1960" w:rsidRPr="00D00FF1">
      <w:footerReference w:type="default" r:id="rId6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65413" w14:textId="77777777" w:rsidR="008A4EC3" w:rsidRDefault="008A4EC3" w:rsidP="001175D6">
      <w:pPr>
        <w:spacing w:after="0" w:line="240" w:lineRule="auto"/>
      </w:pPr>
      <w:r>
        <w:separator/>
      </w:r>
    </w:p>
  </w:endnote>
  <w:endnote w:type="continuationSeparator" w:id="0">
    <w:p w14:paraId="154ACDE0" w14:textId="77777777" w:rsidR="008A4EC3" w:rsidRDefault="008A4EC3" w:rsidP="00117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AD6AC" w14:textId="77777777" w:rsidR="00CE03CE" w:rsidRDefault="00CE03CE">
    <w:pPr>
      <w:pStyle w:val="Piedepgina"/>
    </w:pPr>
  </w:p>
  <w:p w14:paraId="44ABF1E3" w14:textId="77777777" w:rsidR="00CE03CE" w:rsidRDefault="00CE03C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C6FE1" w14:textId="77777777" w:rsidR="008A4EC3" w:rsidRDefault="008A4EC3" w:rsidP="001175D6">
      <w:pPr>
        <w:spacing w:after="0" w:line="240" w:lineRule="auto"/>
      </w:pPr>
      <w:r>
        <w:separator/>
      </w:r>
    </w:p>
  </w:footnote>
  <w:footnote w:type="continuationSeparator" w:id="0">
    <w:p w14:paraId="0C6AA6D7" w14:textId="77777777" w:rsidR="008A4EC3" w:rsidRDefault="008A4EC3" w:rsidP="001175D6">
      <w:pPr>
        <w:spacing w:after="0" w:line="240" w:lineRule="auto"/>
      </w:pPr>
      <w:r>
        <w:continuationSeparator/>
      </w:r>
    </w:p>
  </w:footnote>
  <w:footnote w:id="1">
    <w:p w14:paraId="189B9CE7" w14:textId="2FA378A9" w:rsidR="001175D6" w:rsidRPr="001175D6" w:rsidRDefault="001175D6">
      <w:pPr>
        <w:pStyle w:val="Textonotapie"/>
        <w:rPr>
          <w:lang w:val="fr-FR"/>
        </w:rPr>
      </w:pPr>
      <w:r>
        <w:rPr>
          <w:rStyle w:val="Refdenotaalpie"/>
        </w:rPr>
        <w:footnoteRef/>
      </w:r>
      <w:r w:rsidRPr="001175D6">
        <w:rPr>
          <w:lang w:val="fr-FR"/>
        </w:rPr>
        <w:t xml:space="preserve"> Herseurs : laboureurs munis d’une herse (instrument de labour composé d’un châssis doté de dents qui permet de retourner les couches superficielles des terres cultivables).</w:t>
      </w:r>
    </w:p>
  </w:footnote>
  <w:footnote w:id="2">
    <w:p w14:paraId="4237AD48" w14:textId="2E173C95" w:rsidR="001175D6" w:rsidRPr="00636829" w:rsidRDefault="001175D6">
      <w:pPr>
        <w:pStyle w:val="Textonotapie"/>
        <w:rPr>
          <w:lang w:val="fr-FR"/>
        </w:rPr>
      </w:pPr>
      <w:r>
        <w:rPr>
          <w:rStyle w:val="Refdenotaalpie"/>
        </w:rPr>
        <w:footnoteRef/>
      </w:r>
      <w:r w:rsidRPr="00636829">
        <w:rPr>
          <w:lang w:val="fr-FR"/>
        </w:rPr>
        <w:t xml:space="preserve"> Incommensurable : immense.</w:t>
      </w:r>
    </w:p>
  </w:footnote>
  <w:footnote w:id="3">
    <w:p w14:paraId="5ECC7770" w14:textId="7F23358A" w:rsidR="001175D6" w:rsidRPr="00636829" w:rsidRDefault="001175D6">
      <w:pPr>
        <w:pStyle w:val="Textonotapie"/>
        <w:rPr>
          <w:lang w:val="fr-FR"/>
        </w:rPr>
      </w:pPr>
      <w:r>
        <w:rPr>
          <w:rStyle w:val="Refdenotaalpie"/>
        </w:rPr>
        <w:footnoteRef/>
      </w:r>
      <w:r w:rsidRPr="00636829">
        <w:rPr>
          <w:lang w:val="fr-FR"/>
        </w:rPr>
        <w:t xml:space="preserve"> Dextérité : habileté.</w:t>
      </w:r>
    </w:p>
  </w:footnote>
  <w:footnote w:id="4">
    <w:p w14:paraId="34B8D708" w14:textId="2F88F3D0" w:rsidR="001175D6" w:rsidRPr="001175D6" w:rsidRDefault="001175D6">
      <w:pPr>
        <w:pStyle w:val="Textonotapie"/>
        <w:rPr>
          <w:lang w:val="fr-FR"/>
        </w:rPr>
      </w:pPr>
      <w:r>
        <w:rPr>
          <w:rStyle w:val="Refdenotaalpie"/>
        </w:rPr>
        <w:footnoteRef/>
      </w:r>
      <w:r w:rsidRPr="001175D6">
        <w:rPr>
          <w:lang w:val="fr-FR"/>
        </w:rPr>
        <w:t xml:space="preserve"> Hauberts : longues chemises de mailles de fer qui font partie de l’équipement de protection des chevaliers.</w:t>
      </w:r>
    </w:p>
  </w:footnote>
  <w:footnote w:id="5">
    <w:p w14:paraId="2075E1FB" w14:textId="74CCD444" w:rsidR="001175D6" w:rsidRPr="00636829" w:rsidRDefault="001175D6">
      <w:pPr>
        <w:pStyle w:val="Textonotapie"/>
        <w:rPr>
          <w:lang w:val="fr-FR"/>
        </w:rPr>
      </w:pPr>
      <w:r>
        <w:rPr>
          <w:rStyle w:val="Refdenotaalpie"/>
        </w:rPr>
        <w:footnoteRef/>
      </w:r>
      <w:r w:rsidRPr="00636829">
        <w:rPr>
          <w:lang w:val="fr-FR"/>
        </w:rPr>
        <w:t xml:space="preserve"> Je gage : je parie</w:t>
      </w:r>
    </w:p>
  </w:footnote>
  <w:footnote w:id="6">
    <w:p w14:paraId="6102D759" w14:textId="6CD5B038" w:rsidR="001175D6" w:rsidRPr="00636829" w:rsidRDefault="001175D6">
      <w:pPr>
        <w:pStyle w:val="Textonotapie"/>
        <w:rPr>
          <w:lang w:val="fr-FR"/>
        </w:rPr>
      </w:pPr>
      <w:r>
        <w:rPr>
          <w:rStyle w:val="Refdenotaalpie"/>
        </w:rPr>
        <w:footnoteRef/>
      </w:r>
      <w:r w:rsidRPr="00636829">
        <w:rPr>
          <w:lang w:val="fr-FR"/>
        </w:rPr>
        <w:t xml:space="preserve"> Rutilants : étincelants.</w:t>
      </w:r>
    </w:p>
  </w:footnote>
  <w:footnote w:id="7">
    <w:p w14:paraId="01CF7C22" w14:textId="17FB5C13" w:rsidR="001175D6" w:rsidRPr="001175D6" w:rsidRDefault="001175D6">
      <w:pPr>
        <w:pStyle w:val="Textonotapie"/>
        <w:rPr>
          <w:lang w:val="fr-FR"/>
        </w:rPr>
      </w:pPr>
      <w:r>
        <w:rPr>
          <w:rStyle w:val="Refdenotaalpie"/>
        </w:rPr>
        <w:footnoteRef/>
      </w:r>
      <w:r w:rsidRPr="001175D6">
        <w:rPr>
          <w:lang w:val="fr-FR"/>
        </w:rPr>
        <w:t xml:space="preserve"> Heaumes : casques qui recouvrent entièrement la tête et le visage des chevaliers.</w:t>
      </w:r>
    </w:p>
  </w:footnote>
  <w:footnote w:id="8">
    <w:p w14:paraId="21776DFD" w14:textId="74130C8C" w:rsidR="00487B4D" w:rsidRPr="00636829" w:rsidRDefault="00487B4D">
      <w:pPr>
        <w:pStyle w:val="Textonotapie"/>
        <w:rPr>
          <w:lang w:val="fr-FR"/>
        </w:rPr>
      </w:pPr>
      <w:r>
        <w:rPr>
          <w:rStyle w:val="Refdenotaalpie"/>
        </w:rPr>
        <w:footnoteRef/>
      </w:r>
      <w:r w:rsidRPr="00636829">
        <w:rPr>
          <w:lang w:val="fr-FR"/>
        </w:rPr>
        <w:t xml:space="preserve"> Le chatoiement : l’éclat.</w:t>
      </w:r>
    </w:p>
  </w:footnote>
  <w:footnote w:id="9">
    <w:p w14:paraId="5564CA3A" w14:textId="67492F04" w:rsidR="00487B4D" w:rsidRPr="00487B4D" w:rsidRDefault="00487B4D">
      <w:pPr>
        <w:pStyle w:val="Textonotapie"/>
        <w:rPr>
          <w:lang w:val="fr-FR"/>
        </w:rPr>
      </w:pPr>
      <w:r>
        <w:rPr>
          <w:rStyle w:val="Refdenotaalpie"/>
        </w:rPr>
        <w:footnoteRef/>
      </w:r>
      <w:r w:rsidRPr="00487B4D">
        <w:rPr>
          <w:lang w:val="fr-FR"/>
        </w:rPr>
        <w:t xml:space="preserve"> En se hâtant : en se dépêchant.</w:t>
      </w:r>
    </w:p>
  </w:footnote>
  <w:footnote w:id="10">
    <w:p w14:paraId="18FACD1E" w14:textId="421AB883" w:rsidR="00487B4D" w:rsidRPr="00636829" w:rsidRDefault="00487B4D">
      <w:pPr>
        <w:pStyle w:val="Textonotapie"/>
        <w:rPr>
          <w:lang w:val="fr-FR"/>
        </w:rPr>
      </w:pPr>
      <w:r>
        <w:rPr>
          <w:rStyle w:val="Refdenotaalpie"/>
        </w:rPr>
        <w:footnoteRef/>
      </w:r>
      <w:r w:rsidRPr="00636829">
        <w:rPr>
          <w:lang w:val="fr-FR"/>
        </w:rPr>
        <w:t xml:space="preserve"> Lande : prairie.</w:t>
      </w:r>
    </w:p>
  </w:footnote>
  <w:footnote w:id="11">
    <w:p w14:paraId="3E51F709" w14:textId="78142F6D" w:rsidR="00487B4D" w:rsidRPr="00636829" w:rsidRDefault="00487B4D">
      <w:pPr>
        <w:pStyle w:val="Textonotapie"/>
        <w:rPr>
          <w:lang w:val="fr-FR"/>
        </w:rPr>
      </w:pPr>
      <w:r>
        <w:rPr>
          <w:rStyle w:val="Refdenotaalpie"/>
        </w:rPr>
        <w:footnoteRef/>
      </w:r>
      <w:r w:rsidRPr="00636829">
        <w:rPr>
          <w:lang w:val="fr-FR"/>
        </w:rPr>
        <w:t xml:space="preserve"> M’assiste : m’aide.</w:t>
      </w:r>
    </w:p>
  </w:footnote>
  <w:footnote w:id="12">
    <w:p w14:paraId="2657859E" w14:textId="739D2E7A" w:rsidR="00487B4D" w:rsidRPr="00636829" w:rsidRDefault="00487B4D">
      <w:pPr>
        <w:pStyle w:val="Textonotapie"/>
        <w:rPr>
          <w:lang w:val="fr-FR"/>
        </w:rPr>
      </w:pPr>
      <w:r>
        <w:rPr>
          <w:rStyle w:val="Refdenotaalpie"/>
        </w:rPr>
        <w:footnoteRef/>
      </w:r>
      <w:r w:rsidRPr="00636829">
        <w:rPr>
          <w:lang w:val="fr-FR"/>
        </w:rPr>
        <w:t xml:space="preserve"> Pare : évite.</w:t>
      </w:r>
    </w:p>
  </w:footnote>
  <w:footnote w:id="13">
    <w:p w14:paraId="1CB1FF53" w14:textId="7BB72E9C" w:rsidR="00487B4D" w:rsidRPr="00636829" w:rsidRDefault="00487B4D">
      <w:pPr>
        <w:pStyle w:val="Textonotapie"/>
        <w:rPr>
          <w:lang w:val="fr-FR"/>
        </w:rPr>
      </w:pPr>
      <w:r>
        <w:rPr>
          <w:rStyle w:val="Refdenotaalpie"/>
        </w:rPr>
        <w:footnoteRef/>
      </w:r>
      <w:r w:rsidRPr="00487B4D">
        <w:rPr>
          <w:lang w:val="fr-FR"/>
        </w:rPr>
        <w:t xml:space="preserve"> Gallois : habitant du pays de Galles, à l’ouest de l’actuelle Grande-Bretagne. </w:t>
      </w:r>
      <w:r w:rsidRPr="00636829">
        <w:rPr>
          <w:lang w:val="fr-FR"/>
        </w:rPr>
        <w:t>3. Usages : les façons habituelles de se comporter.</w:t>
      </w:r>
    </w:p>
  </w:footnote>
  <w:footnote w:id="14">
    <w:p w14:paraId="145D511F" w14:textId="1968A936" w:rsidR="00487B4D" w:rsidRPr="00636829" w:rsidRDefault="00487B4D">
      <w:pPr>
        <w:pStyle w:val="Textonotapie"/>
        <w:rPr>
          <w:lang w:val="fr-FR"/>
        </w:rPr>
      </w:pPr>
      <w:r>
        <w:rPr>
          <w:rStyle w:val="Refdenotaalpie"/>
        </w:rPr>
        <w:footnoteRef/>
      </w:r>
      <w:r w:rsidRPr="00636829">
        <w:rPr>
          <w:lang w:val="fr-FR"/>
        </w:rPr>
        <w:t xml:space="preserve"> Bayer aux corneilles : rêvasser.</w:t>
      </w:r>
    </w:p>
  </w:footnote>
  <w:footnote w:id="15">
    <w:p w14:paraId="4B32DBB4" w14:textId="7305E25E" w:rsidR="005C5FEC" w:rsidRDefault="005C5FEC">
      <w:pPr>
        <w:pStyle w:val="Textonotapie"/>
      </w:pPr>
      <w:r>
        <w:rPr>
          <w:rStyle w:val="Refdenotaalpie"/>
        </w:rPr>
        <w:footnoteRef/>
      </w:r>
      <w:r>
        <w:t xml:space="preserve"> Discernement : jugement.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C0A90"/>
    <w:multiLevelType w:val="hybridMultilevel"/>
    <w:tmpl w:val="0890DB60"/>
    <w:lvl w:ilvl="0" w:tplc="E7A2C8C6">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A10289B"/>
    <w:multiLevelType w:val="multilevel"/>
    <w:tmpl w:val="19A4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B71048"/>
    <w:multiLevelType w:val="multilevel"/>
    <w:tmpl w:val="815C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066A70"/>
    <w:multiLevelType w:val="hybridMultilevel"/>
    <w:tmpl w:val="0F58076C"/>
    <w:lvl w:ilvl="0" w:tplc="E7A2C8C6">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41668290">
    <w:abstractNumId w:val="3"/>
  </w:num>
  <w:num w:numId="2" w16cid:durableId="1181041545">
    <w:abstractNumId w:val="1"/>
  </w:num>
  <w:num w:numId="3" w16cid:durableId="1819572070">
    <w:abstractNumId w:val="2"/>
  </w:num>
  <w:num w:numId="4" w16cid:durableId="1018584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5D6"/>
    <w:rsid w:val="00012196"/>
    <w:rsid w:val="000178DC"/>
    <w:rsid w:val="0004767F"/>
    <w:rsid w:val="000518B3"/>
    <w:rsid w:val="0005539D"/>
    <w:rsid w:val="00073932"/>
    <w:rsid w:val="00074EF4"/>
    <w:rsid w:val="000B3BE0"/>
    <w:rsid w:val="000D4532"/>
    <w:rsid w:val="000E5B5B"/>
    <w:rsid w:val="000F4F5A"/>
    <w:rsid w:val="001050A7"/>
    <w:rsid w:val="001175D6"/>
    <w:rsid w:val="00173E8F"/>
    <w:rsid w:val="00182B51"/>
    <w:rsid w:val="001B0080"/>
    <w:rsid w:val="001B12F0"/>
    <w:rsid w:val="001C1CC2"/>
    <w:rsid w:val="00211210"/>
    <w:rsid w:val="00255A7C"/>
    <w:rsid w:val="0027003A"/>
    <w:rsid w:val="00293105"/>
    <w:rsid w:val="002A680A"/>
    <w:rsid w:val="002E437D"/>
    <w:rsid w:val="002E77D1"/>
    <w:rsid w:val="00331CEE"/>
    <w:rsid w:val="0034324F"/>
    <w:rsid w:val="00350B0E"/>
    <w:rsid w:val="00357B0A"/>
    <w:rsid w:val="003620D3"/>
    <w:rsid w:val="00367D84"/>
    <w:rsid w:val="0037086A"/>
    <w:rsid w:val="00373E33"/>
    <w:rsid w:val="0037792C"/>
    <w:rsid w:val="003B3181"/>
    <w:rsid w:val="003C5B6B"/>
    <w:rsid w:val="004333CD"/>
    <w:rsid w:val="0048516C"/>
    <w:rsid w:val="00487B4D"/>
    <w:rsid w:val="004D5CAF"/>
    <w:rsid w:val="004D7B6A"/>
    <w:rsid w:val="004F2957"/>
    <w:rsid w:val="0052027C"/>
    <w:rsid w:val="00525524"/>
    <w:rsid w:val="00554426"/>
    <w:rsid w:val="00555294"/>
    <w:rsid w:val="00573382"/>
    <w:rsid w:val="00575E9A"/>
    <w:rsid w:val="00587451"/>
    <w:rsid w:val="005B1F86"/>
    <w:rsid w:val="005C5FEC"/>
    <w:rsid w:val="005E0607"/>
    <w:rsid w:val="005E3F90"/>
    <w:rsid w:val="005E63A0"/>
    <w:rsid w:val="0061472C"/>
    <w:rsid w:val="00636829"/>
    <w:rsid w:val="00643B94"/>
    <w:rsid w:val="00647DA2"/>
    <w:rsid w:val="006622CF"/>
    <w:rsid w:val="00672C9F"/>
    <w:rsid w:val="00683079"/>
    <w:rsid w:val="0069247D"/>
    <w:rsid w:val="006E7B70"/>
    <w:rsid w:val="006F7A4F"/>
    <w:rsid w:val="0071154F"/>
    <w:rsid w:val="00717137"/>
    <w:rsid w:val="007641D3"/>
    <w:rsid w:val="00764C5F"/>
    <w:rsid w:val="00782D1B"/>
    <w:rsid w:val="007A063B"/>
    <w:rsid w:val="007C5E9F"/>
    <w:rsid w:val="007D663F"/>
    <w:rsid w:val="007E4E2E"/>
    <w:rsid w:val="007E5EC2"/>
    <w:rsid w:val="007F2A34"/>
    <w:rsid w:val="0080347B"/>
    <w:rsid w:val="008203D5"/>
    <w:rsid w:val="00833E48"/>
    <w:rsid w:val="008413F6"/>
    <w:rsid w:val="00843307"/>
    <w:rsid w:val="00862811"/>
    <w:rsid w:val="00875B3A"/>
    <w:rsid w:val="00887BDB"/>
    <w:rsid w:val="00891246"/>
    <w:rsid w:val="00894354"/>
    <w:rsid w:val="00897766"/>
    <w:rsid w:val="008A4EC3"/>
    <w:rsid w:val="008C2C26"/>
    <w:rsid w:val="008D5654"/>
    <w:rsid w:val="008E4DA7"/>
    <w:rsid w:val="008F20E1"/>
    <w:rsid w:val="00907945"/>
    <w:rsid w:val="00921199"/>
    <w:rsid w:val="0092409B"/>
    <w:rsid w:val="00925FBF"/>
    <w:rsid w:val="0093523F"/>
    <w:rsid w:val="00985FE4"/>
    <w:rsid w:val="00987F75"/>
    <w:rsid w:val="0099503E"/>
    <w:rsid w:val="009D481D"/>
    <w:rsid w:val="009D4F9A"/>
    <w:rsid w:val="009E46D2"/>
    <w:rsid w:val="009E6095"/>
    <w:rsid w:val="00A34973"/>
    <w:rsid w:val="00A41B54"/>
    <w:rsid w:val="00A67CCD"/>
    <w:rsid w:val="00A73286"/>
    <w:rsid w:val="00A746F2"/>
    <w:rsid w:val="00A957B9"/>
    <w:rsid w:val="00AC1D4C"/>
    <w:rsid w:val="00AC7EA7"/>
    <w:rsid w:val="00AD5D19"/>
    <w:rsid w:val="00B008DF"/>
    <w:rsid w:val="00B425AB"/>
    <w:rsid w:val="00B43223"/>
    <w:rsid w:val="00B5436D"/>
    <w:rsid w:val="00B56E60"/>
    <w:rsid w:val="00B57683"/>
    <w:rsid w:val="00B67559"/>
    <w:rsid w:val="00C120BF"/>
    <w:rsid w:val="00C2664F"/>
    <w:rsid w:val="00C55565"/>
    <w:rsid w:val="00C94CAA"/>
    <w:rsid w:val="00CB5427"/>
    <w:rsid w:val="00CB7A66"/>
    <w:rsid w:val="00CC0141"/>
    <w:rsid w:val="00CC4209"/>
    <w:rsid w:val="00CC60A3"/>
    <w:rsid w:val="00CD492D"/>
    <w:rsid w:val="00CE03CE"/>
    <w:rsid w:val="00D00FF1"/>
    <w:rsid w:val="00D135E5"/>
    <w:rsid w:val="00D30AA6"/>
    <w:rsid w:val="00D375A7"/>
    <w:rsid w:val="00D52EE3"/>
    <w:rsid w:val="00D53924"/>
    <w:rsid w:val="00DC1960"/>
    <w:rsid w:val="00DC5014"/>
    <w:rsid w:val="00DC5A01"/>
    <w:rsid w:val="00DE7540"/>
    <w:rsid w:val="00DF3860"/>
    <w:rsid w:val="00DF3F1F"/>
    <w:rsid w:val="00E148ED"/>
    <w:rsid w:val="00E44D50"/>
    <w:rsid w:val="00E924E9"/>
    <w:rsid w:val="00EA2B95"/>
    <w:rsid w:val="00EA5965"/>
    <w:rsid w:val="00EB59A5"/>
    <w:rsid w:val="00EC186D"/>
    <w:rsid w:val="00ED023D"/>
    <w:rsid w:val="00EE3DFC"/>
    <w:rsid w:val="00EE7472"/>
    <w:rsid w:val="00F03BCC"/>
    <w:rsid w:val="00F451B9"/>
    <w:rsid w:val="00F45250"/>
    <w:rsid w:val="00F56AC3"/>
    <w:rsid w:val="00F82C8E"/>
    <w:rsid w:val="00F918A3"/>
    <w:rsid w:val="00FA1CE6"/>
    <w:rsid w:val="00FA63CA"/>
    <w:rsid w:val="00FB2DA8"/>
    <w:rsid w:val="00FB68F1"/>
    <w:rsid w:val="00FB77F3"/>
    <w:rsid w:val="00FC367E"/>
    <w:rsid w:val="00FC73F9"/>
    <w:rsid w:val="00FF72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A1FBF"/>
  <w15:chartTrackingRefBased/>
  <w15:docId w15:val="{D1B3984D-F27D-4A8F-9369-98E40A299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350B0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1175D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175D6"/>
    <w:rPr>
      <w:sz w:val="20"/>
      <w:szCs w:val="20"/>
    </w:rPr>
  </w:style>
  <w:style w:type="character" w:styleId="Refdenotaalpie">
    <w:name w:val="footnote reference"/>
    <w:basedOn w:val="Fuentedeprrafopredeter"/>
    <w:uiPriority w:val="99"/>
    <w:semiHidden/>
    <w:unhideWhenUsed/>
    <w:rsid w:val="001175D6"/>
    <w:rPr>
      <w:vertAlign w:val="superscript"/>
    </w:rPr>
  </w:style>
  <w:style w:type="paragraph" w:styleId="Encabezado">
    <w:name w:val="header"/>
    <w:basedOn w:val="Normal"/>
    <w:link w:val="EncabezadoCar"/>
    <w:uiPriority w:val="99"/>
    <w:unhideWhenUsed/>
    <w:rsid w:val="00CE03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E03CE"/>
  </w:style>
  <w:style w:type="paragraph" w:styleId="Piedepgina">
    <w:name w:val="footer"/>
    <w:basedOn w:val="Normal"/>
    <w:link w:val="PiedepginaCar"/>
    <w:uiPriority w:val="99"/>
    <w:unhideWhenUsed/>
    <w:rsid w:val="00CE03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E03CE"/>
  </w:style>
  <w:style w:type="character" w:styleId="Hipervnculo">
    <w:name w:val="Hyperlink"/>
    <w:basedOn w:val="Fuentedeprrafopredeter"/>
    <w:uiPriority w:val="99"/>
    <w:semiHidden/>
    <w:unhideWhenUsed/>
    <w:rsid w:val="007641D3"/>
    <w:rPr>
      <w:color w:val="0000FF"/>
      <w:u w:val="single"/>
    </w:rPr>
  </w:style>
  <w:style w:type="character" w:customStyle="1" w:styleId="romain">
    <w:name w:val="romain"/>
    <w:basedOn w:val="Fuentedeprrafopredeter"/>
    <w:rsid w:val="00B67559"/>
  </w:style>
  <w:style w:type="paragraph" w:styleId="NormalWeb">
    <w:name w:val="Normal (Web)"/>
    <w:basedOn w:val="Normal"/>
    <w:uiPriority w:val="99"/>
    <w:semiHidden/>
    <w:unhideWhenUsed/>
    <w:rsid w:val="00782D1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50B0E"/>
    <w:rPr>
      <w:rFonts w:ascii="Times New Roman" w:eastAsia="Times New Roman" w:hAnsi="Times New Roman" w:cs="Times New Roman"/>
      <w:b/>
      <w:bCs/>
      <w:sz w:val="36"/>
      <w:szCs w:val="36"/>
      <w:lang w:eastAsia="es-ES"/>
    </w:rPr>
  </w:style>
  <w:style w:type="character" w:customStyle="1" w:styleId="mw-headline">
    <w:name w:val="mw-headline"/>
    <w:basedOn w:val="Fuentedeprrafopredeter"/>
    <w:rsid w:val="00350B0E"/>
  </w:style>
  <w:style w:type="paragraph" w:styleId="Prrafodelista">
    <w:name w:val="List Paragraph"/>
    <w:basedOn w:val="Normal"/>
    <w:uiPriority w:val="34"/>
    <w:qFormat/>
    <w:rsid w:val="00350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7865">
      <w:bodyDiv w:val="1"/>
      <w:marLeft w:val="0"/>
      <w:marRight w:val="0"/>
      <w:marTop w:val="0"/>
      <w:marBottom w:val="0"/>
      <w:divBdr>
        <w:top w:val="none" w:sz="0" w:space="0" w:color="auto"/>
        <w:left w:val="none" w:sz="0" w:space="0" w:color="auto"/>
        <w:bottom w:val="none" w:sz="0" w:space="0" w:color="auto"/>
        <w:right w:val="none" w:sz="0" w:space="0" w:color="auto"/>
      </w:divBdr>
    </w:div>
    <w:div w:id="1166286549">
      <w:bodyDiv w:val="1"/>
      <w:marLeft w:val="0"/>
      <w:marRight w:val="0"/>
      <w:marTop w:val="0"/>
      <w:marBottom w:val="0"/>
      <w:divBdr>
        <w:top w:val="none" w:sz="0" w:space="0" w:color="auto"/>
        <w:left w:val="none" w:sz="0" w:space="0" w:color="auto"/>
        <w:bottom w:val="none" w:sz="0" w:space="0" w:color="auto"/>
        <w:right w:val="none" w:sz="0" w:space="0" w:color="auto"/>
      </w:divBdr>
    </w:div>
    <w:div w:id="1276325003">
      <w:bodyDiv w:val="1"/>
      <w:marLeft w:val="0"/>
      <w:marRight w:val="0"/>
      <w:marTop w:val="0"/>
      <w:marBottom w:val="0"/>
      <w:divBdr>
        <w:top w:val="none" w:sz="0" w:space="0" w:color="auto"/>
        <w:left w:val="none" w:sz="0" w:space="0" w:color="auto"/>
        <w:bottom w:val="none" w:sz="0" w:space="0" w:color="auto"/>
        <w:right w:val="none" w:sz="0" w:space="0" w:color="auto"/>
      </w:divBdr>
    </w:div>
    <w:div w:id="170139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r.wikipedia.org/wiki/Graal" TargetMode="External"/><Relationship Id="rId21" Type="http://schemas.openxmlformats.org/officeDocument/2006/relationships/hyperlink" Target="https://fr.wikipedia.org/wiki/Invasions_barbares" TargetMode="External"/><Relationship Id="rId42" Type="http://schemas.openxmlformats.org/officeDocument/2006/relationships/hyperlink" Target="https://fr.wikipedia.org/wiki/Roi_Arthur" TargetMode="External"/><Relationship Id="rId47" Type="http://schemas.openxmlformats.org/officeDocument/2006/relationships/hyperlink" Target="https://fr.wikipedia.org/wiki/Armorique" TargetMode="External"/><Relationship Id="rId63" Type="http://schemas.openxmlformats.org/officeDocument/2006/relationships/hyperlink" Target="https://fr.wikipedia.org/wiki/Camelot" TargetMode="External"/><Relationship Id="rId68"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fr.wikipedia.org/wiki/C%C3%A8ne" TargetMode="External"/><Relationship Id="rId29" Type="http://schemas.openxmlformats.org/officeDocument/2006/relationships/hyperlink" Target="https://fr.wikipedia.org/wiki/Utopie" TargetMode="External"/><Relationship Id="rId11" Type="http://schemas.openxmlformats.org/officeDocument/2006/relationships/hyperlink" Target="https://fr.wikipedia.org/wiki/Graal" TargetMode="External"/><Relationship Id="rId24" Type="http://schemas.openxmlformats.org/officeDocument/2006/relationships/hyperlink" Target="https://fr.wikipedia.org/wiki/Moyen_%C3%82ge" TargetMode="External"/><Relationship Id="rId32" Type="http://schemas.openxmlformats.org/officeDocument/2006/relationships/hyperlink" Target="https://fr.wikipedia.org/wiki/Christianisme" TargetMode="External"/><Relationship Id="rId37" Type="http://schemas.openxmlformats.org/officeDocument/2006/relationships/hyperlink" Target="https://fr.wikipedia.org/wiki/L%C3%A9gende_arthurienne" TargetMode="External"/><Relationship Id="rId40" Type="http://schemas.openxmlformats.org/officeDocument/2006/relationships/hyperlink" Target="https://fr.wikipedia.org/wiki/L%C3%A9gende_arthurienne" TargetMode="External"/><Relationship Id="rId45" Type="http://schemas.openxmlformats.org/officeDocument/2006/relationships/hyperlink" Target="https://fr.wikipedia.org/wiki/Mur_d%27Hadrien" TargetMode="External"/><Relationship Id="rId53" Type="http://schemas.openxmlformats.org/officeDocument/2006/relationships/hyperlink" Target="https://fr.wikipedia.org/wiki/Colline_fortifi%C3%A9e" TargetMode="External"/><Relationship Id="rId58" Type="http://schemas.openxmlformats.org/officeDocument/2006/relationships/hyperlink" Target="https://fr.wikipedia.org/wiki/Camelot" TargetMode="External"/><Relationship Id="rId66" Type="http://schemas.openxmlformats.org/officeDocument/2006/relationships/hyperlink" Target="https://fr.wikipedia.org/wiki/Thomas_Malory" TargetMode="External"/><Relationship Id="rId5" Type="http://schemas.openxmlformats.org/officeDocument/2006/relationships/webSettings" Target="webSettings.xml"/><Relationship Id="rId61" Type="http://schemas.openxmlformats.org/officeDocument/2006/relationships/hyperlink" Target="https://fr.wikipedia.org/wiki/Brest" TargetMode="External"/><Relationship Id="rId19" Type="http://schemas.openxmlformats.org/officeDocument/2006/relationships/hyperlink" Target="https://fr.wikipedia.org/wiki/%C3%8Eles_Britanniques" TargetMode="External"/><Relationship Id="rId14" Type="http://schemas.openxmlformats.org/officeDocument/2006/relationships/hyperlink" Target="https://fr.wikipedia.org/wiki/J%C3%A9sus_de_Nazareth" TargetMode="External"/><Relationship Id="rId22" Type="http://schemas.openxmlformats.org/officeDocument/2006/relationships/hyperlink" Target="https://fr.wikipedia.org/wiki/VIe_si%C3%A8cle" TargetMode="External"/><Relationship Id="rId27" Type="http://schemas.openxmlformats.org/officeDocument/2006/relationships/hyperlink" Target="https://fr.wikipedia.org/wiki/Mati%C3%A8re_de_Bretagne" TargetMode="External"/><Relationship Id="rId30" Type="http://schemas.openxmlformats.org/officeDocument/2006/relationships/hyperlink" Target="https://fr.wikipedia.org/wiki/Lancelot_du_Lac" TargetMode="External"/><Relationship Id="rId35" Type="http://schemas.openxmlformats.org/officeDocument/2006/relationships/hyperlink" Target="https://fr.wikipedia.org/wiki/Tristan_et_Iseut" TargetMode="External"/><Relationship Id="rId43" Type="http://schemas.openxmlformats.org/officeDocument/2006/relationships/hyperlink" Target="https://fr.wikipedia.org/wiki/Bretagne" TargetMode="External"/><Relationship Id="rId48" Type="http://schemas.openxmlformats.org/officeDocument/2006/relationships/hyperlink" Target="https://fr.wikipedia.org/wiki/Table_ronde" TargetMode="External"/><Relationship Id="rId56" Type="http://schemas.openxmlformats.org/officeDocument/2006/relationships/hyperlink" Target="https://fr.wikipedia.org/wiki/Shropshire" TargetMode="External"/><Relationship Id="rId64" Type="http://schemas.openxmlformats.org/officeDocument/2006/relationships/hyperlink" Target="https://fr.wikipedia.org/wiki/Breton" TargetMode="External"/><Relationship Id="rId69" Type="http://schemas.openxmlformats.org/officeDocument/2006/relationships/fontTable" Target="fontTable.xml"/><Relationship Id="rId8" Type="http://schemas.openxmlformats.org/officeDocument/2006/relationships/hyperlink" Target="https://fr.wikipedia.org/wiki/1180" TargetMode="External"/><Relationship Id="rId51" Type="http://schemas.openxmlformats.org/officeDocument/2006/relationships/hyperlink" Target="https://fr.wikipedia.org/wiki/Glastonbury" TargetMode="External"/><Relationship Id="rId3" Type="http://schemas.openxmlformats.org/officeDocument/2006/relationships/styles" Target="styles.xml"/><Relationship Id="rId12" Type="http://schemas.openxmlformats.org/officeDocument/2006/relationships/hyperlink" Target="https://fr.wikipedia.org/wiki/Saint_Calice" TargetMode="External"/><Relationship Id="rId17" Type="http://schemas.openxmlformats.org/officeDocument/2006/relationships/hyperlink" Target="https://fr.wikipedia.org/wiki/Sang_du_Christ" TargetMode="External"/><Relationship Id="rId25" Type="http://schemas.openxmlformats.org/officeDocument/2006/relationships/hyperlink" Target="https://fr.wikipedia.org/wiki/Roi_Arthur" TargetMode="External"/><Relationship Id="rId33" Type="http://schemas.openxmlformats.org/officeDocument/2006/relationships/hyperlink" Target="https://fr.wikipedia.org/wiki/P%C3%A9ch%C3%A9" TargetMode="External"/><Relationship Id="rId38" Type="http://schemas.openxmlformats.org/officeDocument/2006/relationships/hyperlink" Target="https://fr.wikipedia.org/wiki/Mythologie_celtique" TargetMode="External"/><Relationship Id="rId46" Type="http://schemas.openxmlformats.org/officeDocument/2006/relationships/hyperlink" Target="https://fr.wikipedia.org/wiki/Pays_de_Galles" TargetMode="External"/><Relationship Id="rId59" Type="http://schemas.openxmlformats.org/officeDocument/2006/relationships/hyperlink" Target="https://fr.wikipedia.org/wiki/Roi_Arthur" TargetMode="External"/><Relationship Id="rId67" Type="http://schemas.openxmlformats.org/officeDocument/2006/relationships/hyperlink" Target="https://fr.wikipedia.org/wiki/Camelot" TargetMode="External"/><Relationship Id="rId20" Type="http://schemas.openxmlformats.org/officeDocument/2006/relationships/hyperlink" Target="https://fr.wikipedia.org/wiki/Bretagne" TargetMode="External"/><Relationship Id="rId41" Type="http://schemas.openxmlformats.org/officeDocument/2006/relationships/hyperlink" Target="https://fr.wikipedia.org/wiki/Gueni%C3%A8vre" TargetMode="External"/><Relationship Id="rId54" Type="http://schemas.openxmlformats.org/officeDocument/2006/relationships/hyperlink" Target="https://fr.wikipedia.org/wiki/VIe_si%C3%A8cle" TargetMode="External"/><Relationship Id="rId62" Type="http://schemas.openxmlformats.org/officeDocument/2006/relationships/hyperlink" Target="https://fr.wikipedia.org/wiki/Finist%C3%A8re"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fr.wikipedia.org/wiki/Disciple" TargetMode="External"/><Relationship Id="rId23" Type="http://schemas.openxmlformats.org/officeDocument/2006/relationships/hyperlink" Target="https://fr.wikipedia.org/wiki/Roi_Arthur" TargetMode="External"/><Relationship Id="rId28" Type="http://schemas.openxmlformats.org/officeDocument/2006/relationships/hyperlink" Target="https://fr.wikipedia.org/wiki/Camelot" TargetMode="External"/><Relationship Id="rId36" Type="http://schemas.openxmlformats.org/officeDocument/2006/relationships/hyperlink" Target="https://fr.wikipedia.org/wiki/Amour_courtois" TargetMode="External"/><Relationship Id="rId49" Type="http://schemas.openxmlformats.org/officeDocument/2006/relationships/hyperlink" Target="https://fr.wikipedia.org/wiki/Lancelot_ou_le_Chevalier_de_la_charrette" TargetMode="External"/><Relationship Id="rId57" Type="http://schemas.openxmlformats.org/officeDocument/2006/relationships/hyperlink" Target="https://fr.wikipedia.org/wiki/Camelot" TargetMode="External"/><Relationship Id="rId10" Type="http://schemas.openxmlformats.org/officeDocument/2006/relationships/hyperlink" Target="https://fr.wikipedia.org/wiki/Perceval" TargetMode="External"/><Relationship Id="rId31" Type="http://schemas.openxmlformats.org/officeDocument/2006/relationships/hyperlink" Target="https://fr.wikipedia.org/wiki/Perceval" TargetMode="External"/><Relationship Id="rId44" Type="http://schemas.openxmlformats.org/officeDocument/2006/relationships/hyperlink" Target="https://fr.wikipedia.org/wiki/Angleterre" TargetMode="External"/><Relationship Id="rId52" Type="http://schemas.openxmlformats.org/officeDocument/2006/relationships/hyperlink" Target="https://fr.wikipedia.org/wiki/Somerset" TargetMode="External"/><Relationship Id="rId60" Type="http://schemas.openxmlformats.org/officeDocument/2006/relationships/hyperlink" Target="https://fr.wikipedia.org/wiki/Camaret-sur-Mer" TargetMode="External"/><Relationship Id="rId65" Type="http://schemas.openxmlformats.org/officeDocument/2006/relationships/hyperlink" Target="https://fr.wikipedia.org/wiki/Winchester_(Angleterre)" TargetMode="External"/><Relationship Id="rId4" Type="http://schemas.openxmlformats.org/officeDocument/2006/relationships/settings" Target="settings.xml"/><Relationship Id="rId9" Type="http://schemas.openxmlformats.org/officeDocument/2006/relationships/hyperlink" Target="https://fr.wikipedia.org/wiki/Philippe_d%27Alsace" TargetMode="External"/><Relationship Id="rId13" Type="http://schemas.openxmlformats.org/officeDocument/2006/relationships/hyperlink" Target="https://fr.wikipedia.org/wiki/Coupe_(r%C3%A9cipient)" TargetMode="External"/><Relationship Id="rId18" Type="http://schemas.openxmlformats.org/officeDocument/2006/relationships/hyperlink" Target="https://fr.wikipedia.org/wiki/Panceltisme" TargetMode="External"/><Relationship Id="rId39" Type="http://schemas.openxmlformats.org/officeDocument/2006/relationships/hyperlink" Target="https://fr.wikipedia.org/wiki/Ch%C3%A2teau" TargetMode="External"/><Relationship Id="rId34" Type="http://schemas.openxmlformats.org/officeDocument/2006/relationships/hyperlink" Target="https://fr.wikipedia.org/wiki/Gueni%C3%A8vre" TargetMode="External"/><Relationship Id="rId50" Type="http://schemas.openxmlformats.org/officeDocument/2006/relationships/hyperlink" Target="https://fr.wikipedia.org/wiki/Chr%C3%A9tien_de_Troyes" TargetMode="External"/><Relationship Id="rId55" Type="http://schemas.openxmlformats.org/officeDocument/2006/relationships/hyperlink" Target="https://fr.wikipedia.org/wiki/Viroconiu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B631B-51B2-4AC9-A0A0-9DF1F28ED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8</Pages>
  <Words>3803</Words>
  <Characters>20918</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158</cp:revision>
  <dcterms:created xsi:type="dcterms:W3CDTF">2022-09-28T17:02:00Z</dcterms:created>
  <dcterms:modified xsi:type="dcterms:W3CDTF">2022-10-24T10:17:00Z</dcterms:modified>
</cp:coreProperties>
</file>