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4C99" w14:textId="47A9EA6C" w:rsidR="002737C3" w:rsidRPr="007802F5" w:rsidRDefault="002737C3" w:rsidP="008C5E42">
      <w:pPr>
        <w:ind w:left="-567" w:right="-568"/>
        <w:jc w:val="center"/>
        <w:rPr>
          <w:sz w:val="32"/>
          <w:szCs w:val="32"/>
          <w:lang w:val="en-GB"/>
        </w:rPr>
      </w:pPr>
      <w:r w:rsidRPr="007802F5">
        <w:rPr>
          <w:sz w:val="32"/>
          <w:szCs w:val="32"/>
          <w:lang w:val="en-GB"/>
        </w:rPr>
        <w:t>Post-Colonial Studies</w:t>
      </w:r>
    </w:p>
    <w:p w14:paraId="1647EDA7" w14:textId="5C92FDE2" w:rsidR="002737C3" w:rsidRPr="008C5E42" w:rsidRDefault="002737C3" w:rsidP="008C5E42">
      <w:pPr>
        <w:spacing w:line="240" w:lineRule="auto"/>
        <w:ind w:right="-1"/>
        <w:jc w:val="both"/>
        <w:rPr>
          <w:b/>
          <w:bCs/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Colonialism:</w:t>
      </w:r>
    </w:p>
    <w:p w14:paraId="0E22C057" w14:textId="37D8D4C4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Colonies (Protectorates, Trust Territories, Condominiums) provide raw materials for the industrialized colonial Powers.</w:t>
      </w:r>
    </w:p>
    <w:p w14:paraId="1467400B" w14:textId="3AD05842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Economic, </w:t>
      </w:r>
      <w:proofErr w:type="gramStart"/>
      <w:r w:rsidRPr="008C5E42">
        <w:rPr>
          <w:sz w:val="24"/>
          <w:szCs w:val="24"/>
          <w:lang w:val="en-GB"/>
        </w:rPr>
        <w:t>cultural</w:t>
      </w:r>
      <w:proofErr w:type="gramEnd"/>
      <w:r w:rsidRPr="008C5E42">
        <w:rPr>
          <w:sz w:val="24"/>
          <w:szCs w:val="24"/>
          <w:lang w:val="en-GB"/>
        </w:rPr>
        <w:t xml:space="preserve"> and social exchanges between the colonizer and the colonized are not equitable.</w:t>
      </w:r>
    </w:p>
    <w:p w14:paraId="65D69E10" w14:textId="7ADE43ED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Ideology of race (racism) to justify slave trade since the late 16thC: survival of the fittest race (presented as a natural process).</w:t>
      </w:r>
    </w:p>
    <w:p w14:paraId="3BE0C9C4" w14:textId="56E3CE90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“Civilizing” task: “The white man’s burden” (Kipling, 1899); also called “development”, “aid”.</w:t>
      </w:r>
    </w:p>
    <w:p w14:paraId="7C784B57" w14:textId="3609860E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Settler colonies: settlers (</w:t>
      </w:r>
      <w:proofErr w:type="gramStart"/>
      <w:r w:rsidRPr="008C5E42">
        <w:rPr>
          <w:sz w:val="24"/>
          <w:szCs w:val="24"/>
          <w:lang w:val="en-GB"/>
        </w:rPr>
        <w:t>e.g.</w:t>
      </w:r>
      <w:proofErr w:type="gramEnd"/>
      <w:r w:rsidRPr="008C5E42">
        <w:rPr>
          <w:sz w:val="24"/>
          <w:szCs w:val="24"/>
          <w:lang w:val="en-GB"/>
        </w:rPr>
        <w:t xml:space="preserve"> white creoles in the West Indies; “gone native”; social and cultural provinciality) vs indigenous population.</w:t>
      </w:r>
    </w:p>
    <w:p w14:paraId="2668A293" w14:textId="1B00B12E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Empire: icon of national unity (vs class division and unrest in Britain). The Other (the colonized) defines the colonizer.</w:t>
      </w:r>
    </w:p>
    <w:p w14:paraId="0499F29A" w14:textId="32D9156D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Freedom from the colonial system requires the internal struggle for self-determination or violent opposition by the colonized.</w:t>
      </w:r>
    </w:p>
    <w:p w14:paraId="4D17B65C" w14:textId="650BD42B" w:rsidR="002737C3" w:rsidRPr="008C5E42" w:rsidRDefault="002737C3" w:rsidP="008C5E42">
      <w:pPr>
        <w:spacing w:line="240" w:lineRule="auto"/>
        <w:ind w:right="-1"/>
        <w:jc w:val="both"/>
        <w:rPr>
          <w:b/>
          <w:bCs/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Colonial discourse:</w:t>
      </w:r>
    </w:p>
    <w:p w14:paraId="5CD34B7D" w14:textId="711843CC" w:rsidR="00681666" w:rsidRPr="008C5E42" w:rsidRDefault="00681666" w:rsidP="008C5E42">
      <w:pPr>
        <w:spacing w:line="240" w:lineRule="auto"/>
        <w:ind w:right="-1"/>
        <w:jc w:val="both"/>
        <w:rPr>
          <w:i/>
          <w:iCs/>
          <w:sz w:val="24"/>
          <w:szCs w:val="24"/>
          <w:lang w:val="en-GB"/>
        </w:rPr>
      </w:pPr>
      <w:r w:rsidRPr="008C5E42">
        <w:rPr>
          <w:i/>
          <w:iCs/>
          <w:sz w:val="24"/>
          <w:szCs w:val="24"/>
          <w:lang w:val="en-GB"/>
        </w:rPr>
        <w:t>How colonizer us the discourse to convince the colonies.</w:t>
      </w:r>
    </w:p>
    <w:p w14:paraId="11D760EC" w14:textId="6DCC973F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Discourse: System of statements and practices about colonies, colonizing powers and their relationships.</w:t>
      </w:r>
    </w:p>
    <w:p w14:paraId="270D4C11" w14:textId="26D206CE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Dominant groups impose specific knowledges, </w:t>
      </w:r>
      <w:proofErr w:type="gramStart"/>
      <w:r w:rsidRPr="008C5E42">
        <w:rPr>
          <w:sz w:val="24"/>
          <w:szCs w:val="24"/>
          <w:lang w:val="en-GB"/>
        </w:rPr>
        <w:t>disciplines</w:t>
      </w:r>
      <w:proofErr w:type="gramEnd"/>
      <w:r w:rsidRPr="008C5E42">
        <w:rPr>
          <w:sz w:val="24"/>
          <w:szCs w:val="24"/>
          <w:lang w:val="en-GB"/>
        </w:rPr>
        <w:t xml:space="preserve"> and values upon dominated groups.</w:t>
      </w:r>
    </w:p>
    <w:p w14:paraId="625BC4BB" w14:textId="63D3CD36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Conflict in the colonized because of the clash of different types of knowledge about the world.</w:t>
      </w:r>
    </w:p>
    <w:p w14:paraId="4F748A86" w14:textId="659E7542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Representation of the colonizer as “civilized” and the colonized as “primitive”.</w:t>
      </w:r>
    </w:p>
    <w:p w14:paraId="0B0543B1" w14:textId="1E96F6CD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Colonial discourse tends to exclude statements about the exploitation of the resources of the colonized.</w:t>
      </w:r>
    </w:p>
    <w:p w14:paraId="2086E380" w14:textId="04FD4501" w:rsidR="002737C3" w:rsidRPr="008C5E42" w:rsidRDefault="002737C3" w:rsidP="008C5E42">
      <w:pPr>
        <w:spacing w:line="240" w:lineRule="auto"/>
        <w:ind w:right="-1"/>
        <w:jc w:val="both"/>
        <w:rPr>
          <w:b/>
          <w:bCs/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Colonial desire:</w:t>
      </w:r>
    </w:p>
    <w:p w14:paraId="034CF7BC" w14:textId="79D2B15B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Orientalism: sexualized exoticism.</w:t>
      </w:r>
    </w:p>
    <w:p w14:paraId="13D400BE" w14:textId="472D4321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Colonialist discourse is pervaded by sexuality (rape, transgressive sexuality, fantasies of interracial sex). </w:t>
      </w:r>
    </w:p>
    <w:p w14:paraId="22EAE7F2" w14:textId="5CB7E85A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Colonial inferiority and gender: feminization of the colonized.</w:t>
      </w:r>
    </w:p>
    <w:p w14:paraId="1659B757" w14:textId="25A40BEC" w:rsidR="002737C3" w:rsidRPr="008C5E42" w:rsidRDefault="002737C3" w:rsidP="008C5E42">
      <w:pPr>
        <w:spacing w:line="240" w:lineRule="auto"/>
        <w:ind w:right="-1"/>
        <w:jc w:val="both"/>
        <w:rPr>
          <w:b/>
          <w:bCs/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Colonial patronage:</w:t>
      </w:r>
    </w:p>
    <w:p w14:paraId="048519DB" w14:textId="06639BFE" w:rsidR="002462E8" w:rsidRPr="008C5E42" w:rsidRDefault="002462E8" w:rsidP="008C5E42">
      <w:pPr>
        <w:spacing w:line="240" w:lineRule="auto"/>
        <w:ind w:right="-1"/>
        <w:jc w:val="both"/>
        <w:rPr>
          <w:i/>
          <w:iCs/>
          <w:sz w:val="24"/>
          <w:szCs w:val="24"/>
          <w:lang w:val="en-GB"/>
        </w:rPr>
      </w:pPr>
      <w:r w:rsidRPr="008C5E42">
        <w:rPr>
          <w:i/>
          <w:iCs/>
          <w:sz w:val="24"/>
          <w:szCs w:val="24"/>
          <w:lang w:val="en-GB"/>
        </w:rPr>
        <w:t>Patronage: pain for something</w:t>
      </w:r>
    </w:p>
    <w:p w14:paraId="4AB0D0F2" w14:textId="2D99E8CF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lastRenderedPageBreak/>
        <w:t>Cultural manifestations of the colonized are not recognized or are undervalued by the colonizer.</w:t>
      </w:r>
    </w:p>
    <w:p w14:paraId="43120864" w14:textId="448B50E6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The colonizer validates some forms of culture but not others: privileging of writing over the oral and the performative arts.</w:t>
      </w:r>
    </w:p>
    <w:p w14:paraId="2FAB6045" w14:textId="24E23750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Supplanting of local cultural practices by the imported European ones.</w:t>
      </w:r>
    </w:p>
    <w:p w14:paraId="1570B43C" w14:textId="0C02AE36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Colonial Educational Systems: Forming a class of colonials willing to participate in colonial modes of social and artistic production.</w:t>
      </w:r>
    </w:p>
    <w:p w14:paraId="5DE1F926" w14:textId="13247301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Hegemony</w:t>
      </w:r>
      <w:r w:rsidRPr="008C5E42">
        <w:rPr>
          <w:sz w:val="24"/>
          <w:szCs w:val="24"/>
          <w:lang w:val="en-GB"/>
        </w:rPr>
        <w:t>:</w:t>
      </w:r>
    </w:p>
    <w:p w14:paraId="790022B7" w14:textId="33D1751D" w:rsidR="00A76E79" w:rsidRPr="008C5E42" w:rsidRDefault="00A76E79" w:rsidP="008C5E42">
      <w:pPr>
        <w:spacing w:line="240" w:lineRule="auto"/>
        <w:ind w:right="-1"/>
        <w:jc w:val="both"/>
        <w:rPr>
          <w:i/>
          <w:iCs/>
          <w:sz w:val="24"/>
          <w:szCs w:val="24"/>
          <w:lang w:val="en-GB"/>
        </w:rPr>
      </w:pPr>
      <w:r w:rsidRPr="008C5E42">
        <w:rPr>
          <w:i/>
          <w:iCs/>
          <w:sz w:val="24"/>
          <w:szCs w:val="24"/>
          <w:lang w:val="en-GB"/>
        </w:rPr>
        <w:t>Hegemony: domination by consent, accepting the colonizer thinking that they would be good for them.</w:t>
      </w:r>
    </w:p>
    <w:p w14:paraId="785CAB07" w14:textId="71C3A0E3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Domination by consent: power of the ruling class to convince other classes that the former’s interests are the interests of all.</w:t>
      </w:r>
    </w:p>
    <w:p w14:paraId="721BC670" w14:textId="62FCC4B6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Suppression of the desire of self-determination.</w:t>
      </w:r>
    </w:p>
    <w:p w14:paraId="161371A1" w14:textId="236CDF19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Euro-centric values: accepted as the most natural or valuable.</w:t>
      </w:r>
    </w:p>
    <w:p w14:paraId="22B796D4" w14:textId="27BCDA85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Hybridity</w:t>
      </w:r>
      <w:r w:rsidRPr="008C5E42">
        <w:rPr>
          <w:sz w:val="24"/>
          <w:szCs w:val="24"/>
          <w:lang w:val="en-GB"/>
        </w:rPr>
        <w:t>:</w:t>
      </w:r>
    </w:p>
    <w:p w14:paraId="1317EB8C" w14:textId="7642F493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Transcultural forms within the contact zone produced by colonization.</w:t>
      </w:r>
    </w:p>
    <w:p w14:paraId="01AD93C8" w14:textId="78D1DC73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Colonizer/colonized relations: interdependence and mutual construction of their </w:t>
      </w:r>
      <w:proofErr w:type="spellStart"/>
      <w:r w:rsidRPr="008C5E42">
        <w:rPr>
          <w:sz w:val="24"/>
          <w:szCs w:val="24"/>
          <w:lang w:val="en-GB"/>
        </w:rPr>
        <w:t>subjectivites</w:t>
      </w:r>
      <w:proofErr w:type="spellEnd"/>
      <w:r w:rsidRPr="008C5E42">
        <w:rPr>
          <w:sz w:val="24"/>
          <w:szCs w:val="24"/>
          <w:lang w:val="en-GB"/>
        </w:rPr>
        <w:t>.</w:t>
      </w:r>
    </w:p>
    <w:p w14:paraId="260320F0" w14:textId="2A919D9D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The hierarchical “purity” of cultures is untenable.</w:t>
      </w:r>
    </w:p>
    <w:p w14:paraId="2F586215" w14:textId="1F8901FA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Imbalance and inequality of power relations in the cross-cultural exchange.</w:t>
      </w:r>
    </w:p>
    <w:p w14:paraId="661D898B" w14:textId="7BE47B1E" w:rsidR="002737C3" w:rsidRPr="008C5E42" w:rsidRDefault="002737C3" w:rsidP="008C5E42">
      <w:pPr>
        <w:spacing w:line="240" w:lineRule="auto"/>
        <w:ind w:right="-1"/>
        <w:jc w:val="both"/>
        <w:rPr>
          <w:b/>
          <w:bCs/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Post-colonialism:</w:t>
      </w:r>
    </w:p>
    <w:p w14:paraId="07543B11" w14:textId="34B2FDCD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After the independence of the colonies, </w:t>
      </w:r>
      <w:r w:rsidRPr="008C5E42">
        <w:rPr>
          <w:sz w:val="24"/>
          <w:szCs w:val="24"/>
          <w:u w:val="single"/>
          <w:lang w:val="en-GB"/>
        </w:rPr>
        <w:t>imperial nations must redefine themselves</w:t>
      </w:r>
      <w:r w:rsidRPr="008C5E42">
        <w:rPr>
          <w:sz w:val="24"/>
          <w:szCs w:val="24"/>
          <w:lang w:val="en-GB"/>
        </w:rPr>
        <w:t xml:space="preserve"> in terms of the new ethnicities created by the influx of peoples from the former colonies.</w:t>
      </w:r>
    </w:p>
    <w:p w14:paraId="51BF759E" w14:textId="0216416B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Nativist practices: no undisputed, national precolonial tradition can adequately represent the multiplicity of ethnicities that make up most modern post-colonial states.</w:t>
      </w:r>
    </w:p>
    <w:p w14:paraId="2AD84BA3" w14:textId="09584B4A" w:rsidR="002737C3" w:rsidRPr="008C5E42" w:rsidRDefault="002737C3" w:rsidP="008C5E42">
      <w:pPr>
        <w:spacing w:line="240" w:lineRule="auto"/>
        <w:ind w:right="-1"/>
        <w:jc w:val="both"/>
        <w:rPr>
          <w:b/>
          <w:bCs/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Black Studies:</w:t>
      </w:r>
    </w:p>
    <w:p w14:paraId="1B4D193F" w14:textId="73B3D754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To redress the negative self-image created in many black people by their long history of enslavement and discriminatory treatment.</w:t>
      </w:r>
    </w:p>
    <w:p w14:paraId="55589B8A" w14:textId="36676C0A" w:rsidR="002737C3" w:rsidRPr="008C5E42" w:rsidRDefault="002737C3" w:rsidP="008C5E42">
      <w:pPr>
        <w:spacing w:line="240" w:lineRule="auto"/>
        <w:ind w:right="-1"/>
        <w:jc w:val="both"/>
        <w:rPr>
          <w:sz w:val="24"/>
          <w:szCs w:val="24"/>
        </w:rPr>
      </w:pPr>
      <w:proofErr w:type="spellStart"/>
      <w:r w:rsidRPr="008C5E42">
        <w:rPr>
          <w:b/>
          <w:bCs/>
          <w:sz w:val="24"/>
          <w:szCs w:val="24"/>
        </w:rPr>
        <w:t>Ethnicity</w:t>
      </w:r>
      <w:proofErr w:type="spellEnd"/>
      <w:r w:rsidRPr="008C5E42">
        <w:rPr>
          <w:sz w:val="24"/>
          <w:szCs w:val="24"/>
        </w:rPr>
        <w:t>:</w:t>
      </w:r>
    </w:p>
    <w:p w14:paraId="38A898FF" w14:textId="7DA4B35A" w:rsidR="002737C3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Term used increasingly since the 1960s to account for </w:t>
      </w:r>
      <w:r w:rsidRPr="008C5E42">
        <w:rPr>
          <w:sz w:val="24"/>
          <w:szCs w:val="24"/>
          <w:u w:val="single"/>
          <w:lang w:val="en-GB"/>
        </w:rPr>
        <w:t xml:space="preserve">human variation in terms of culture, tradition, language, social </w:t>
      </w:r>
      <w:proofErr w:type="gramStart"/>
      <w:r w:rsidRPr="008C5E42">
        <w:rPr>
          <w:sz w:val="24"/>
          <w:szCs w:val="24"/>
          <w:u w:val="single"/>
          <w:lang w:val="en-GB"/>
        </w:rPr>
        <w:t>patterns</w:t>
      </w:r>
      <w:proofErr w:type="gramEnd"/>
      <w:r w:rsidRPr="008C5E42">
        <w:rPr>
          <w:sz w:val="24"/>
          <w:szCs w:val="24"/>
          <w:u w:val="single"/>
          <w:lang w:val="en-GB"/>
        </w:rPr>
        <w:t xml:space="preserve"> and ancestry</w:t>
      </w:r>
      <w:r w:rsidRPr="008C5E42">
        <w:rPr>
          <w:sz w:val="24"/>
          <w:szCs w:val="24"/>
          <w:lang w:val="en-GB"/>
        </w:rPr>
        <w:t xml:space="preserve"> (vs. race: fixed, genetically determined biological types).</w:t>
      </w:r>
    </w:p>
    <w:p w14:paraId="32818459" w14:textId="496CDFAE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From Greek </w:t>
      </w:r>
      <w:r w:rsidRPr="008C5E42">
        <w:rPr>
          <w:i/>
          <w:iCs/>
          <w:sz w:val="24"/>
          <w:szCs w:val="24"/>
          <w:lang w:val="en-GB"/>
        </w:rPr>
        <w:t>ethnos</w:t>
      </w:r>
      <w:r w:rsidRPr="008C5E42">
        <w:rPr>
          <w:sz w:val="24"/>
          <w:szCs w:val="24"/>
          <w:lang w:val="en-GB"/>
        </w:rPr>
        <w:t>: nation.</w:t>
      </w:r>
    </w:p>
    <w:p w14:paraId="70CDF718" w14:textId="38E4B0E5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Dynamic identity (prone to change).</w:t>
      </w:r>
    </w:p>
    <w:p w14:paraId="38632107" w14:textId="7DFD5447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lastRenderedPageBreak/>
        <w:t>The perception of common ancestry, both real and mythical, has been important to ethnic definitions (by outsiders and insiders).</w:t>
      </w:r>
    </w:p>
    <w:p w14:paraId="7A972D9D" w14:textId="0DEC80A3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Ethnic identity and political consciousness (class, ideology…).</w:t>
      </w:r>
    </w:p>
    <w:p w14:paraId="450FA45D" w14:textId="02C527D7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No ethnic group is completely unified.</w:t>
      </w:r>
    </w:p>
    <w:p w14:paraId="60960665" w14:textId="4C4EAC22" w:rsidR="00FC3141" w:rsidRPr="008C5E42" w:rsidRDefault="00FC3141" w:rsidP="008C5E42">
      <w:pPr>
        <w:spacing w:line="240" w:lineRule="auto"/>
        <w:ind w:right="-1"/>
        <w:jc w:val="both"/>
        <w:rPr>
          <w:b/>
          <w:bCs/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Frantz Fanon:</w:t>
      </w:r>
    </w:p>
    <w:p w14:paraId="012E7790" w14:textId="78674773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“Comprador” class: indigenous élite who exchanged roles with the white colonial dominating class without engaging in any radical restructuring of society.</w:t>
      </w:r>
    </w:p>
    <w:p w14:paraId="2D2CFA05" w14:textId="46DAFF1A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Critical nationalism: pre-colonial societies were never </w:t>
      </w:r>
      <w:proofErr w:type="gramStart"/>
      <w:r w:rsidRPr="008C5E42">
        <w:rPr>
          <w:sz w:val="24"/>
          <w:szCs w:val="24"/>
          <w:lang w:val="en-GB"/>
        </w:rPr>
        <w:t>homogeneous</w:t>
      </w:r>
      <w:proofErr w:type="gramEnd"/>
      <w:r w:rsidRPr="008C5E42">
        <w:rPr>
          <w:sz w:val="24"/>
          <w:szCs w:val="24"/>
          <w:lang w:val="en-GB"/>
        </w:rPr>
        <w:t xml:space="preserve"> and they contained socially prejudicial class and gender formations.</w:t>
      </w:r>
    </w:p>
    <w:p w14:paraId="5A796295" w14:textId="718BDF48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b/>
          <w:bCs/>
          <w:sz w:val="24"/>
          <w:szCs w:val="24"/>
          <w:lang w:val="en-GB"/>
        </w:rPr>
        <w:t>Feminism</w:t>
      </w:r>
      <w:r w:rsidRPr="008C5E42">
        <w:rPr>
          <w:sz w:val="24"/>
          <w:szCs w:val="24"/>
          <w:lang w:val="en-GB"/>
        </w:rPr>
        <w:t>:</w:t>
      </w:r>
    </w:p>
    <w:p w14:paraId="1E01B6E2" w14:textId="11716B50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Construction and employment of gender in the practices of imperialism and colonialism.</w:t>
      </w:r>
    </w:p>
    <w:p w14:paraId="472E9F6C" w14:textId="4557C75A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Double colonization: women subject both to colonial discrimination and gender discrimination.</w:t>
      </w:r>
    </w:p>
    <w:p w14:paraId="5387AFD8" w14:textId="5A2C0773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Nativist constructions may present women as quietist and subordinate.</w:t>
      </w:r>
    </w:p>
    <w:p w14:paraId="6626A9FB" w14:textId="21383C3A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Woman’s body: just a sexual or a reproductive function.</w:t>
      </w:r>
    </w:p>
    <w:p w14:paraId="056B50C5" w14:textId="432BD178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</w:rPr>
      </w:pPr>
      <w:proofErr w:type="spellStart"/>
      <w:r w:rsidRPr="008C5E42">
        <w:rPr>
          <w:b/>
          <w:bCs/>
          <w:sz w:val="24"/>
          <w:szCs w:val="24"/>
        </w:rPr>
        <w:t>Mimicry</w:t>
      </w:r>
      <w:proofErr w:type="spellEnd"/>
      <w:r w:rsidR="0008316D" w:rsidRPr="008C5E42">
        <w:rPr>
          <w:b/>
          <w:bCs/>
          <w:sz w:val="24"/>
          <w:szCs w:val="24"/>
        </w:rPr>
        <w:t xml:space="preserve"> (</w:t>
      </w:r>
      <w:r w:rsidR="0008316D" w:rsidRPr="008C5E42">
        <w:rPr>
          <w:sz w:val="24"/>
          <w:szCs w:val="24"/>
        </w:rPr>
        <w:t>mímica/imitación</w:t>
      </w:r>
      <w:r w:rsidR="0008316D" w:rsidRPr="008C5E42">
        <w:rPr>
          <w:b/>
          <w:bCs/>
          <w:sz w:val="24"/>
          <w:szCs w:val="24"/>
        </w:rPr>
        <w:t>)</w:t>
      </w:r>
      <w:r w:rsidRPr="008C5E42">
        <w:rPr>
          <w:sz w:val="24"/>
          <w:szCs w:val="24"/>
        </w:rPr>
        <w:t>:</w:t>
      </w:r>
    </w:p>
    <w:p w14:paraId="2375709C" w14:textId="4634CA85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Colonial discourse encourages the colonized subject to “mimic” the colonizer by adopting the latter’s habits, assumptions, </w:t>
      </w:r>
      <w:proofErr w:type="gramStart"/>
      <w:r w:rsidRPr="008C5E42">
        <w:rPr>
          <w:sz w:val="24"/>
          <w:szCs w:val="24"/>
          <w:lang w:val="en-GB"/>
        </w:rPr>
        <w:t>institutions</w:t>
      </w:r>
      <w:proofErr w:type="gramEnd"/>
      <w:r w:rsidRPr="008C5E42">
        <w:rPr>
          <w:sz w:val="24"/>
          <w:szCs w:val="24"/>
          <w:lang w:val="en-GB"/>
        </w:rPr>
        <w:t xml:space="preserve"> and values.</w:t>
      </w:r>
    </w:p>
    <w:p w14:paraId="724A1878" w14:textId="62AEAFC0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 xml:space="preserve">Mimicry can be threatening (the colonial project </w:t>
      </w:r>
      <w:r w:rsidRPr="008C5E42">
        <w:rPr>
          <w:sz w:val="24"/>
          <w:szCs w:val="24"/>
          <w:u w:val="single"/>
          <w:lang w:val="en-GB"/>
        </w:rPr>
        <w:t>needs</w:t>
      </w:r>
      <w:r w:rsidRPr="008C5E42">
        <w:rPr>
          <w:sz w:val="24"/>
          <w:szCs w:val="24"/>
          <w:lang w:val="en-GB"/>
        </w:rPr>
        <w:t xml:space="preserve"> this mimicry) and mocking (parody).</w:t>
      </w:r>
    </w:p>
    <w:p w14:paraId="629943AC" w14:textId="7C0D78B4" w:rsidR="00FC3141" w:rsidRPr="008C5E42" w:rsidRDefault="00FC3141" w:rsidP="008C5E42">
      <w:pPr>
        <w:spacing w:line="240" w:lineRule="auto"/>
        <w:ind w:right="-1"/>
        <w:jc w:val="both"/>
        <w:rPr>
          <w:sz w:val="24"/>
          <w:szCs w:val="24"/>
          <w:lang w:val="en-GB"/>
        </w:rPr>
      </w:pPr>
      <w:r w:rsidRPr="008C5E42">
        <w:rPr>
          <w:sz w:val="24"/>
          <w:szCs w:val="24"/>
          <w:lang w:val="en-GB"/>
        </w:rPr>
        <w:t>The colonizing power needs this class of agents to propagate their values.</w:t>
      </w:r>
    </w:p>
    <w:p w14:paraId="2BDC900F" w14:textId="77777777" w:rsidR="00FC3141" w:rsidRPr="00FC3141" w:rsidRDefault="00FC3141" w:rsidP="008C5E42">
      <w:pPr>
        <w:ind w:left="-567" w:right="-568"/>
        <w:rPr>
          <w:b/>
          <w:bCs/>
          <w:lang w:val="en-GB"/>
        </w:rPr>
      </w:pPr>
    </w:p>
    <w:sectPr w:rsidR="00FC3141" w:rsidRPr="00FC3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977A" w14:textId="77777777" w:rsidR="007802F5" w:rsidRDefault="007802F5" w:rsidP="007802F5">
      <w:pPr>
        <w:spacing w:after="0" w:line="240" w:lineRule="auto"/>
      </w:pPr>
      <w:r>
        <w:separator/>
      </w:r>
    </w:p>
  </w:endnote>
  <w:endnote w:type="continuationSeparator" w:id="0">
    <w:p w14:paraId="094C99E7" w14:textId="77777777" w:rsidR="007802F5" w:rsidRDefault="007802F5" w:rsidP="0078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EA4D" w14:textId="77777777" w:rsidR="007802F5" w:rsidRDefault="007802F5" w:rsidP="007802F5">
      <w:pPr>
        <w:spacing w:after="0" w:line="240" w:lineRule="auto"/>
      </w:pPr>
      <w:r>
        <w:separator/>
      </w:r>
    </w:p>
  </w:footnote>
  <w:footnote w:type="continuationSeparator" w:id="0">
    <w:p w14:paraId="5732C278" w14:textId="77777777" w:rsidR="007802F5" w:rsidRDefault="007802F5" w:rsidP="00780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C3"/>
    <w:rsid w:val="0008316D"/>
    <w:rsid w:val="002462E8"/>
    <w:rsid w:val="002737C3"/>
    <w:rsid w:val="005C77C7"/>
    <w:rsid w:val="00681666"/>
    <w:rsid w:val="007802F5"/>
    <w:rsid w:val="00825F55"/>
    <w:rsid w:val="008C5E42"/>
    <w:rsid w:val="00A23F3F"/>
    <w:rsid w:val="00A76E79"/>
    <w:rsid w:val="00F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1E18"/>
  <w15:chartTrackingRefBased/>
  <w15:docId w15:val="{D0082444-2FD7-4860-BDDB-90D3F4E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2F5"/>
  </w:style>
  <w:style w:type="paragraph" w:styleId="Piedepgina">
    <w:name w:val="footer"/>
    <w:basedOn w:val="Normal"/>
    <w:link w:val="PiedepginaCar"/>
    <w:uiPriority w:val="99"/>
    <w:unhideWhenUsed/>
    <w:rsid w:val="00780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10</cp:revision>
  <dcterms:created xsi:type="dcterms:W3CDTF">2022-09-11T21:16:00Z</dcterms:created>
  <dcterms:modified xsi:type="dcterms:W3CDTF">2022-09-22T21:32:00Z</dcterms:modified>
</cp:coreProperties>
</file>