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07F2A" w14:textId="4EA0AD01" w:rsidR="00BD05BE" w:rsidRDefault="00BD05BE" w:rsidP="00BD05B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Honoré de Balzac (1799 - 1850)</w:t>
      </w:r>
    </w:p>
    <w:p w14:paraId="711B1F55" w14:textId="41835C06" w:rsidR="00BD05BE" w:rsidRPr="00506CAB" w:rsidRDefault="00BD05BE" w:rsidP="00BD05BE">
      <w:pPr>
        <w:jc w:val="both"/>
        <w:rPr>
          <w:sz w:val="24"/>
          <w:szCs w:val="24"/>
        </w:rPr>
      </w:pPr>
      <w:r w:rsidRPr="00506CAB">
        <w:rPr>
          <w:sz w:val="24"/>
          <w:szCs w:val="24"/>
        </w:rPr>
        <w:t>Desarrollo del plan:</w:t>
      </w:r>
    </w:p>
    <w:p w14:paraId="388DFF1C" w14:textId="24FAEFD1" w:rsidR="00BD05BE" w:rsidRPr="00506CAB" w:rsidRDefault="00BD05BE" w:rsidP="00BD05BE">
      <w:pPr>
        <w:jc w:val="both"/>
        <w:rPr>
          <w:sz w:val="24"/>
          <w:szCs w:val="24"/>
        </w:rPr>
      </w:pPr>
      <w:r w:rsidRPr="00506CAB">
        <w:rPr>
          <w:sz w:val="24"/>
          <w:szCs w:val="24"/>
        </w:rPr>
        <w:t>I. Vida y obra de Balzac. La comedia humana.</w:t>
      </w:r>
    </w:p>
    <w:p w14:paraId="40767E4E" w14:textId="7EE81AF9" w:rsidR="00BD05BE" w:rsidRPr="00506CAB" w:rsidRDefault="00BD05BE" w:rsidP="00BD05BE">
      <w:pPr>
        <w:jc w:val="both"/>
        <w:rPr>
          <w:sz w:val="24"/>
          <w:szCs w:val="24"/>
        </w:rPr>
      </w:pPr>
      <w:r w:rsidRPr="00506CAB">
        <w:rPr>
          <w:sz w:val="24"/>
          <w:szCs w:val="24"/>
        </w:rPr>
        <w:t>II. La concepción de la novela.</w:t>
      </w:r>
    </w:p>
    <w:p w14:paraId="3EFA14B6" w14:textId="2535ED3B" w:rsidR="00BD05BE" w:rsidRPr="00506CAB" w:rsidRDefault="00BD05BE" w:rsidP="00BD05BE">
      <w:pPr>
        <w:jc w:val="both"/>
        <w:rPr>
          <w:rFonts w:cstheme="minorHAnsi"/>
          <w:sz w:val="24"/>
          <w:szCs w:val="24"/>
        </w:rPr>
      </w:pPr>
      <w:r w:rsidRPr="00506CAB">
        <w:rPr>
          <w:sz w:val="24"/>
          <w:szCs w:val="24"/>
        </w:rPr>
        <w:t xml:space="preserve">III. La </w:t>
      </w:r>
      <w:r w:rsidRPr="00506CAB">
        <w:rPr>
          <w:rFonts w:cstheme="minorHAnsi"/>
          <w:sz w:val="24"/>
          <w:szCs w:val="24"/>
        </w:rPr>
        <w:t>novela y la sociedad.</w:t>
      </w:r>
    </w:p>
    <w:p w14:paraId="3A809922" w14:textId="344C89F2" w:rsidR="00BD05BE" w:rsidRPr="00506CAB" w:rsidRDefault="00BD05BE" w:rsidP="00BD05BE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Las transformaciones sociales.</w:t>
      </w:r>
    </w:p>
    <w:p w14:paraId="727F7D86" w14:textId="36F1EBDB" w:rsidR="00BD05BE" w:rsidRPr="00506CAB" w:rsidRDefault="00BD05BE" w:rsidP="00BD05BE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La concepción del mundo según Balzac.</w:t>
      </w:r>
    </w:p>
    <w:p w14:paraId="1FFF6528" w14:textId="55933B95" w:rsidR="00BD05BE" w:rsidRPr="00506CAB" w:rsidRDefault="00BD05BE" w:rsidP="00BD05BE">
      <w:p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IV. El realismo en las obras de Balzac: “Le père Goriot”.</w:t>
      </w:r>
    </w:p>
    <w:p w14:paraId="23D88387" w14:textId="43F1010C" w:rsidR="00BD05BE" w:rsidRPr="00506CAB" w:rsidRDefault="00BD05BE" w:rsidP="00BD05BE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El narrador, múltiples puntos de vista.</w:t>
      </w:r>
    </w:p>
    <w:p w14:paraId="443A9D45" w14:textId="773B2B34" w:rsidR="00BD05BE" w:rsidRPr="00506CAB" w:rsidRDefault="00BD05BE" w:rsidP="00BD05BE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Descripción y detalle.</w:t>
      </w:r>
    </w:p>
    <w:p w14:paraId="34F3FF45" w14:textId="77777777" w:rsidR="00D07414" w:rsidRPr="00506CAB" w:rsidRDefault="00D07414" w:rsidP="00D07414">
      <w:p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V. Organización e intriga de la obra: Le père Goriot.</w:t>
      </w:r>
    </w:p>
    <w:p w14:paraId="7486243E" w14:textId="77777777" w:rsidR="00D07414" w:rsidRPr="00506CAB" w:rsidRDefault="00D07414" w:rsidP="00D07414">
      <w:p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VI. El espacio y el tiempo.</w:t>
      </w:r>
    </w:p>
    <w:p w14:paraId="6ACCCBE1" w14:textId="77777777" w:rsidR="00D07414" w:rsidRPr="00506CAB" w:rsidRDefault="00D07414" w:rsidP="00D07414">
      <w:p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VII. Los personajes y la realidad: la complexidad de los personajes.</w:t>
      </w:r>
    </w:p>
    <w:p w14:paraId="33F571E3" w14:textId="1F88D943" w:rsidR="00D07414" w:rsidRPr="00506CAB" w:rsidRDefault="00D07414" w:rsidP="00D07414">
      <w:p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VIII. El estilo.</w:t>
      </w:r>
    </w:p>
    <w:p w14:paraId="6003AF83" w14:textId="389378BA" w:rsidR="0082322D" w:rsidRPr="00506CAB" w:rsidRDefault="0082322D" w:rsidP="00D07414">
      <w:p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IX. La ironía.</w:t>
      </w:r>
    </w:p>
    <w:p w14:paraId="001E8341" w14:textId="69239940" w:rsidR="00BD05BE" w:rsidRPr="00506CAB" w:rsidRDefault="00BD05BE" w:rsidP="00BD05BE">
      <w:pPr>
        <w:jc w:val="center"/>
        <w:rPr>
          <w:rFonts w:cstheme="minorHAnsi"/>
          <w:sz w:val="24"/>
          <w:szCs w:val="24"/>
          <w:lang w:val="fr-FR"/>
        </w:rPr>
      </w:pPr>
      <w:r w:rsidRPr="00506CAB">
        <w:rPr>
          <w:rFonts w:cstheme="minorHAnsi"/>
          <w:sz w:val="24"/>
          <w:szCs w:val="24"/>
        </w:rPr>
        <w:t xml:space="preserve">I. Vida y obra de Balzac. </w:t>
      </w:r>
      <w:r w:rsidRPr="00506CAB">
        <w:rPr>
          <w:rFonts w:cstheme="minorHAnsi"/>
          <w:sz w:val="24"/>
          <w:szCs w:val="24"/>
          <w:lang w:val="fr-FR"/>
        </w:rPr>
        <w:t>La comedia humana.</w:t>
      </w:r>
    </w:p>
    <w:p w14:paraId="786B2295" w14:textId="2C067236" w:rsidR="00BD05BE" w:rsidRPr="00506CAB" w:rsidRDefault="00BD05BE" w:rsidP="00252717">
      <w:pPr>
        <w:jc w:val="both"/>
        <w:rPr>
          <w:rFonts w:cstheme="minorHAnsi"/>
          <w:sz w:val="24"/>
          <w:szCs w:val="24"/>
          <w:lang w:val="fr-FR"/>
        </w:rPr>
      </w:pPr>
      <w:r w:rsidRPr="00506CAB">
        <w:rPr>
          <w:rFonts w:cstheme="minorHAnsi"/>
          <w:sz w:val="24"/>
          <w:szCs w:val="24"/>
          <w:lang w:val="fr-FR"/>
        </w:rPr>
        <w:t>Montirat: Ville natale.</w:t>
      </w:r>
    </w:p>
    <w:p w14:paraId="0E58468E" w14:textId="3C5D3975" w:rsidR="00BD05BE" w:rsidRPr="00506CAB" w:rsidRDefault="00BD05BE" w:rsidP="00252717">
      <w:pPr>
        <w:jc w:val="both"/>
        <w:rPr>
          <w:rFonts w:cstheme="minorHAnsi"/>
          <w:sz w:val="24"/>
          <w:szCs w:val="24"/>
          <w:lang w:val="fr-FR"/>
        </w:rPr>
      </w:pPr>
      <w:r w:rsidRPr="00506CAB">
        <w:rPr>
          <w:rFonts w:cstheme="minorHAnsi"/>
          <w:sz w:val="24"/>
          <w:szCs w:val="24"/>
          <w:lang w:val="fr-FR"/>
        </w:rPr>
        <w:t>Paris: travaille dans l’armée.</w:t>
      </w:r>
    </w:p>
    <w:p w14:paraId="5F721FF5" w14:textId="716D2B06" w:rsidR="00BD05BE" w:rsidRPr="00506CAB" w:rsidRDefault="00BD05BE" w:rsidP="00252717">
      <w:pPr>
        <w:jc w:val="both"/>
        <w:rPr>
          <w:rFonts w:cstheme="minorHAnsi"/>
          <w:sz w:val="24"/>
          <w:szCs w:val="24"/>
          <w:lang w:val="fr-FR"/>
        </w:rPr>
      </w:pPr>
      <w:r w:rsidRPr="00506CAB">
        <w:rPr>
          <w:rFonts w:cstheme="minorHAnsi"/>
          <w:sz w:val="24"/>
          <w:szCs w:val="24"/>
          <w:lang w:val="fr-FR"/>
        </w:rPr>
        <w:t>Tours: rôle dans la politique et dans la justice.</w:t>
      </w:r>
    </w:p>
    <w:p w14:paraId="04188ADB" w14:textId="7F8630B2" w:rsidR="00BD05BE" w:rsidRPr="00506CAB" w:rsidRDefault="00BD05BE" w:rsidP="00252717">
      <w:p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Es hijo de campesinos y un hombre de justicia y de política.</w:t>
      </w:r>
    </w:p>
    <w:p w14:paraId="5A070BEF" w14:textId="5CBC653C" w:rsidR="00BD05BE" w:rsidRPr="00506CAB" w:rsidRDefault="00BD05BE" w:rsidP="00252717">
      <w:p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  <w:u w:val="single"/>
        </w:rPr>
        <w:t>¿POR QUÉ EL APELLIDO BALZAC?</w:t>
      </w:r>
      <w:r w:rsidRPr="00506CAB">
        <w:rPr>
          <w:rFonts w:cstheme="minorHAnsi"/>
          <w:sz w:val="24"/>
          <w:szCs w:val="24"/>
        </w:rPr>
        <w:t xml:space="preserve"> Tomó prestado el nombre de una familia noble vieja, les Balzac d’Entraigues. Se casó con una mujer burguesa parisina Laura Sallambier (19 años)</w:t>
      </w:r>
      <w:r w:rsidR="00252717" w:rsidRPr="00506CAB">
        <w:rPr>
          <w:rFonts w:cstheme="minorHAnsi"/>
          <w:sz w:val="24"/>
          <w:szCs w:val="24"/>
        </w:rPr>
        <w:t xml:space="preserve">. </w:t>
      </w:r>
      <w:r w:rsidRPr="00506CAB">
        <w:rPr>
          <w:rFonts w:cstheme="minorHAnsi"/>
          <w:sz w:val="24"/>
          <w:szCs w:val="24"/>
        </w:rPr>
        <w:t xml:space="preserve">Laura Sallambier + Bernard François Balssa = Honoré Balzac (quién más tarde añadió la preposición “de”) </w:t>
      </w:r>
      <w:r w:rsidR="00252717" w:rsidRPr="00506CAB">
        <w:rPr>
          <w:rFonts w:cstheme="minorHAnsi"/>
          <w:sz w:val="24"/>
          <w:szCs w:val="24"/>
        </w:rPr>
        <w:t xml:space="preserve">→ </w:t>
      </w:r>
      <w:r w:rsidRPr="00506CAB">
        <w:rPr>
          <w:rFonts w:cstheme="minorHAnsi"/>
          <w:sz w:val="24"/>
          <w:szCs w:val="24"/>
        </w:rPr>
        <w:t>20 de mayo de 1799 : nacimiento de Honoré de Balzac</w:t>
      </w:r>
      <w:r w:rsidR="00252717" w:rsidRPr="00506CAB">
        <w:rPr>
          <w:rFonts w:cstheme="minorHAnsi"/>
          <w:sz w:val="24"/>
          <w:szCs w:val="24"/>
        </w:rPr>
        <w:t>.</w:t>
      </w:r>
    </w:p>
    <w:p w14:paraId="42849D3E" w14:textId="621EDF6B" w:rsidR="00986A04" w:rsidRPr="00506CAB" w:rsidRDefault="0059781C" w:rsidP="00252717">
      <w:pPr>
        <w:jc w:val="both"/>
        <w:rPr>
          <w:rFonts w:cstheme="minorHAnsi"/>
          <w:sz w:val="24"/>
          <w:szCs w:val="24"/>
          <w:u w:val="single"/>
        </w:rPr>
      </w:pPr>
      <w:r w:rsidRPr="00506CAB">
        <w:rPr>
          <w:rFonts w:cstheme="minorHAnsi"/>
          <w:sz w:val="24"/>
          <w:szCs w:val="24"/>
          <w:u w:val="single"/>
        </w:rPr>
        <w:t>HONORÉ DE BALZAC, SUS PRIMEROS PASOS:</w:t>
      </w:r>
    </w:p>
    <w:p w14:paraId="3C02820E" w14:textId="77777777" w:rsidR="0059781C" w:rsidRPr="00506CAB" w:rsidRDefault="0059781C" w:rsidP="00252717">
      <w:p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1819-1829 Primeras obras : sin éxito.</w:t>
      </w:r>
    </w:p>
    <w:p w14:paraId="06F7FF4D" w14:textId="77777777" w:rsidR="004E2F4B" w:rsidRPr="00506CAB" w:rsidRDefault="0059781C" w:rsidP="00252717">
      <w:p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Primera obra: tragedia en verso sobre un asunto histórico: Cromwell → un académico criticó su obra y le dijo de abandonar la escritura</w:t>
      </w:r>
      <w:r w:rsidR="004E2F4B" w:rsidRPr="00506CAB">
        <w:rPr>
          <w:rFonts w:cstheme="minorHAnsi"/>
          <w:sz w:val="24"/>
          <w:szCs w:val="24"/>
        </w:rPr>
        <w:t>.</w:t>
      </w:r>
    </w:p>
    <w:p w14:paraId="556DEBB4" w14:textId="20DF5912" w:rsidR="0059781C" w:rsidRPr="00506CAB" w:rsidRDefault="0059781C" w:rsidP="00252717">
      <w:p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Deseo potente de ESCRIBIR y tener Éxito</w:t>
      </w:r>
      <w:r w:rsidR="004E2F4B" w:rsidRPr="00506CAB">
        <w:rPr>
          <w:rFonts w:cstheme="minorHAnsi"/>
          <w:sz w:val="24"/>
          <w:szCs w:val="24"/>
        </w:rPr>
        <w:t>.</w:t>
      </w:r>
      <w:r w:rsidRPr="00506CAB">
        <w:rPr>
          <w:rFonts w:cstheme="minorHAnsi"/>
          <w:sz w:val="24"/>
          <w:szCs w:val="24"/>
        </w:rPr>
        <w:t xml:space="preserve"> </w:t>
      </w:r>
      <w:r w:rsidR="004E2F4B" w:rsidRPr="00506CAB">
        <w:rPr>
          <w:rFonts w:cstheme="minorHAnsi"/>
          <w:sz w:val="24"/>
          <w:szCs w:val="24"/>
        </w:rPr>
        <w:t>Ps</w:t>
      </w:r>
      <w:r w:rsidRPr="00506CAB">
        <w:rPr>
          <w:rFonts w:cstheme="minorHAnsi"/>
          <w:sz w:val="24"/>
          <w:szCs w:val="24"/>
        </w:rPr>
        <w:t>eudónimos: Lord R´Hoone, Saint-Aubin</w:t>
      </w:r>
      <w:r w:rsidR="004E2F4B" w:rsidRPr="00506CAB">
        <w:rPr>
          <w:rFonts w:cstheme="minorHAnsi"/>
          <w:sz w:val="24"/>
          <w:szCs w:val="24"/>
        </w:rPr>
        <w:t xml:space="preserve"> </w:t>
      </w:r>
      <w:r w:rsidRPr="00506CAB">
        <w:rPr>
          <w:rFonts w:cstheme="minorHAnsi"/>
          <w:sz w:val="24"/>
          <w:szCs w:val="24"/>
        </w:rPr>
        <w:t>(durante 10 años)</w:t>
      </w:r>
      <w:r w:rsidR="004E2F4B" w:rsidRPr="00506CAB">
        <w:rPr>
          <w:rFonts w:cstheme="minorHAnsi"/>
          <w:sz w:val="24"/>
          <w:szCs w:val="24"/>
        </w:rPr>
        <w:t>.</w:t>
      </w:r>
    </w:p>
    <w:p w14:paraId="515FA62C" w14:textId="77777777" w:rsidR="00CF7813" w:rsidRPr="00506CAB" w:rsidRDefault="00CF7813" w:rsidP="00252717">
      <w:p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Tenía varias fuentes de inspiración, pero sintió que tenía que encontrar otra vía, siguió inspirándose, y gracias a sus intrigas de novela pudo escribir “La Comedia Humana”.</w:t>
      </w:r>
    </w:p>
    <w:p w14:paraId="6CBA19E5" w14:textId="77777777" w:rsidR="00102D8E" w:rsidRPr="00506CAB" w:rsidRDefault="00CF7813" w:rsidP="00252717">
      <w:p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lastRenderedPageBreak/>
        <w:t>“</w:t>
      </w:r>
      <w:r w:rsidR="00102D8E" w:rsidRPr="00506CAB">
        <w:rPr>
          <w:rFonts w:cstheme="minorHAnsi"/>
          <w:sz w:val="24"/>
          <w:szCs w:val="24"/>
        </w:rPr>
        <w:t>M</w:t>
      </w:r>
      <w:r w:rsidRPr="00506CAB">
        <w:rPr>
          <w:rFonts w:cstheme="minorHAnsi"/>
          <w:sz w:val="24"/>
          <w:szCs w:val="24"/>
        </w:rPr>
        <w:t>edias” : periodista – cronista</w:t>
      </w:r>
      <w:r w:rsidR="00102D8E" w:rsidRPr="00506CAB">
        <w:rPr>
          <w:rFonts w:cstheme="minorHAnsi"/>
          <w:sz w:val="24"/>
          <w:szCs w:val="24"/>
        </w:rPr>
        <w:t>.</w:t>
      </w:r>
    </w:p>
    <w:p w14:paraId="2ACDFECC" w14:textId="77777777" w:rsidR="00102D8E" w:rsidRPr="00506CAB" w:rsidRDefault="00CF7813" w:rsidP="00252717">
      <w:p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Mirada analítica y critica sobre la sociedad (XIX)</w:t>
      </w:r>
      <w:r w:rsidR="00102D8E" w:rsidRPr="00506CAB">
        <w:rPr>
          <w:rFonts w:cstheme="minorHAnsi"/>
          <w:sz w:val="24"/>
          <w:szCs w:val="24"/>
        </w:rPr>
        <w:t>.</w:t>
      </w:r>
    </w:p>
    <w:p w14:paraId="114DD598" w14:textId="77777777" w:rsidR="00102D8E" w:rsidRPr="00506CAB" w:rsidRDefault="00CF7813" w:rsidP="00252717">
      <w:p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Gran observador</w:t>
      </w:r>
      <w:r w:rsidR="00102D8E" w:rsidRPr="00506CAB">
        <w:rPr>
          <w:rFonts w:cstheme="minorHAnsi"/>
          <w:sz w:val="24"/>
          <w:szCs w:val="24"/>
        </w:rPr>
        <w:t>.</w:t>
      </w:r>
    </w:p>
    <w:p w14:paraId="3368D58B" w14:textId="797ADB93" w:rsidR="004E2F4B" w:rsidRPr="00506CAB" w:rsidRDefault="00CF7813" w:rsidP="00252717">
      <w:p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 xml:space="preserve">Malos negocios 1825-1828: </w:t>
      </w:r>
      <w:r w:rsidR="00102D8E" w:rsidRPr="00506CAB">
        <w:rPr>
          <w:rFonts w:cstheme="minorHAnsi"/>
          <w:sz w:val="24"/>
          <w:szCs w:val="24"/>
        </w:rPr>
        <w:t>a</w:t>
      </w:r>
      <w:r w:rsidRPr="00506CAB">
        <w:rPr>
          <w:rFonts w:cstheme="minorHAnsi"/>
          <w:sz w:val="24"/>
          <w:szCs w:val="24"/>
        </w:rPr>
        <w:t>bandon</w:t>
      </w:r>
      <w:r w:rsidR="00102D8E" w:rsidRPr="00506CAB">
        <w:rPr>
          <w:rFonts w:cstheme="minorHAnsi"/>
          <w:sz w:val="24"/>
          <w:szCs w:val="24"/>
        </w:rPr>
        <w:t>o d</w:t>
      </w:r>
      <w:r w:rsidRPr="00506CAB">
        <w:rPr>
          <w:rFonts w:cstheme="minorHAnsi"/>
          <w:sz w:val="24"/>
          <w:szCs w:val="24"/>
        </w:rPr>
        <w:t>e la literatura + fracaso económico = resumen de la vida de Balzac</w:t>
      </w:r>
      <w:r w:rsidR="00102D8E" w:rsidRPr="00506CAB">
        <w:rPr>
          <w:rFonts w:cstheme="minorHAnsi"/>
          <w:sz w:val="24"/>
          <w:szCs w:val="24"/>
        </w:rPr>
        <w:t>.</w:t>
      </w:r>
    </w:p>
    <w:p w14:paraId="388BB6A5" w14:textId="77777777" w:rsidR="00B8584E" w:rsidRPr="00506CAB" w:rsidRDefault="00462245" w:rsidP="00252717">
      <w:pPr>
        <w:jc w:val="both"/>
        <w:rPr>
          <w:rFonts w:cstheme="minorHAnsi"/>
          <w:sz w:val="24"/>
          <w:szCs w:val="24"/>
          <w:u w:val="single"/>
        </w:rPr>
      </w:pPr>
      <w:r w:rsidRPr="00506CAB">
        <w:rPr>
          <w:rFonts w:cstheme="minorHAnsi"/>
          <w:sz w:val="24"/>
          <w:szCs w:val="24"/>
          <w:u w:val="single"/>
        </w:rPr>
        <w:t>LA COMEDIA HUMANA:</w:t>
      </w:r>
    </w:p>
    <w:p w14:paraId="08611B58" w14:textId="77777777" w:rsidR="00B8584E" w:rsidRPr="00506CAB" w:rsidRDefault="00462245" w:rsidP="00252717">
      <w:p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 xml:space="preserve">Los primeros éxitos (1829-1831): </w:t>
      </w:r>
    </w:p>
    <w:p w14:paraId="1DF1973E" w14:textId="77777777" w:rsidR="00B8584E" w:rsidRPr="00506CAB" w:rsidRDefault="00462245" w:rsidP="00252717">
      <w:p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Situación personal (vida privada): endeudado</w:t>
      </w:r>
      <w:r w:rsidR="00B8584E" w:rsidRPr="00506CAB">
        <w:rPr>
          <w:rFonts w:cstheme="minorHAnsi"/>
          <w:sz w:val="24"/>
          <w:szCs w:val="24"/>
        </w:rPr>
        <w:t>.</w:t>
      </w:r>
    </w:p>
    <w:p w14:paraId="79467FF9" w14:textId="13930795" w:rsidR="00462245" w:rsidRPr="00506CAB" w:rsidRDefault="00462245" w:rsidP="00252717">
      <w:p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Se lanzó en trabajo de investigación</w:t>
      </w:r>
      <w:r w:rsidR="00B8584E" w:rsidRPr="00506CAB">
        <w:rPr>
          <w:rFonts w:cstheme="minorHAnsi"/>
          <w:sz w:val="24"/>
          <w:szCs w:val="24"/>
        </w:rPr>
        <w:t xml:space="preserve">. </w:t>
      </w:r>
      <w:r w:rsidRPr="00506CAB">
        <w:rPr>
          <w:rFonts w:cstheme="minorHAnsi"/>
          <w:sz w:val="24"/>
          <w:szCs w:val="24"/>
        </w:rPr>
        <w:t>Hizo un trabajo de campo y entrevistó a los héroes quién sobrevivieron a la epopeya revolucionaria</w:t>
      </w:r>
      <w:r w:rsidR="000E5BBB" w:rsidRPr="00506CAB">
        <w:rPr>
          <w:rFonts w:cstheme="minorHAnsi"/>
          <w:sz w:val="24"/>
          <w:szCs w:val="24"/>
        </w:rPr>
        <w:t>. A</w:t>
      </w:r>
      <w:r w:rsidRPr="00506CAB">
        <w:rPr>
          <w:rFonts w:cstheme="minorHAnsi"/>
          <w:sz w:val="24"/>
          <w:szCs w:val="24"/>
        </w:rPr>
        <w:t xml:space="preserve">quella investigación dio la luz a la obra realista: </w:t>
      </w:r>
      <w:r w:rsidR="000E5BBB" w:rsidRPr="00506CAB">
        <w:rPr>
          <w:rFonts w:cstheme="minorHAnsi"/>
          <w:sz w:val="24"/>
          <w:szCs w:val="24"/>
        </w:rPr>
        <w:t>“</w:t>
      </w:r>
      <w:r w:rsidRPr="00506CAB">
        <w:rPr>
          <w:rFonts w:cstheme="minorHAnsi"/>
          <w:sz w:val="24"/>
          <w:szCs w:val="24"/>
        </w:rPr>
        <w:t>Los chuanes</w:t>
      </w:r>
      <w:r w:rsidR="000E5BBB" w:rsidRPr="00506CAB">
        <w:rPr>
          <w:rFonts w:cstheme="minorHAnsi"/>
          <w:sz w:val="24"/>
          <w:szCs w:val="24"/>
        </w:rPr>
        <w:t>”</w:t>
      </w:r>
      <w:r w:rsidRPr="00506CAB">
        <w:rPr>
          <w:rFonts w:cstheme="minorHAnsi"/>
          <w:sz w:val="24"/>
          <w:szCs w:val="24"/>
        </w:rPr>
        <w:t xml:space="preserve"> (1829)</w:t>
      </w:r>
      <w:r w:rsidR="000E5BBB" w:rsidRPr="00506CAB">
        <w:rPr>
          <w:rFonts w:cstheme="minorHAnsi"/>
          <w:sz w:val="24"/>
          <w:szCs w:val="24"/>
        </w:rPr>
        <w:t>. Hubo una m</w:t>
      </w:r>
      <w:r w:rsidRPr="00506CAB">
        <w:rPr>
          <w:rFonts w:cstheme="minorHAnsi"/>
          <w:sz w:val="24"/>
          <w:szCs w:val="24"/>
        </w:rPr>
        <w:t xml:space="preserve">ala recepción de la </w:t>
      </w:r>
      <w:r w:rsidR="00463385" w:rsidRPr="00506CAB">
        <w:rPr>
          <w:rFonts w:cstheme="minorHAnsi"/>
          <w:sz w:val="24"/>
          <w:szCs w:val="24"/>
        </w:rPr>
        <w:t>obra,</w:t>
      </w:r>
      <w:r w:rsidRPr="00506CAB">
        <w:rPr>
          <w:rFonts w:cstheme="minorHAnsi"/>
          <w:sz w:val="24"/>
          <w:szCs w:val="24"/>
        </w:rPr>
        <w:t xml:space="preserve"> pero compuso la primera obra de </w:t>
      </w:r>
      <w:r w:rsidR="000E5BBB" w:rsidRPr="00506CAB">
        <w:rPr>
          <w:rFonts w:cstheme="minorHAnsi"/>
          <w:sz w:val="24"/>
          <w:szCs w:val="24"/>
        </w:rPr>
        <w:t>“</w:t>
      </w:r>
      <w:r w:rsidRPr="00506CAB">
        <w:rPr>
          <w:rFonts w:cstheme="minorHAnsi"/>
          <w:sz w:val="24"/>
          <w:szCs w:val="24"/>
        </w:rPr>
        <w:t>La Comedia Humana</w:t>
      </w:r>
      <w:r w:rsidR="000E5BBB" w:rsidRPr="00506CAB">
        <w:rPr>
          <w:rFonts w:cstheme="minorHAnsi"/>
          <w:sz w:val="24"/>
          <w:szCs w:val="24"/>
        </w:rPr>
        <w:t>”.</w:t>
      </w:r>
    </w:p>
    <w:p w14:paraId="0A969275" w14:textId="3E9BE2FB" w:rsidR="00EC5A89" w:rsidRPr="00506CAB" w:rsidRDefault="00EC5A89" w:rsidP="00252717">
      <w:pPr>
        <w:jc w:val="both"/>
        <w:rPr>
          <w:rFonts w:cstheme="minorHAnsi"/>
          <w:sz w:val="24"/>
          <w:szCs w:val="24"/>
          <w:u w:val="single"/>
        </w:rPr>
      </w:pPr>
      <w:r w:rsidRPr="00506CAB">
        <w:rPr>
          <w:rFonts w:cstheme="minorHAnsi"/>
          <w:sz w:val="24"/>
          <w:szCs w:val="24"/>
          <w:u w:val="single"/>
        </w:rPr>
        <w:t>ESTRUCTURA DE LA COMÉDIE HUMAINE, CONJUNTO DE TODAS LAS NOVELAS ESCRITAS A PARTIR DE 1829</w:t>
      </w:r>
      <w:r w:rsidR="00880FA6" w:rsidRPr="00506CAB">
        <w:rPr>
          <w:rFonts w:cstheme="minorHAnsi"/>
          <w:sz w:val="24"/>
          <w:szCs w:val="24"/>
          <w:u w:val="single"/>
        </w:rPr>
        <w:t>:</w:t>
      </w:r>
    </w:p>
    <w:p w14:paraId="13DFC72B" w14:textId="3DD69869" w:rsidR="007A4F7F" w:rsidRPr="00506CAB" w:rsidRDefault="007A4F7F" w:rsidP="00252717">
      <w:p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91 novelas escritas en 20 años. Divididos en varias escenas. Producto de una ambición literaria excepcional: «Empecé la historia de toda la sociedad. Expresé a menudo mi proyecto en esta sola frase: una generación es un drama con cuatro o cinco miles de personajes relevantes. Este drama, es mi obra/libro» escribió Balzac.</w:t>
      </w:r>
    </w:p>
    <w:p w14:paraId="5505550E" w14:textId="77777777" w:rsidR="00880FA6" w:rsidRPr="00506CAB" w:rsidRDefault="00661080" w:rsidP="00ED074C">
      <w:p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CLASIFICACIÓN DE LOS ESTUDIOS DE LAS COSTUMBRES/TRADICIONES LOS ESTUDIOS DE LOS «EFECTOS SOCIALES»</w:t>
      </w:r>
      <w:r w:rsidR="00880FA6" w:rsidRPr="00506CAB">
        <w:rPr>
          <w:rFonts w:cstheme="minorHAnsi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880FA6" w:rsidRPr="00506CAB" w14:paraId="1A73E881" w14:textId="77777777" w:rsidTr="005A6272">
        <w:tc>
          <w:tcPr>
            <w:tcW w:w="3681" w:type="dxa"/>
          </w:tcPr>
          <w:p w14:paraId="2C5E7B29" w14:textId="03A60CD1" w:rsidR="00880FA6" w:rsidRPr="00506CAB" w:rsidRDefault="000F789D" w:rsidP="00ED074C">
            <w:pPr>
              <w:jc w:val="both"/>
              <w:rPr>
                <w:rFonts w:cstheme="minorHAnsi"/>
                <w:sz w:val="24"/>
                <w:szCs w:val="24"/>
                <w:lang w:val="fr-FR"/>
              </w:rPr>
            </w:pPr>
            <w:r w:rsidRPr="00506CAB">
              <w:rPr>
                <w:rFonts w:cstheme="minorHAnsi"/>
                <w:sz w:val="24"/>
                <w:szCs w:val="24"/>
                <w:lang w:val="fr-FR"/>
              </w:rPr>
              <w:t>Scènes de la vie privée</w:t>
            </w:r>
          </w:p>
        </w:tc>
        <w:tc>
          <w:tcPr>
            <w:tcW w:w="4813" w:type="dxa"/>
          </w:tcPr>
          <w:p w14:paraId="3FA79109" w14:textId="7EE3F4E3" w:rsidR="00880FA6" w:rsidRPr="00506CAB" w:rsidRDefault="00497F40" w:rsidP="00ED074C">
            <w:pPr>
              <w:jc w:val="both"/>
              <w:rPr>
                <w:rFonts w:cstheme="minorHAnsi"/>
                <w:sz w:val="24"/>
                <w:szCs w:val="24"/>
                <w:lang w:val="fr-FR"/>
              </w:rPr>
            </w:pPr>
            <w:r w:rsidRPr="00506CAB">
              <w:rPr>
                <w:rFonts w:cstheme="minorHAnsi"/>
                <w:sz w:val="24"/>
                <w:szCs w:val="24"/>
              </w:rPr>
              <w:t>Le père Goriot</w:t>
            </w:r>
          </w:p>
        </w:tc>
      </w:tr>
      <w:tr w:rsidR="00880FA6" w:rsidRPr="00161D79" w14:paraId="59FD92EE" w14:textId="77777777" w:rsidTr="005A6272">
        <w:tc>
          <w:tcPr>
            <w:tcW w:w="3681" w:type="dxa"/>
          </w:tcPr>
          <w:p w14:paraId="6BAB555B" w14:textId="2137A249" w:rsidR="00880FA6" w:rsidRPr="00506CAB" w:rsidRDefault="000F789D" w:rsidP="00ED074C">
            <w:pPr>
              <w:jc w:val="both"/>
              <w:rPr>
                <w:rFonts w:cstheme="minorHAnsi"/>
                <w:sz w:val="24"/>
                <w:szCs w:val="24"/>
                <w:lang w:val="fr-FR"/>
              </w:rPr>
            </w:pPr>
            <w:r w:rsidRPr="00506CAB">
              <w:rPr>
                <w:rFonts w:cstheme="minorHAnsi"/>
                <w:sz w:val="24"/>
                <w:szCs w:val="24"/>
                <w:lang w:val="fr-FR"/>
              </w:rPr>
              <w:t>Scènes de la vie de province</w:t>
            </w:r>
          </w:p>
        </w:tc>
        <w:tc>
          <w:tcPr>
            <w:tcW w:w="4813" w:type="dxa"/>
          </w:tcPr>
          <w:p w14:paraId="26F6829D" w14:textId="2976E688" w:rsidR="00880FA6" w:rsidRPr="00506CAB" w:rsidRDefault="00497F40" w:rsidP="00ED074C">
            <w:pPr>
              <w:jc w:val="both"/>
              <w:rPr>
                <w:rFonts w:cstheme="minorHAnsi"/>
                <w:sz w:val="24"/>
                <w:szCs w:val="24"/>
                <w:lang w:val="fr-FR"/>
              </w:rPr>
            </w:pPr>
            <w:r w:rsidRPr="00506CAB">
              <w:rPr>
                <w:rFonts w:cstheme="minorHAnsi"/>
                <w:sz w:val="24"/>
                <w:szCs w:val="24"/>
                <w:lang w:val="fr-FR"/>
              </w:rPr>
              <w:t>Le lys dans la vallée, Eugénie Grandet, les illusions perdues</w:t>
            </w:r>
          </w:p>
        </w:tc>
      </w:tr>
      <w:tr w:rsidR="00880FA6" w:rsidRPr="00161D79" w14:paraId="02270C90" w14:textId="77777777" w:rsidTr="005A6272">
        <w:tc>
          <w:tcPr>
            <w:tcW w:w="3681" w:type="dxa"/>
          </w:tcPr>
          <w:p w14:paraId="6FFAA2C1" w14:textId="3A56FEDD" w:rsidR="00880FA6" w:rsidRPr="00506CAB" w:rsidRDefault="000F789D" w:rsidP="00ED074C">
            <w:pPr>
              <w:jc w:val="both"/>
              <w:rPr>
                <w:rFonts w:cstheme="minorHAnsi"/>
                <w:sz w:val="24"/>
                <w:szCs w:val="24"/>
                <w:lang w:val="fr-FR"/>
              </w:rPr>
            </w:pPr>
            <w:r w:rsidRPr="00506CAB">
              <w:rPr>
                <w:rFonts w:cstheme="minorHAnsi"/>
                <w:sz w:val="24"/>
                <w:szCs w:val="24"/>
                <w:lang w:val="fr-FR"/>
              </w:rPr>
              <w:t>Scène de la vie parisienne</w:t>
            </w:r>
          </w:p>
        </w:tc>
        <w:tc>
          <w:tcPr>
            <w:tcW w:w="4813" w:type="dxa"/>
          </w:tcPr>
          <w:p w14:paraId="7D42AE56" w14:textId="1FBA3967" w:rsidR="00880FA6" w:rsidRPr="00506CAB" w:rsidRDefault="00497F40" w:rsidP="00ED074C">
            <w:pPr>
              <w:jc w:val="both"/>
              <w:rPr>
                <w:rFonts w:cstheme="minorHAnsi"/>
                <w:sz w:val="24"/>
                <w:szCs w:val="24"/>
                <w:lang w:val="fr-FR"/>
              </w:rPr>
            </w:pPr>
            <w:r w:rsidRPr="00506CAB">
              <w:rPr>
                <w:rFonts w:cstheme="minorHAnsi"/>
                <w:sz w:val="24"/>
                <w:szCs w:val="24"/>
                <w:lang w:val="fr-FR"/>
              </w:rPr>
              <w:t>Splendeurs et misères de courtisanes</w:t>
            </w:r>
          </w:p>
        </w:tc>
      </w:tr>
      <w:tr w:rsidR="00880FA6" w:rsidRPr="00506CAB" w14:paraId="74C868D7" w14:textId="77777777" w:rsidTr="005A6272">
        <w:tc>
          <w:tcPr>
            <w:tcW w:w="3681" w:type="dxa"/>
          </w:tcPr>
          <w:p w14:paraId="2F199268" w14:textId="4AB6BDC9" w:rsidR="00880FA6" w:rsidRPr="00506CAB" w:rsidRDefault="00D413A1" w:rsidP="00ED074C">
            <w:pPr>
              <w:jc w:val="both"/>
              <w:rPr>
                <w:rFonts w:cstheme="minorHAnsi"/>
                <w:sz w:val="24"/>
                <w:szCs w:val="24"/>
                <w:lang w:val="fr-FR"/>
              </w:rPr>
            </w:pPr>
            <w:r w:rsidRPr="00506CAB">
              <w:rPr>
                <w:rFonts w:cstheme="minorHAnsi"/>
                <w:sz w:val="24"/>
                <w:szCs w:val="24"/>
                <w:lang w:val="fr-FR"/>
              </w:rPr>
              <w:t>Scènes de la vie politique</w:t>
            </w:r>
          </w:p>
        </w:tc>
        <w:tc>
          <w:tcPr>
            <w:tcW w:w="4813" w:type="dxa"/>
          </w:tcPr>
          <w:p w14:paraId="03126C11" w14:textId="04B56390" w:rsidR="00880FA6" w:rsidRPr="00506CAB" w:rsidRDefault="005A6272" w:rsidP="00ED074C">
            <w:pPr>
              <w:jc w:val="both"/>
              <w:rPr>
                <w:rFonts w:cstheme="minorHAnsi"/>
                <w:sz w:val="24"/>
                <w:szCs w:val="24"/>
                <w:lang w:val="fr-FR"/>
              </w:rPr>
            </w:pPr>
            <w:r w:rsidRPr="00506CAB">
              <w:rPr>
                <w:rFonts w:cstheme="minorHAnsi"/>
                <w:sz w:val="24"/>
                <w:szCs w:val="24"/>
              </w:rPr>
              <w:t>L´affaire ténébreuse</w:t>
            </w:r>
          </w:p>
        </w:tc>
      </w:tr>
      <w:tr w:rsidR="00880FA6" w:rsidRPr="00161D79" w14:paraId="44F6F344" w14:textId="77777777" w:rsidTr="005A6272">
        <w:tc>
          <w:tcPr>
            <w:tcW w:w="3681" w:type="dxa"/>
          </w:tcPr>
          <w:p w14:paraId="476B07CE" w14:textId="4420D37D" w:rsidR="00880FA6" w:rsidRPr="00506CAB" w:rsidRDefault="00D413A1" w:rsidP="00ED074C">
            <w:pPr>
              <w:jc w:val="both"/>
              <w:rPr>
                <w:rFonts w:cstheme="minorHAnsi"/>
                <w:sz w:val="24"/>
                <w:szCs w:val="24"/>
                <w:lang w:val="fr-FR"/>
              </w:rPr>
            </w:pPr>
            <w:r w:rsidRPr="00506CAB">
              <w:rPr>
                <w:rFonts w:cstheme="minorHAnsi"/>
                <w:sz w:val="24"/>
                <w:szCs w:val="24"/>
                <w:lang w:val="fr-FR"/>
              </w:rPr>
              <w:t>Scènes de la vie militaire</w:t>
            </w:r>
          </w:p>
        </w:tc>
        <w:tc>
          <w:tcPr>
            <w:tcW w:w="4813" w:type="dxa"/>
          </w:tcPr>
          <w:p w14:paraId="70173270" w14:textId="17F758D6" w:rsidR="00880FA6" w:rsidRPr="00506CAB" w:rsidRDefault="005A6272" w:rsidP="00ED074C">
            <w:pPr>
              <w:jc w:val="both"/>
              <w:rPr>
                <w:rFonts w:cstheme="minorHAnsi"/>
                <w:sz w:val="24"/>
                <w:szCs w:val="24"/>
                <w:lang w:val="fr-FR"/>
              </w:rPr>
            </w:pPr>
            <w:r w:rsidRPr="00506CAB">
              <w:rPr>
                <w:rFonts w:cstheme="minorHAnsi"/>
                <w:sz w:val="24"/>
                <w:szCs w:val="24"/>
                <w:lang w:val="fr-FR"/>
              </w:rPr>
              <w:t>Les chouans (royalistes insurgés) Los chuanes</w:t>
            </w:r>
          </w:p>
        </w:tc>
      </w:tr>
      <w:tr w:rsidR="00880FA6" w:rsidRPr="00506CAB" w14:paraId="0F2BAB12" w14:textId="77777777" w:rsidTr="005A6272">
        <w:tc>
          <w:tcPr>
            <w:tcW w:w="3681" w:type="dxa"/>
          </w:tcPr>
          <w:p w14:paraId="50DF45DA" w14:textId="287DA2D4" w:rsidR="00880FA6" w:rsidRPr="00506CAB" w:rsidRDefault="00D413A1" w:rsidP="00ED074C">
            <w:pPr>
              <w:jc w:val="both"/>
              <w:rPr>
                <w:rFonts w:cstheme="minorHAnsi"/>
                <w:sz w:val="24"/>
                <w:szCs w:val="24"/>
                <w:lang w:val="fr-FR"/>
              </w:rPr>
            </w:pPr>
            <w:r w:rsidRPr="00506CAB">
              <w:rPr>
                <w:rFonts w:cstheme="minorHAnsi"/>
                <w:sz w:val="24"/>
                <w:szCs w:val="24"/>
                <w:lang w:val="fr-FR"/>
              </w:rPr>
              <w:t>Scènes de la vie de campagne</w:t>
            </w:r>
          </w:p>
        </w:tc>
        <w:tc>
          <w:tcPr>
            <w:tcW w:w="4813" w:type="dxa"/>
          </w:tcPr>
          <w:p w14:paraId="2087A758" w14:textId="2E005202" w:rsidR="00880FA6" w:rsidRPr="00506CAB" w:rsidRDefault="005A6272" w:rsidP="00ED074C">
            <w:pPr>
              <w:jc w:val="both"/>
              <w:rPr>
                <w:rFonts w:cstheme="minorHAnsi"/>
                <w:sz w:val="24"/>
                <w:szCs w:val="24"/>
                <w:lang w:val="fr-FR"/>
              </w:rPr>
            </w:pPr>
            <w:r w:rsidRPr="00506CAB">
              <w:rPr>
                <w:rFonts w:cstheme="minorHAnsi"/>
                <w:sz w:val="24"/>
                <w:szCs w:val="24"/>
              </w:rPr>
              <w:t>Le curé de village</w:t>
            </w:r>
          </w:p>
        </w:tc>
      </w:tr>
      <w:tr w:rsidR="00880FA6" w:rsidRPr="00506CAB" w14:paraId="5525C148" w14:textId="77777777" w:rsidTr="005A6272">
        <w:tc>
          <w:tcPr>
            <w:tcW w:w="3681" w:type="dxa"/>
          </w:tcPr>
          <w:p w14:paraId="194E8BB0" w14:textId="11A95AD6" w:rsidR="00880FA6" w:rsidRPr="00506CAB" w:rsidRDefault="00D413A1" w:rsidP="00ED074C">
            <w:pPr>
              <w:jc w:val="both"/>
              <w:rPr>
                <w:rFonts w:cstheme="minorHAnsi"/>
                <w:sz w:val="24"/>
                <w:szCs w:val="24"/>
                <w:lang w:val="fr-FR"/>
              </w:rPr>
            </w:pPr>
            <w:r w:rsidRPr="00506CAB">
              <w:rPr>
                <w:rFonts w:cstheme="minorHAnsi"/>
                <w:sz w:val="24"/>
                <w:szCs w:val="24"/>
                <w:lang w:val="fr-FR"/>
              </w:rPr>
              <w:t>Études philosophique étude des causes</w:t>
            </w:r>
          </w:p>
        </w:tc>
        <w:tc>
          <w:tcPr>
            <w:tcW w:w="4813" w:type="dxa"/>
          </w:tcPr>
          <w:p w14:paraId="7551909D" w14:textId="241D28B0" w:rsidR="00880FA6" w:rsidRPr="00506CAB" w:rsidRDefault="005A6272" w:rsidP="00ED074C">
            <w:pPr>
              <w:jc w:val="both"/>
              <w:rPr>
                <w:rFonts w:cstheme="minorHAnsi"/>
                <w:sz w:val="24"/>
                <w:szCs w:val="24"/>
                <w:lang w:val="fr-FR"/>
              </w:rPr>
            </w:pPr>
            <w:r w:rsidRPr="00506CAB">
              <w:rPr>
                <w:rFonts w:cstheme="minorHAnsi"/>
                <w:sz w:val="24"/>
                <w:szCs w:val="24"/>
              </w:rPr>
              <w:t>Peau de Chagrin</w:t>
            </w:r>
          </w:p>
        </w:tc>
      </w:tr>
      <w:tr w:rsidR="00880FA6" w:rsidRPr="00161D79" w14:paraId="698E2029" w14:textId="77777777" w:rsidTr="005A6272">
        <w:tc>
          <w:tcPr>
            <w:tcW w:w="3681" w:type="dxa"/>
          </w:tcPr>
          <w:p w14:paraId="2474D6E0" w14:textId="73B29A32" w:rsidR="00880FA6" w:rsidRPr="00506CAB" w:rsidRDefault="00497F40" w:rsidP="00ED074C">
            <w:pPr>
              <w:jc w:val="both"/>
              <w:rPr>
                <w:rFonts w:cstheme="minorHAnsi"/>
                <w:sz w:val="24"/>
                <w:szCs w:val="24"/>
                <w:lang w:val="fr-FR"/>
              </w:rPr>
            </w:pPr>
            <w:r w:rsidRPr="00506CAB">
              <w:rPr>
                <w:rFonts w:cstheme="minorHAnsi"/>
                <w:sz w:val="24"/>
                <w:szCs w:val="24"/>
              </w:rPr>
              <w:t>Etudes analytiques</w:t>
            </w:r>
          </w:p>
        </w:tc>
        <w:tc>
          <w:tcPr>
            <w:tcW w:w="4813" w:type="dxa"/>
          </w:tcPr>
          <w:p w14:paraId="3164228C" w14:textId="3D924B07" w:rsidR="00880FA6" w:rsidRPr="00506CAB" w:rsidRDefault="005A6272" w:rsidP="00ED074C">
            <w:pPr>
              <w:jc w:val="both"/>
              <w:rPr>
                <w:rFonts w:cstheme="minorHAnsi"/>
                <w:sz w:val="24"/>
                <w:szCs w:val="24"/>
                <w:lang w:val="fr-FR"/>
              </w:rPr>
            </w:pPr>
            <w:r w:rsidRPr="00506CAB">
              <w:rPr>
                <w:rFonts w:cstheme="minorHAnsi"/>
                <w:sz w:val="24"/>
                <w:szCs w:val="24"/>
                <w:lang w:val="fr-FR"/>
              </w:rPr>
              <w:t>2 œuvres : La physiologie du mariage, les petites Misères de la vie conjugale</w:t>
            </w:r>
          </w:p>
        </w:tc>
      </w:tr>
    </w:tbl>
    <w:p w14:paraId="6CA1D09B" w14:textId="16019031" w:rsidR="00661080" w:rsidRPr="00506CAB" w:rsidRDefault="00661080" w:rsidP="00252717">
      <w:pPr>
        <w:jc w:val="both"/>
        <w:rPr>
          <w:rFonts w:cstheme="minorHAnsi"/>
          <w:sz w:val="24"/>
          <w:szCs w:val="24"/>
          <w:lang w:val="fr-FR"/>
        </w:rPr>
      </w:pPr>
    </w:p>
    <w:p w14:paraId="309EBD0E" w14:textId="77777777" w:rsidR="00ED074C" w:rsidRPr="00506CAB" w:rsidRDefault="00ED074C" w:rsidP="00252717">
      <w:p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1831: Las obras fundamentales se incorporaron en su obra La Comedia Humana. La novela se convierte en NUEVO GÉNERO para evocar y hablar de la sociedad pero también hacer la crítica.</w:t>
      </w:r>
    </w:p>
    <w:p w14:paraId="550422E2" w14:textId="75E99B76" w:rsidR="00880FA6" w:rsidRPr="00506CAB" w:rsidRDefault="00ED074C" w:rsidP="00252717">
      <w:p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  <w:u w:val="single"/>
        </w:rPr>
        <w:t>REALISMO NUEVO ¿POR QUÉ?</w:t>
      </w:r>
      <w:r w:rsidRPr="00506CAB">
        <w:rPr>
          <w:rFonts w:cstheme="minorHAnsi"/>
          <w:sz w:val="24"/>
          <w:szCs w:val="24"/>
        </w:rPr>
        <w:t xml:space="preserve"> Proyecto global con La Comedia Humana: conjunto de varios perfiles y trayectorias de vida que corresponden a la sociedad del siglo XIX. Sirve </w:t>
      </w:r>
      <w:r w:rsidRPr="00506CAB">
        <w:rPr>
          <w:rFonts w:cstheme="minorHAnsi"/>
          <w:sz w:val="24"/>
          <w:szCs w:val="24"/>
        </w:rPr>
        <w:lastRenderedPageBreak/>
        <w:t>de testimonio, prueba para las futuras generaciones. La obra es el producto y el resultado de una época.</w:t>
      </w:r>
    </w:p>
    <w:p w14:paraId="1DFDF229" w14:textId="2AF56576" w:rsidR="000437DA" w:rsidRPr="00506CAB" w:rsidRDefault="000437DA" w:rsidP="00252717">
      <w:p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  <w:u w:val="single"/>
        </w:rPr>
        <w:t>¿OBJETIVO DE LA OBRA?</w:t>
      </w:r>
      <w:r w:rsidRPr="00506CAB">
        <w:rPr>
          <w:rFonts w:cstheme="minorHAnsi"/>
          <w:sz w:val="24"/>
          <w:szCs w:val="24"/>
        </w:rPr>
        <w:t xml:space="preserve">  Integrar a TODA LA SOCIEDAD. Muestra los vicios y las virtudes para que el lector sea capaz de criticar, tener una opinión y tomar conciencia de las tradiciones/costumbres de su sociedad.</w:t>
      </w:r>
    </w:p>
    <w:p w14:paraId="3D31377F" w14:textId="77777777" w:rsidR="000437DA" w:rsidRPr="00506CAB" w:rsidRDefault="000437DA" w:rsidP="000437DA">
      <w:pPr>
        <w:jc w:val="center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II. La concepción de la novela.</w:t>
      </w:r>
    </w:p>
    <w:p w14:paraId="23422FD1" w14:textId="0B00F56E" w:rsidR="000437DA" w:rsidRPr="00506CAB" w:rsidRDefault="002F22DD" w:rsidP="00252717">
      <w:p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Historiador de las tradiciones/costumbres (estudio). Analizar las tradiciones/costumbres (causas y efectos).</w:t>
      </w:r>
    </w:p>
    <w:p w14:paraId="3ED444F8" w14:textId="60E565D9" w:rsidR="002F22DD" w:rsidRPr="00506CAB" w:rsidRDefault="002F22DD" w:rsidP="00252717">
      <w:p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CARACTERÍSTICAS GENERALES DE LA OBRA</w:t>
      </w:r>
      <w:r w:rsidR="002A5F8B" w:rsidRPr="00506CAB">
        <w:rPr>
          <w:rFonts w:cstheme="minorHAnsi"/>
          <w:sz w:val="24"/>
          <w:szCs w:val="24"/>
        </w:rPr>
        <w:t xml:space="preserve">: </w:t>
      </w:r>
    </w:p>
    <w:p w14:paraId="3191318C" w14:textId="77777777" w:rsidR="002A5F8B" w:rsidRPr="00506CAB" w:rsidRDefault="002A5F8B" w:rsidP="002A5F8B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Mezcla de los géneros.</w:t>
      </w:r>
    </w:p>
    <w:p w14:paraId="0CB0598C" w14:textId="77777777" w:rsidR="002A5F8B" w:rsidRPr="00506CAB" w:rsidRDefault="002A5F8B" w:rsidP="002A5F8B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Importancia del teatro, imágenes, cuadros, descripciones. Dijo «la introducción del elemento dramático, de la imagen, del cuadro, de la descripción, del dialogo me parecía indispensable en la literatura moderna».</w:t>
      </w:r>
    </w:p>
    <w:p w14:paraId="5B81198F" w14:textId="01134041" w:rsidR="002A5F8B" w:rsidRPr="00506CAB" w:rsidRDefault="002A5F8B" w:rsidP="002A5F8B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 xml:space="preserve">Personajes vuelven en diferentes obras: </w:t>
      </w:r>
      <w:r w:rsidR="00483711" w:rsidRPr="00506CAB">
        <w:rPr>
          <w:rFonts w:cstheme="minorHAnsi"/>
          <w:sz w:val="24"/>
          <w:szCs w:val="24"/>
        </w:rPr>
        <w:t>e</w:t>
      </w:r>
      <w:r w:rsidRPr="00506CAB">
        <w:rPr>
          <w:rFonts w:cstheme="minorHAnsi"/>
          <w:sz w:val="24"/>
          <w:szCs w:val="24"/>
        </w:rPr>
        <w:t>fecto de realidad de la novela</w:t>
      </w:r>
      <w:r w:rsidR="00483711" w:rsidRPr="00506CAB">
        <w:rPr>
          <w:rFonts w:cstheme="minorHAnsi"/>
          <w:sz w:val="24"/>
          <w:szCs w:val="24"/>
        </w:rPr>
        <w:t>.</w:t>
      </w:r>
    </w:p>
    <w:p w14:paraId="127D9202" w14:textId="3FCD4BD9" w:rsidR="00483711" w:rsidRPr="00506CAB" w:rsidRDefault="00483711" w:rsidP="00372DFE">
      <w:pPr>
        <w:jc w:val="center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III. La novela y la sociedad</w:t>
      </w:r>
      <w:r w:rsidR="00372DFE" w:rsidRPr="00506CAB">
        <w:rPr>
          <w:rFonts w:cstheme="minorHAnsi"/>
          <w:sz w:val="24"/>
          <w:szCs w:val="24"/>
        </w:rPr>
        <w:t>:</w:t>
      </w:r>
    </w:p>
    <w:p w14:paraId="76572446" w14:textId="55EACCB9" w:rsidR="00483711" w:rsidRPr="00506CAB" w:rsidRDefault="00483711" w:rsidP="00483711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Las transformaciones sociales</w:t>
      </w:r>
      <w:r w:rsidR="00372DFE" w:rsidRPr="00506CAB">
        <w:rPr>
          <w:rFonts w:cstheme="minorHAnsi"/>
          <w:sz w:val="24"/>
          <w:szCs w:val="24"/>
        </w:rPr>
        <w:t>:</w:t>
      </w:r>
    </w:p>
    <w:p w14:paraId="5A949DFB" w14:textId="67EE4983" w:rsidR="00483711" w:rsidRPr="00506CAB" w:rsidRDefault="00D26F52" w:rsidP="002A5F8B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CAPITALISMO, negocios «mecanismos de intercambios y de concentración».</w:t>
      </w:r>
    </w:p>
    <w:p w14:paraId="2E698831" w14:textId="3B8706E0" w:rsidR="00D26F52" w:rsidRPr="00506CAB" w:rsidRDefault="00D26F52" w:rsidP="002A5F8B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Revela ambigüedad: capitalismo como progreso, dinamismo social pero también opresión social y egoísmo personal.</w:t>
      </w:r>
    </w:p>
    <w:p w14:paraId="7B9283FA" w14:textId="596FD7AA" w:rsidR="00D26F52" w:rsidRPr="00506CAB" w:rsidRDefault="00D26F52" w:rsidP="002A5F8B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Personajes: voluntad de ser y son víctimas de una alienación, aplastados por el dinero.</w:t>
      </w:r>
    </w:p>
    <w:p w14:paraId="32B16A67" w14:textId="77777777" w:rsidR="00D26F52" w:rsidRPr="00506CAB" w:rsidRDefault="00D26F52" w:rsidP="00D26F52">
      <w:pPr>
        <w:pStyle w:val="Prrafodelista"/>
        <w:jc w:val="both"/>
        <w:rPr>
          <w:rFonts w:cstheme="minorHAnsi"/>
          <w:sz w:val="24"/>
          <w:szCs w:val="24"/>
        </w:rPr>
      </w:pPr>
    </w:p>
    <w:p w14:paraId="038B2E21" w14:textId="00AB3000" w:rsidR="00D26F52" w:rsidRPr="00506CAB" w:rsidRDefault="00D26F52" w:rsidP="00D26F52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La concepción del mundo según Balzac</w:t>
      </w:r>
      <w:r w:rsidR="00372DFE" w:rsidRPr="00506CAB">
        <w:rPr>
          <w:rFonts w:cstheme="minorHAnsi"/>
          <w:sz w:val="24"/>
          <w:szCs w:val="24"/>
        </w:rPr>
        <w:t>:</w:t>
      </w:r>
    </w:p>
    <w:p w14:paraId="20BA4FA4" w14:textId="495E766E" w:rsidR="00D26F52" w:rsidRPr="00506CAB" w:rsidRDefault="00850D41" w:rsidP="00D26F52">
      <w:pPr>
        <w:pStyle w:val="Prrafode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En cada persona es el mismo proceso: serie de fuerzas que están luchando entre sí, dentro de sí mismas: ideas de sentimientos, pasiones...</w:t>
      </w:r>
    </w:p>
    <w:p w14:paraId="423C763F" w14:textId="30138428" w:rsidR="00850D41" w:rsidRPr="00506CAB" w:rsidRDefault="00850D41" w:rsidP="00D26F52">
      <w:pPr>
        <w:pStyle w:val="Prrafode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Escala social: ley del más fuerte.</w:t>
      </w:r>
    </w:p>
    <w:p w14:paraId="3E3C348A" w14:textId="07E230CC" w:rsidR="00850D41" w:rsidRPr="00506CAB" w:rsidRDefault="00850D41" w:rsidP="00D26F52">
      <w:pPr>
        <w:pStyle w:val="Prrafode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A veces pierde con la unión de los más débiles.</w:t>
      </w:r>
    </w:p>
    <w:p w14:paraId="5E779B11" w14:textId="036DBA74" w:rsidR="00850D41" w:rsidRPr="00506CAB" w:rsidRDefault="00850D41" w:rsidP="00D26F52">
      <w:pPr>
        <w:pStyle w:val="Prrafode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Nocividad del orden social y movimiento ascendente de los seres humanos.</w:t>
      </w:r>
    </w:p>
    <w:p w14:paraId="061E7290" w14:textId="638D1D94" w:rsidR="00850D41" w:rsidRPr="00506CAB" w:rsidRDefault="00850D41" w:rsidP="00D26F52">
      <w:pPr>
        <w:pStyle w:val="Prrafode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Hecho social crece los sufrimientos individuales y crea un conflicto permanente entre la sociedad y el individuo.</w:t>
      </w:r>
    </w:p>
    <w:p w14:paraId="1E792E65" w14:textId="2CA1C541" w:rsidR="00372DFE" w:rsidRPr="00506CAB" w:rsidRDefault="00372DFE" w:rsidP="00372DFE">
      <w:pPr>
        <w:jc w:val="center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IV. El realismo en las obras de Balzac: “Le père Goriot”:</w:t>
      </w:r>
    </w:p>
    <w:p w14:paraId="29F5977C" w14:textId="19E14AB4" w:rsidR="00372DFE" w:rsidRPr="00506CAB" w:rsidRDefault="00372DFE" w:rsidP="00372DFE">
      <w:pPr>
        <w:pStyle w:val="Prrafodelista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El narrador, múltiples puntos de vista:</w:t>
      </w:r>
    </w:p>
    <w:p w14:paraId="72FBA9D6" w14:textId="1F33CED3" w:rsidR="00716D8A" w:rsidRPr="00506CAB" w:rsidRDefault="00716D8A" w:rsidP="00716D8A">
      <w:pPr>
        <w:pStyle w:val="Prrafodelista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Narrador</w:t>
      </w:r>
      <w:r w:rsidR="000F0469" w:rsidRPr="00506CAB">
        <w:rPr>
          <w:rFonts w:cstheme="minorHAnsi"/>
          <w:sz w:val="24"/>
          <w:szCs w:val="24"/>
        </w:rPr>
        <w:t>:</w:t>
      </w:r>
    </w:p>
    <w:p w14:paraId="21923C96" w14:textId="7085E4F5" w:rsidR="000F0469" w:rsidRPr="00506CAB" w:rsidRDefault="001E05CC" w:rsidP="000F0469">
      <w:pPr>
        <w:pStyle w:val="Prrafode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Extradiegético: voz que cuenta la historia pero que no forma parte de la historia.</w:t>
      </w:r>
    </w:p>
    <w:p w14:paraId="5BAD6F68" w14:textId="057001C4" w:rsidR="001E05CC" w:rsidRPr="00506CAB" w:rsidRDefault="001E05CC" w:rsidP="000F0469">
      <w:pPr>
        <w:pStyle w:val="Prrafode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Narrador moralizador: frecuentes comentarios.</w:t>
      </w:r>
    </w:p>
    <w:p w14:paraId="6B6AED2C" w14:textId="06111D64" w:rsidR="000F0469" w:rsidRPr="00506CAB" w:rsidRDefault="000F0469" w:rsidP="00716D8A">
      <w:pPr>
        <w:pStyle w:val="Prrafodelista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Múltiples puntos de vista:</w:t>
      </w:r>
      <w:r w:rsidR="001E05CC" w:rsidRPr="00506CAB">
        <w:rPr>
          <w:rFonts w:cstheme="minorHAnsi"/>
          <w:sz w:val="24"/>
          <w:szCs w:val="24"/>
        </w:rPr>
        <w:t xml:space="preserve"> diferentes personajes.</w:t>
      </w:r>
    </w:p>
    <w:p w14:paraId="59A145EA" w14:textId="77777777" w:rsidR="001E05CC" w:rsidRPr="00506CAB" w:rsidRDefault="001E05CC" w:rsidP="001E05CC">
      <w:pPr>
        <w:pStyle w:val="Prrafodelista"/>
        <w:jc w:val="both"/>
        <w:rPr>
          <w:rFonts w:cstheme="minorHAnsi"/>
          <w:sz w:val="24"/>
          <w:szCs w:val="24"/>
        </w:rPr>
      </w:pPr>
    </w:p>
    <w:p w14:paraId="4DC12BC4" w14:textId="25409058" w:rsidR="00372DFE" w:rsidRPr="00506CAB" w:rsidRDefault="00372DFE" w:rsidP="00372DFE">
      <w:pPr>
        <w:pStyle w:val="Prrafodelista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Descripción y detalle:</w:t>
      </w:r>
    </w:p>
    <w:p w14:paraId="3AB11267" w14:textId="76D10192" w:rsidR="00A80381" w:rsidRPr="00506CAB" w:rsidRDefault="00A80381" w:rsidP="00A80381">
      <w:pPr>
        <w:pStyle w:val="Prrafodelista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Balzac detallista.</w:t>
      </w:r>
    </w:p>
    <w:p w14:paraId="628A7368" w14:textId="1DA38220" w:rsidR="00A80381" w:rsidRPr="00506CAB" w:rsidRDefault="00A80381" w:rsidP="00A80381">
      <w:pPr>
        <w:pStyle w:val="Prrafodelista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lastRenderedPageBreak/>
        <w:t>Historiador de su tiempo, su siglo.</w:t>
      </w:r>
    </w:p>
    <w:p w14:paraId="38EE4F65" w14:textId="24C3B608" w:rsidR="00A80381" w:rsidRPr="00506CAB" w:rsidRDefault="00A80381" w:rsidP="00A80381">
      <w:pPr>
        <w:pStyle w:val="Prrafodelista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Testimonio de su época reuniendo varios perfiles y acontecimientos = para dar al lector una vista de TODO el mundo.</w:t>
      </w:r>
    </w:p>
    <w:p w14:paraId="47CA2B3D" w14:textId="77777777" w:rsidR="00D07414" w:rsidRPr="00506CAB" w:rsidRDefault="00D07414" w:rsidP="00D07414">
      <w:pPr>
        <w:jc w:val="center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V. Organización e intriga de la obra: Le père Goriot.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850"/>
        <w:gridCol w:w="1985"/>
        <w:gridCol w:w="1269"/>
      </w:tblGrid>
      <w:tr w:rsidR="0011076F" w:rsidRPr="00506CAB" w14:paraId="05CCC17A" w14:textId="77777777" w:rsidTr="00821420">
        <w:tc>
          <w:tcPr>
            <w:tcW w:w="2122" w:type="dxa"/>
          </w:tcPr>
          <w:p w14:paraId="3707EA50" w14:textId="5AFE376A" w:rsidR="0011076F" w:rsidRPr="00506CAB" w:rsidRDefault="0011076F" w:rsidP="00372DFE">
            <w:pPr>
              <w:jc w:val="both"/>
              <w:rPr>
                <w:rFonts w:cstheme="minorHAnsi"/>
                <w:sz w:val="24"/>
                <w:szCs w:val="24"/>
              </w:rPr>
            </w:pPr>
            <w:r w:rsidRPr="00506CAB">
              <w:rPr>
                <w:rFonts w:cstheme="minorHAnsi"/>
                <w:sz w:val="24"/>
                <w:szCs w:val="24"/>
              </w:rPr>
              <w:t>Le cadre</w:t>
            </w:r>
          </w:p>
        </w:tc>
        <w:tc>
          <w:tcPr>
            <w:tcW w:w="2268" w:type="dxa"/>
          </w:tcPr>
          <w:p w14:paraId="45B4CEC9" w14:textId="3E36A803" w:rsidR="0011076F" w:rsidRPr="00506CAB" w:rsidRDefault="00140F53" w:rsidP="00372DFE">
            <w:pPr>
              <w:jc w:val="both"/>
              <w:rPr>
                <w:rFonts w:cstheme="minorHAnsi"/>
                <w:sz w:val="24"/>
                <w:szCs w:val="24"/>
              </w:rPr>
            </w:pPr>
            <w:r w:rsidRPr="00506CAB">
              <w:rPr>
                <w:sz w:val="24"/>
                <w:szCs w:val="24"/>
              </w:rPr>
              <w:t>Une pension bourgeoise</w:t>
            </w:r>
          </w:p>
        </w:tc>
        <w:tc>
          <w:tcPr>
            <w:tcW w:w="850" w:type="dxa"/>
          </w:tcPr>
          <w:p w14:paraId="446DD90D" w14:textId="2811B7D9" w:rsidR="0011076F" w:rsidRPr="00506CAB" w:rsidRDefault="00140F53" w:rsidP="00372DFE">
            <w:pPr>
              <w:jc w:val="both"/>
              <w:rPr>
                <w:rFonts w:cstheme="minorHAnsi"/>
                <w:sz w:val="24"/>
                <w:szCs w:val="24"/>
              </w:rPr>
            </w:pPr>
            <w:r w:rsidRPr="00506CAB">
              <w:rPr>
                <w:rFonts w:cstheme="minorHAnsi"/>
                <w:sz w:val="24"/>
                <w:szCs w:val="24"/>
              </w:rPr>
              <w:t>104 pgs</w:t>
            </w:r>
          </w:p>
        </w:tc>
        <w:tc>
          <w:tcPr>
            <w:tcW w:w="1985" w:type="dxa"/>
          </w:tcPr>
          <w:p w14:paraId="452C8E01" w14:textId="6CE94C76" w:rsidR="0011076F" w:rsidRPr="00506CAB" w:rsidRDefault="00140F53" w:rsidP="00372DFE">
            <w:pPr>
              <w:jc w:val="both"/>
              <w:rPr>
                <w:rFonts w:cstheme="minorHAnsi"/>
                <w:sz w:val="24"/>
                <w:szCs w:val="24"/>
              </w:rPr>
            </w:pPr>
            <w:r w:rsidRPr="00506CAB">
              <w:rPr>
                <w:rFonts w:cstheme="minorHAnsi"/>
                <w:sz w:val="24"/>
                <w:szCs w:val="24"/>
              </w:rPr>
              <w:t>Descripciones</w:t>
            </w:r>
          </w:p>
        </w:tc>
        <w:tc>
          <w:tcPr>
            <w:tcW w:w="1269" w:type="dxa"/>
          </w:tcPr>
          <w:p w14:paraId="5950A4BD" w14:textId="04730340" w:rsidR="0011076F" w:rsidRPr="00506CAB" w:rsidRDefault="00821420" w:rsidP="00372DFE">
            <w:pPr>
              <w:jc w:val="both"/>
              <w:rPr>
                <w:rFonts w:cstheme="minorHAnsi"/>
                <w:sz w:val="24"/>
                <w:szCs w:val="24"/>
              </w:rPr>
            </w:pPr>
            <w:r w:rsidRPr="00506CAB">
              <w:rPr>
                <w:rFonts w:cstheme="minorHAnsi"/>
                <w:sz w:val="24"/>
                <w:szCs w:val="24"/>
              </w:rPr>
              <w:t>Exposición</w:t>
            </w:r>
          </w:p>
        </w:tc>
      </w:tr>
      <w:tr w:rsidR="0011076F" w:rsidRPr="00506CAB" w14:paraId="5BC796C1" w14:textId="77777777" w:rsidTr="00821420">
        <w:tc>
          <w:tcPr>
            <w:tcW w:w="2122" w:type="dxa"/>
          </w:tcPr>
          <w:p w14:paraId="1B271E7E" w14:textId="7D2F61EA" w:rsidR="0011076F" w:rsidRPr="00506CAB" w:rsidRDefault="0011076F" w:rsidP="00372DFE">
            <w:pPr>
              <w:jc w:val="both"/>
              <w:rPr>
                <w:rFonts w:cstheme="minorHAnsi"/>
                <w:sz w:val="24"/>
                <w:szCs w:val="24"/>
              </w:rPr>
            </w:pPr>
            <w:r w:rsidRPr="00506CAB">
              <w:rPr>
                <w:rFonts w:cstheme="minorHAnsi"/>
                <w:sz w:val="24"/>
                <w:szCs w:val="24"/>
              </w:rPr>
              <w:t>Rastignac</w:t>
            </w:r>
          </w:p>
        </w:tc>
        <w:tc>
          <w:tcPr>
            <w:tcW w:w="2268" w:type="dxa"/>
          </w:tcPr>
          <w:p w14:paraId="46C991F4" w14:textId="6AA97228" w:rsidR="0011076F" w:rsidRPr="00506CAB" w:rsidRDefault="00140F53" w:rsidP="00140F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06CAB">
              <w:rPr>
                <w:sz w:val="24"/>
                <w:szCs w:val="24"/>
              </w:rPr>
              <w:t>L'entrée dans le monde</w:t>
            </w:r>
          </w:p>
        </w:tc>
        <w:tc>
          <w:tcPr>
            <w:tcW w:w="850" w:type="dxa"/>
          </w:tcPr>
          <w:p w14:paraId="3DF110BD" w14:textId="46FBAB4A" w:rsidR="0011076F" w:rsidRPr="00506CAB" w:rsidRDefault="00140F53" w:rsidP="00372DFE">
            <w:pPr>
              <w:jc w:val="both"/>
              <w:rPr>
                <w:rFonts w:cstheme="minorHAnsi"/>
                <w:sz w:val="24"/>
                <w:szCs w:val="24"/>
              </w:rPr>
            </w:pPr>
            <w:r w:rsidRPr="00506CAB">
              <w:rPr>
                <w:rFonts w:cstheme="minorHAnsi"/>
                <w:sz w:val="24"/>
                <w:szCs w:val="24"/>
              </w:rPr>
              <w:t>78 pgs</w:t>
            </w:r>
          </w:p>
        </w:tc>
        <w:tc>
          <w:tcPr>
            <w:tcW w:w="1985" w:type="dxa"/>
          </w:tcPr>
          <w:p w14:paraId="641BE6FE" w14:textId="21608E93" w:rsidR="0011076F" w:rsidRPr="00506CAB" w:rsidRDefault="00140F53" w:rsidP="00372DFE">
            <w:pPr>
              <w:jc w:val="both"/>
              <w:rPr>
                <w:rFonts w:cstheme="minorHAnsi"/>
                <w:sz w:val="24"/>
                <w:szCs w:val="24"/>
              </w:rPr>
            </w:pPr>
            <w:r w:rsidRPr="00506CAB">
              <w:rPr>
                <w:rFonts w:cstheme="minorHAnsi"/>
                <w:sz w:val="24"/>
                <w:szCs w:val="24"/>
              </w:rPr>
              <w:t>Aceleración del relato</w:t>
            </w:r>
          </w:p>
        </w:tc>
        <w:tc>
          <w:tcPr>
            <w:tcW w:w="1269" w:type="dxa"/>
          </w:tcPr>
          <w:p w14:paraId="1D79914A" w14:textId="77777777" w:rsidR="0011076F" w:rsidRPr="00506CAB" w:rsidRDefault="0011076F" w:rsidP="00372DFE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11076F" w:rsidRPr="00506CAB" w14:paraId="67515AD6" w14:textId="77777777" w:rsidTr="00821420">
        <w:tc>
          <w:tcPr>
            <w:tcW w:w="2122" w:type="dxa"/>
          </w:tcPr>
          <w:p w14:paraId="12EF3FE9" w14:textId="6A761C83" w:rsidR="0011076F" w:rsidRPr="00506CAB" w:rsidRDefault="0011076F" w:rsidP="00372DFE">
            <w:pPr>
              <w:jc w:val="both"/>
              <w:rPr>
                <w:rFonts w:cstheme="minorHAnsi"/>
                <w:sz w:val="24"/>
                <w:szCs w:val="24"/>
              </w:rPr>
            </w:pPr>
            <w:r w:rsidRPr="00506CAB">
              <w:rPr>
                <w:rFonts w:cstheme="minorHAnsi"/>
                <w:sz w:val="24"/>
                <w:szCs w:val="24"/>
              </w:rPr>
              <w:t>Vautrin</w:t>
            </w:r>
          </w:p>
        </w:tc>
        <w:tc>
          <w:tcPr>
            <w:tcW w:w="2268" w:type="dxa"/>
          </w:tcPr>
          <w:p w14:paraId="7F73804B" w14:textId="72003F42" w:rsidR="0011076F" w:rsidRPr="00506CAB" w:rsidRDefault="00140F53" w:rsidP="00372DFE">
            <w:pPr>
              <w:jc w:val="both"/>
              <w:rPr>
                <w:rFonts w:cstheme="minorHAnsi"/>
                <w:sz w:val="24"/>
                <w:szCs w:val="24"/>
              </w:rPr>
            </w:pPr>
            <w:r w:rsidRPr="00506CAB">
              <w:rPr>
                <w:sz w:val="24"/>
                <w:szCs w:val="24"/>
              </w:rPr>
              <w:t>Trompe la mort</w:t>
            </w:r>
          </w:p>
        </w:tc>
        <w:tc>
          <w:tcPr>
            <w:tcW w:w="850" w:type="dxa"/>
          </w:tcPr>
          <w:p w14:paraId="0D0DB55C" w14:textId="1E6CDCB8" w:rsidR="0011076F" w:rsidRPr="00506CAB" w:rsidRDefault="00140F53" w:rsidP="00372DFE">
            <w:pPr>
              <w:jc w:val="both"/>
              <w:rPr>
                <w:rFonts w:cstheme="minorHAnsi"/>
                <w:sz w:val="24"/>
                <w:szCs w:val="24"/>
              </w:rPr>
            </w:pPr>
            <w:r w:rsidRPr="00506CAB">
              <w:rPr>
                <w:rFonts w:cstheme="minorHAnsi"/>
                <w:sz w:val="24"/>
                <w:szCs w:val="24"/>
              </w:rPr>
              <w:t>66 pgs</w:t>
            </w:r>
          </w:p>
        </w:tc>
        <w:tc>
          <w:tcPr>
            <w:tcW w:w="1985" w:type="dxa"/>
          </w:tcPr>
          <w:p w14:paraId="61F3447D" w14:textId="06464207" w:rsidR="0011076F" w:rsidRPr="00506CAB" w:rsidRDefault="00821420" w:rsidP="00372DFE">
            <w:pPr>
              <w:jc w:val="both"/>
              <w:rPr>
                <w:rFonts w:cstheme="minorHAnsi"/>
                <w:sz w:val="24"/>
                <w:szCs w:val="24"/>
              </w:rPr>
            </w:pPr>
            <w:r w:rsidRPr="00506CAB">
              <w:rPr>
                <w:rFonts w:cstheme="minorHAnsi"/>
                <w:sz w:val="24"/>
                <w:szCs w:val="24"/>
              </w:rPr>
              <w:t>Aceleración del relato</w:t>
            </w:r>
          </w:p>
        </w:tc>
        <w:tc>
          <w:tcPr>
            <w:tcW w:w="1269" w:type="dxa"/>
          </w:tcPr>
          <w:p w14:paraId="4C9766D8" w14:textId="77777777" w:rsidR="0011076F" w:rsidRPr="00506CAB" w:rsidRDefault="0011076F" w:rsidP="00372DFE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11076F" w:rsidRPr="00506CAB" w14:paraId="5FB09410" w14:textId="77777777" w:rsidTr="00821420">
        <w:tc>
          <w:tcPr>
            <w:tcW w:w="2122" w:type="dxa"/>
          </w:tcPr>
          <w:p w14:paraId="3716B2F0" w14:textId="6BA33AF0" w:rsidR="0011076F" w:rsidRPr="00506CAB" w:rsidRDefault="00A01FDE" w:rsidP="00372DFE">
            <w:pPr>
              <w:jc w:val="both"/>
              <w:rPr>
                <w:rFonts w:cstheme="minorHAnsi"/>
                <w:sz w:val="24"/>
                <w:szCs w:val="24"/>
              </w:rPr>
            </w:pPr>
            <w:r w:rsidRPr="00506CAB">
              <w:rPr>
                <w:rFonts w:cstheme="minorHAnsi"/>
                <w:sz w:val="24"/>
                <w:szCs w:val="24"/>
              </w:rPr>
              <w:t>Pére Goriot</w:t>
            </w:r>
            <w:r w:rsidR="00821420" w:rsidRPr="00506CAB">
              <w:rPr>
                <w:rFonts w:cstheme="minorHAnsi"/>
                <w:sz w:val="24"/>
                <w:szCs w:val="24"/>
              </w:rPr>
              <w:t xml:space="preserve"> </w:t>
            </w:r>
            <w:r w:rsidRPr="00506CAB">
              <w:rPr>
                <w:rFonts w:cstheme="minorHAnsi"/>
                <w:sz w:val="24"/>
                <w:szCs w:val="24"/>
              </w:rPr>
              <w:t>=</w:t>
            </w:r>
            <w:r w:rsidR="00821420" w:rsidRPr="00506CAB">
              <w:rPr>
                <w:rFonts w:cstheme="minorHAnsi"/>
                <w:sz w:val="24"/>
                <w:szCs w:val="24"/>
              </w:rPr>
              <w:t xml:space="preserve"> </w:t>
            </w:r>
            <w:r w:rsidRPr="00506CAB">
              <w:rPr>
                <w:rFonts w:cstheme="minorHAnsi"/>
                <w:sz w:val="24"/>
                <w:szCs w:val="24"/>
              </w:rPr>
              <w:t>personaje epónimo</w:t>
            </w:r>
            <w:r w:rsidR="00140F53" w:rsidRPr="00506CA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7CDB69F1" w14:textId="7073A6F4" w:rsidR="0011076F" w:rsidRPr="00506CAB" w:rsidRDefault="00140F53" w:rsidP="00372DFE">
            <w:pPr>
              <w:jc w:val="both"/>
              <w:rPr>
                <w:rFonts w:cstheme="minorHAnsi"/>
                <w:sz w:val="24"/>
                <w:szCs w:val="24"/>
              </w:rPr>
            </w:pPr>
            <w:r w:rsidRPr="00506CAB">
              <w:rPr>
                <w:sz w:val="24"/>
                <w:szCs w:val="24"/>
              </w:rPr>
              <w:t>La mort du père</w:t>
            </w:r>
          </w:p>
        </w:tc>
        <w:tc>
          <w:tcPr>
            <w:tcW w:w="850" w:type="dxa"/>
          </w:tcPr>
          <w:p w14:paraId="087C2AB4" w14:textId="5922E409" w:rsidR="0011076F" w:rsidRPr="00506CAB" w:rsidRDefault="00140F53" w:rsidP="00372DFE">
            <w:pPr>
              <w:jc w:val="both"/>
              <w:rPr>
                <w:rFonts w:cstheme="minorHAnsi"/>
                <w:sz w:val="24"/>
                <w:szCs w:val="24"/>
              </w:rPr>
            </w:pPr>
            <w:r w:rsidRPr="00506CAB">
              <w:rPr>
                <w:rFonts w:cstheme="minorHAnsi"/>
                <w:sz w:val="24"/>
                <w:szCs w:val="24"/>
              </w:rPr>
              <w:t>61 pgs</w:t>
            </w:r>
          </w:p>
        </w:tc>
        <w:tc>
          <w:tcPr>
            <w:tcW w:w="1985" w:type="dxa"/>
          </w:tcPr>
          <w:p w14:paraId="1E7F0173" w14:textId="505FC81B" w:rsidR="0011076F" w:rsidRPr="00506CAB" w:rsidRDefault="00821420" w:rsidP="00372DFE">
            <w:pPr>
              <w:jc w:val="both"/>
              <w:rPr>
                <w:rFonts w:cstheme="minorHAnsi"/>
                <w:sz w:val="24"/>
                <w:szCs w:val="24"/>
              </w:rPr>
            </w:pPr>
            <w:r w:rsidRPr="00506CAB">
              <w:rPr>
                <w:rFonts w:cstheme="minorHAnsi"/>
                <w:sz w:val="24"/>
                <w:szCs w:val="24"/>
              </w:rPr>
              <w:t>Aceleración del relato</w:t>
            </w:r>
          </w:p>
        </w:tc>
        <w:tc>
          <w:tcPr>
            <w:tcW w:w="1269" w:type="dxa"/>
          </w:tcPr>
          <w:p w14:paraId="09676C40" w14:textId="00876514" w:rsidR="0011076F" w:rsidRPr="00506CAB" w:rsidRDefault="00821420" w:rsidP="00372DFE">
            <w:pPr>
              <w:jc w:val="both"/>
              <w:rPr>
                <w:rFonts w:cstheme="minorHAnsi"/>
                <w:sz w:val="24"/>
                <w:szCs w:val="24"/>
              </w:rPr>
            </w:pPr>
            <w:r w:rsidRPr="00506CAB">
              <w:rPr>
                <w:rFonts w:cstheme="minorHAnsi"/>
                <w:sz w:val="24"/>
                <w:szCs w:val="24"/>
              </w:rPr>
              <w:t>Final trágico</w:t>
            </w:r>
          </w:p>
        </w:tc>
      </w:tr>
    </w:tbl>
    <w:p w14:paraId="37B49BB2" w14:textId="0432C829" w:rsidR="00372DFE" w:rsidRPr="00506CAB" w:rsidRDefault="00372DFE" w:rsidP="00372DFE">
      <w:pPr>
        <w:jc w:val="both"/>
        <w:rPr>
          <w:rFonts w:cstheme="minorHAnsi"/>
          <w:sz w:val="24"/>
          <w:szCs w:val="24"/>
        </w:rPr>
      </w:pPr>
    </w:p>
    <w:p w14:paraId="2B358B76" w14:textId="6B38F4AC" w:rsidR="00546554" w:rsidRPr="00506CAB" w:rsidRDefault="00546554" w:rsidP="00372DFE">
      <w:pPr>
        <w:jc w:val="both"/>
        <w:rPr>
          <w:sz w:val="24"/>
          <w:szCs w:val="24"/>
          <w:u w:val="single"/>
        </w:rPr>
      </w:pPr>
      <w:r w:rsidRPr="00506CAB">
        <w:rPr>
          <w:sz w:val="24"/>
          <w:szCs w:val="24"/>
          <w:u w:val="single"/>
        </w:rPr>
        <w:t>LA COMPLEJIDAD DE LA INTRIGA:</w:t>
      </w:r>
    </w:p>
    <w:p w14:paraId="172D57A7" w14:textId="77777777" w:rsidR="00862AE2" w:rsidRPr="00506CAB" w:rsidRDefault="00862AE2" w:rsidP="00372DFE">
      <w:pPr>
        <w:jc w:val="both"/>
        <w:rPr>
          <w:sz w:val="24"/>
          <w:szCs w:val="24"/>
        </w:rPr>
      </w:pPr>
      <w:r w:rsidRPr="00506CAB">
        <w:rPr>
          <w:sz w:val="24"/>
          <w:szCs w:val="24"/>
        </w:rPr>
        <w:t>Protagonistas : Vautrin, Rastignac, Goriot, Anastasie y Delfine.</w:t>
      </w:r>
    </w:p>
    <w:p w14:paraId="650AB6E8" w14:textId="77777777" w:rsidR="00862AE2" w:rsidRPr="00506CAB" w:rsidRDefault="00862AE2" w:rsidP="00372DFE">
      <w:pPr>
        <w:jc w:val="both"/>
        <w:rPr>
          <w:sz w:val="24"/>
          <w:szCs w:val="24"/>
        </w:rPr>
      </w:pPr>
      <w:r w:rsidRPr="00506CAB">
        <w:rPr>
          <w:sz w:val="24"/>
          <w:szCs w:val="24"/>
        </w:rPr>
        <w:t>Numerosos personajes.</w:t>
      </w:r>
    </w:p>
    <w:p w14:paraId="19FC84DC" w14:textId="77777777" w:rsidR="00862AE2" w:rsidRPr="00506CAB" w:rsidRDefault="00862AE2" w:rsidP="00372DFE">
      <w:pPr>
        <w:jc w:val="both"/>
        <w:rPr>
          <w:sz w:val="24"/>
          <w:szCs w:val="24"/>
        </w:rPr>
      </w:pPr>
      <w:r w:rsidRPr="00506CAB">
        <w:rPr>
          <w:sz w:val="24"/>
          <w:szCs w:val="24"/>
        </w:rPr>
        <w:t xml:space="preserve">3 intrigas en paralelo: </w:t>
      </w:r>
    </w:p>
    <w:p w14:paraId="09EC6228" w14:textId="5ADCEB03" w:rsidR="00862AE2" w:rsidRPr="00506CAB" w:rsidRDefault="00862AE2" w:rsidP="00862AE2">
      <w:pPr>
        <w:pStyle w:val="Prrafodelista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506CAB">
        <w:rPr>
          <w:sz w:val="24"/>
          <w:szCs w:val="24"/>
        </w:rPr>
        <w:t>Camino/ trayecto de un joven ambicioso en el «mundo»: París.</w:t>
      </w:r>
    </w:p>
    <w:p w14:paraId="46E97F17" w14:textId="2F5D2E55" w:rsidR="00862AE2" w:rsidRPr="00506CAB" w:rsidRDefault="00862AE2" w:rsidP="00862AE2">
      <w:pPr>
        <w:pStyle w:val="Prrafodelista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506CAB">
        <w:rPr>
          <w:sz w:val="24"/>
          <w:szCs w:val="24"/>
        </w:rPr>
        <w:t>Destino trágico de un padre arruinado por sus hijas.</w:t>
      </w:r>
    </w:p>
    <w:p w14:paraId="0962932B" w14:textId="77777777" w:rsidR="003059FD" w:rsidRPr="00506CAB" w:rsidRDefault="00862AE2" w:rsidP="00862AE2">
      <w:pPr>
        <w:pStyle w:val="Prrafodelista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506CAB">
        <w:rPr>
          <w:sz w:val="24"/>
          <w:szCs w:val="24"/>
        </w:rPr>
        <w:t>Los misteriosos negocios de Vautrin (Jacques Colins)</w:t>
      </w:r>
      <w:r w:rsidR="003059FD" w:rsidRPr="00506CAB">
        <w:rPr>
          <w:sz w:val="24"/>
          <w:szCs w:val="24"/>
        </w:rPr>
        <w:t>.</w:t>
      </w:r>
    </w:p>
    <w:p w14:paraId="030F5749" w14:textId="388C4BBC" w:rsidR="00862AE2" w:rsidRPr="00506CAB" w:rsidRDefault="00862AE2" w:rsidP="00862AE2">
      <w:pPr>
        <w:pStyle w:val="Prrafodelista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506CAB">
        <w:rPr>
          <w:sz w:val="24"/>
          <w:szCs w:val="24"/>
        </w:rPr>
        <w:t xml:space="preserve">Digresiones </w:t>
      </w:r>
      <w:r w:rsidR="003059FD" w:rsidRPr="00506CAB">
        <w:rPr>
          <w:sz w:val="24"/>
          <w:szCs w:val="24"/>
        </w:rPr>
        <w:t>que c</w:t>
      </w:r>
      <w:r w:rsidRPr="00506CAB">
        <w:rPr>
          <w:sz w:val="24"/>
          <w:szCs w:val="24"/>
        </w:rPr>
        <w:t>orresponden a la estética pedagógica de Balzac y al deseo de transmitir un análisis y conocimientos</w:t>
      </w:r>
      <w:r w:rsidR="003059FD" w:rsidRPr="00506CAB">
        <w:rPr>
          <w:sz w:val="24"/>
          <w:szCs w:val="24"/>
        </w:rPr>
        <w:t>.</w:t>
      </w:r>
    </w:p>
    <w:p w14:paraId="10A4CBF6" w14:textId="6304F3A6" w:rsidR="00893562" w:rsidRPr="00506CAB" w:rsidRDefault="00893562" w:rsidP="00893562">
      <w:pPr>
        <w:jc w:val="both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VI. El espacio y el tiempo.</w:t>
      </w:r>
    </w:p>
    <w:p w14:paraId="500406C3" w14:textId="705AE741" w:rsidR="00893562" w:rsidRPr="00506CAB" w:rsidRDefault="00893562" w:rsidP="00893562">
      <w:pPr>
        <w:jc w:val="both"/>
        <w:rPr>
          <w:rFonts w:cstheme="minorHAnsi"/>
          <w:sz w:val="24"/>
          <w:szCs w:val="24"/>
          <w:u w:val="single"/>
        </w:rPr>
      </w:pPr>
      <w:r w:rsidRPr="00506CAB">
        <w:rPr>
          <w:rFonts w:cstheme="minorHAnsi"/>
          <w:sz w:val="24"/>
          <w:szCs w:val="24"/>
          <w:u w:val="single"/>
        </w:rPr>
        <w:t>EL ESPACIO:</w:t>
      </w:r>
    </w:p>
    <w:p w14:paraId="6A62B60E" w14:textId="77777777" w:rsidR="009B78BB" w:rsidRPr="00506CAB" w:rsidRDefault="009B78BB" w:rsidP="00893562">
      <w:pPr>
        <w:jc w:val="both"/>
        <w:rPr>
          <w:sz w:val="24"/>
          <w:szCs w:val="24"/>
        </w:rPr>
      </w:pPr>
      <w:r w:rsidRPr="00506CAB">
        <w:rPr>
          <w:sz w:val="24"/>
          <w:szCs w:val="24"/>
        </w:rPr>
        <w:t>Lugar simbólico que siempre da informaciones sobre el personaje.</w:t>
      </w:r>
    </w:p>
    <w:p w14:paraId="3BEA6C60" w14:textId="2B4C818F" w:rsidR="009B78BB" w:rsidRPr="00506CAB" w:rsidRDefault="009B78BB" w:rsidP="00893562">
      <w:pPr>
        <w:jc w:val="both"/>
        <w:rPr>
          <w:sz w:val="24"/>
          <w:szCs w:val="24"/>
        </w:rPr>
      </w:pPr>
      <w:r w:rsidRPr="00506CAB">
        <w:rPr>
          <w:sz w:val="24"/>
          <w:szCs w:val="24"/>
        </w:rPr>
        <w:t>Acontecimientos de la novela: privado, poco en el exterior (excepción entrada en el Opera).</w:t>
      </w:r>
    </w:p>
    <w:p w14:paraId="7E52F161" w14:textId="77777777" w:rsidR="009B78BB" w:rsidRPr="00506CAB" w:rsidRDefault="009B78BB" w:rsidP="00893562">
      <w:pPr>
        <w:jc w:val="both"/>
        <w:rPr>
          <w:sz w:val="24"/>
          <w:szCs w:val="24"/>
        </w:rPr>
      </w:pPr>
      <w:r w:rsidRPr="00506CAB">
        <w:rPr>
          <w:sz w:val="24"/>
          <w:szCs w:val="24"/>
        </w:rPr>
        <w:t>Caracteriza a los personajes por metonimia.</w:t>
      </w:r>
    </w:p>
    <w:p w14:paraId="6C3247DC" w14:textId="77777777" w:rsidR="009B78BB" w:rsidRPr="00506CAB" w:rsidRDefault="009B78BB" w:rsidP="00893562">
      <w:pPr>
        <w:jc w:val="both"/>
        <w:rPr>
          <w:sz w:val="24"/>
          <w:szCs w:val="24"/>
        </w:rPr>
      </w:pPr>
      <w:r w:rsidRPr="00506CAB">
        <w:rPr>
          <w:sz w:val="24"/>
          <w:szCs w:val="24"/>
        </w:rPr>
        <w:t>Descripción de los lugares pintorescos.</w:t>
      </w:r>
    </w:p>
    <w:p w14:paraId="62600E69" w14:textId="77777777" w:rsidR="009B78BB" w:rsidRPr="00506CAB" w:rsidRDefault="009B78BB" w:rsidP="00893562">
      <w:pPr>
        <w:jc w:val="both"/>
        <w:rPr>
          <w:sz w:val="24"/>
          <w:szCs w:val="24"/>
        </w:rPr>
      </w:pPr>
      <w:r w:rsidRPr="00506CAB">
        <w:rPr>
          <w:sz w:val="24"/>
          <w:szCs w:val="24"/>
        </w:rPr>
        <w:t>Le gusta el viejo Paris y quiere dejar un testimonio, una huella.</w:t>
      </w:r>
    </w:p>
    <w:p w14:paraId="6A66ABCF" w14:textId="24037F47" w:rsidR="009B78BB" w:rsidRPr="00506CAB" w:rsidRDefault="009B78BB" w:rsidP="00893562">
      <w:pPr>
        <w:jc w:val="both"/>
        <w:rPr>
          <w:sz w:val="24"/>
          <w:szCs w:val="24"/>
        </w:rPr>
      </w:pPr>
      <w:r w:rsidRPr="00506CAB">
        <w:rPr>
          <w:sz w:val="24"/>
          <w:szCs w:val="24"/>
        </w:rPr>
        <w:t>Da a los lugares un valor psicológico.</w:t>
      </w:r>
    </w:p>
    <w:p w14:paraId="5AAF98E0" w14:textId="77777777" w:rsidR="00E46580" w:rsidRPr="00506CAB" w:rsidRDefault="00E46580" w:rsidP="00893562">
      <w:pPr>
        <w:jc w:val="both"/>
        <w:rPr>
          <w:sz w:val="24"/>
          <w:szCs w:val="24"/>
        </w:rPr>
      </w:pPr>
      <w:r w:rsidRPr="00506CAB">
        <w:rPr>
          <w:sz w:val="24"/>
          <w:szCs w:val="24"/>
        </w:rPr>
        <w:t>Objetos: valor simbólico y correspondencias con los personajes.</w:t>
      </w:r>
    </w:p>
    <w:p w14:paraId="429FC6EB" w14:textId="77777777" w:rsidR="00E46580" w:rsidRPr="00506CAB" w:rsidRDefault="00E46580" w:rsidP="00893562">
      <w:pPr>
        <w:jc w:val="both"/>
        <w:rPr>
          <w:sz w:val="24"/>
          <w:szCs w:val="24"/>
        </w:rPr>
      </w:pPr>
      <w:r w:rsidRPr="00506CAB">
        <w:rPr>
          <w:sz w:val="24"/>
          <w:szCs w:val="24"/>
        </w:rPr>
        <w:t>Examina y describe minuciosamente los objetos que sirven para la decoración interior de las casas de los personajes, permite mostrar la personalidad.</w:t>
      </w:r>
    </w:p>
    <w:p w14:paraId="35368A61" w14:textId="5813BD1B" w:rsidR="00E46580" w:rsidRPr="00506CAB" w:rsidRDefault="00E46580" w:rsidP="00893562">
      <w:pPr>
        <w:jc w:val="both"/>
        <w:rPr>
          <w:rFonts w:cstheme="minorHAnsi"/>
          <w:sz w:val="24"/>
          <w:szCs w:val="24"/>
        </w:rPr>
      </w:pPr>
      <w:r w:rsidRPr="00506CAB">
        <w:rPr>
          <w:sz w:val="24"/>
          <w:szCs w:val="24"/>
        </w:rPr>
        <w:lastRenderedPageBreak/>
        <w:t>Oposición frecuente en las novelas de dos lugares. Ejemplo: Medio rico y medio pobre (Padre Goriot: casa Vauquer / casa de las hijas de Goriot).</w:t>
      </w:r>
    </w:p>
    <w:p w14:paraId="4813A268" w14:textId="547EBD0C" w:rsidR="00893562" w:rsidRPr="00506CAB" w:rsidRDefault="00893562" w:rsidP="00893562">
      <w:pPr>
        <w:jc w:val="both"/>
        <w:rPr>
          <w:rFonts w:cstheme="minorHAnsi"/>
          <w:sz w:val="24"/>
          <w:szCs w:val="24"/>
          <w:u w:val="single"/>
        </w:rPr>
      </w:pPr>
      <w:r w:rsidRPr="00506CAB">
        <w:rPr>
          <w:rFonts w:cstheme="minorHAnsi"/>
          <w:sz w:val="24"/>
          <w:szCs w:val="24"/>
          <w:u w:val="single"/>
        </w:rPr>
        <w:t>EL TIEMPO:</w:t>
      </w:r>
    </w:p>
    <w:p w14:paraId="667C3133" w14:textId="77777777" w:rsidR="00B51000" w:rsidRPr="00506CAB" w:rsidRDefault="00B51000" w:rsidP="00893562">
      <w:pPr>
        <w:jc w:val="both"/>
        <w:rPr>
          <w:sz w:val="24"/>
          <w:szCs w:val="24"/>
        </w:rPr>
      </w:pPr>
      <w:r w:rsidRPr="00506CAB">
        <w:rPr>
          <w:sz w:val="24"/>
          <w:szCs w:val="24"/>
        </w:rPr>
        <w:t>Acción entre 1824 y 1830 = 6 años.</w:t>
      </w:r>
    </w:p>
    <w:p w14:paraId="5A00E3A8" w14:textId="77777777" w:rsidR="00B51000" w:rsidRPr="00506CAB" w:rsidRDefault="00B51000" w:rsidP="00893562">
      <w:pPr>
        <w:jc w:val="both"/>
        <w:rPr>
          <w:sz w:val="24"/>
          <w:szCs w:val="24"/>
        </w:rPr>
      </w:pPr>
      <w:r w:rsidRPr="00506CAB">
        <w:rPr>
          <w:sz w:val="24"/>
          <w:szCs w:val="24"/>
        </w:rPr>
        <w:t>Tiempo largo 6 años pero 4 años están resumidos en un capítulo.</w:t>
      </w:r>
    </w:p>
    <w:p w14:paraId="30994DD1" w14:textId="77777777" w:rsidR="00B51000" w:rsidRPr="00506CAB" w:rsidRDefault="00B51000" w:rsidP="00893562">
      <w:pPr>
        <w:jc w:val="both"/>
        <w:rPr>
          <w:sz w:val="24"/>
          <w:szCs w:val="24"/>
        </w:rPr>
      </w:pPr>
      <w:r w:rsidRPr="00506CAB">
        <w:rPr>
          <w:sz w:val="24"/>
          <w:szCs w:val="24"/>
        </w:rPr>
        <w:t>Tiempo de ficción presentado como un tiempo verdadero, fiable. Narrador tiene ninguna duda sobre este asunto.</w:t>
      </w:r>
    </w:p>
    <w:p w14:paraId="780E46FB" w14:textId="77777777" w:rsidR="00B51000" w:rsidRPr="00506CAB" w:rsidRDefault="00B51000" w:rsidP="00893562">
      <w:pPr>
        <w:jc w:val="both"/>
        <w:rPr>
          <w:sz w:val="24"/>
          <w:szCs w:val="24"/>
        </w:rPr>
      </w:pPr>
      <w:r w:rsidRPr="00506CAB">
        <w:rPr>
          <w:sz w:val="24"/>
          <w:szCs w:val="24"/>
        </w:rPr>
        <w:t>La velocidad: alternancia entre momentos de relato y de digresiones = tiempo fuera de la ficción.</w:t>
      </w:r>
    </w:p>
    <w:p w14:paraId="6A9A67C5" w14:textId="77777777" w:rsidR="00E56D6D" w:rsidRPr="00506CAB" w:rsidRDefault="00B51000" w:rsidP="00893562">
      <w:pPr>
        <w:jc w:val="both"/>
        <w:rPr>
          <w:sz w:val="24"/>
          <w:szCs w:val="24"/>
        </w:rPr>
      </w:pPr>
      <w:r w:rsidRPr="00506CAB">
        <w:rPr>
          <w:sz w:val="24"/>
          <w:szCs w:val="24"/>
        </w:rPr>
        <w:t>Numerosas aceleraciones del tiempo y disminución</w:t>
      </w:r>
      <w:r w:rsidR="00E56D6D" w:rsidRPr="00506CAB">
        <w:rPr>
          <w:sz w:val="24"/>
          <w:szCs w:val="24"/>
        </w:rPr>
        <w:t>.</w:t>
      </w:r>
    </w:p>
    <w:p w14:paraId="79423D31" w14:textId="354D8FBF" w:rsidR="00893562" w:rsidRPr="00506CAB" w:rsidRDefault="00B51000" w:rsidP="00893562">
      <w:pPr>
        <w:jc w:val="both"/>
        <w:rPr>
          <w:sz w:val="24"/>
          <w:szCs w:val="24"/>
        </w:rPr>
      </w:pPr>
      <w:r w:rsidRPr="00506CAB">
        <w:rPr>
          <w:sz w:val="24"/>
          <w:szCs w:val="24"/>
        </w:rPr>
        <w:t>Orden cronológico: poco anacronismo, prolepsis y analepsias</w:t>
      </w:r>
      <w:r w:rsidR="00E56D6D" w:rsidRPr="00506CAB">
        <w:rPr>
          <w:sz w:val="24"/>
          <w:szCs w:val="24"/>
        </w:rPr>
        <w:t>.</w:t>
      </w:r>
    </w:p>
    <w:p w14:paraId="6D1C2FAE" w14:textId="4968FCDE" w:rsidR="00E56D6D" w:rsidRPr="00506CAB" w:rsidRDefault="00E56D6D" w:rsidP="00E56D6D">
      <w:pPr>
        <w:jc w:val="center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VII. Los personajes y la realidad: la complexidad de los personajes.</w:t>
      </w:r>
    </w:p>
    <w:p w14:paraId="18D5893C" w14:textId="540BD460" w:rsidR="002719E4" w:rsidRDefault="00CB06D0" w:rsidP="00EB37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señora Vauquer (dueña de la pensión), </w:t>
      </w:r>
      <w:r w:rsidR="00965A5D">
        <w:rPr>
          <w:sz w:val="24"/>
          <w:szCs w:val="24"/>
        </w:rPr>
        <w:t>Señora Couture (viuda de un comisario ordenador de la Re</w:t>
      </w:r>
      <w:r w:rsidR="001C2255">
        <w:rPr>
          <w:sz w:val="24"/>
          <w:szCs w:val="24"/>
        </w:rPr>
        <w:t>p</w:t>
      </w:r>
      <w:r w:rsidR="00965A5D">
        <w:rPr>
          <w:sz w:val="24"/>
          <w:szCs w:val="24"/>
        </w:rPr>
        <w:t>ública Francesa)</w:t>
      </w:r>
      <w:r w:rsidR="001C2255">
        <w:rPr>
          <w:sz w:val="24"/>
          <w:szCs w:val="24"/>
        </w:rPr>
        <w:t>, Vistorine Taillefer (chica muy joven)</w:t>
      </w:r>
      <w:r w:rsidR="00DA2BDD">
        <w:rPr>
          <w:sz w:val="24"/>
          <w:szCs w:val="24"/>
        </w:rPr>
        <w:t>, Poiret (viejo)</w:t>
      </w:r>
      <w:r w:rsidR="00971397">
        <w:rPr>
          <w:sz w:val="24"/>
          <w:szCs w:val="24"/>
        </w:rPr>
        <w:t xml:space="preserve">, Vautrin (hombre cuarentón con peluca negra </w:t>
      </w:r>
      <w:r w:rsidR="00CD4FCB">
        <w:rPr>
          <w:sz w:val="24"/>
          <w:szCs w:val="24"/>
        </w:rPr>
        <w:t>que se teñía el bigote y decía ser un hombre de negocios retirado</w:t>
      </w:r>
      <w:r w:rsidR="00971397">
        <w:rPr>
          <w:sz w:val="24"/>
          <w:szCs w:val="24"/>
        </w:rPr>
        <w:t>)</w:t>
      </w:r>
      <w:r w:rsidR="00CD4FCB">
        <w:rPr>
          <w:sz w:val="24"/>
          <w:szCs w:val="24"/>
        </w:rPr>
        <w:t xml:space="preserve">, </w:t>
      </w:r>
      <w:r w:rsidR="00A43F7E">
        <w:rPr>
          <w:sz w:val="24"/>
          <w:szCs w:val="24"/>
        </w:rPr>
        <w:t>Mi</w:t>
      </w:r>
      <w:r w:rsidR="005E73CD">
        <w:rPr>
          <w:sz w:val="24"/>
          <w:szCs w:val="24"/>
        </w:rPr>
        <w:t>c</w:t>
      </w:r>
      <w:r w:rsidR="00A43F7E">
        <w:rPr>
          <w:sz w:val="24"/>
          <w:szCs w:val="24"/>
        </w:rPr>
        <w:t xml:space="preserve">honneau (vieja solterona), tío Goriot (antiguo fabricante </w:t>
      </w:r>
      <w:r w:rsidR="005E73CD">
        <w:rPr>
          <w:sz w:val="24"/>
          <w:szCs w:val="24"/>
        </w:rPr>
        <w:t>de pasta italiana y de almidón</w:t>
      </w:r>
      <w:r w:rsidR="00A43F7E">
        <w:rPr>
          <w:sz w:val="24"/>
          <w:szCs w:val="24"/>
        </w:rPr>
        <w:t>)</w:t>
      </w:r>
      <w:r w:rsidR="00E56A10">
        <w:rPr>
          <w:sz w:val="24"/>
          <w:szCs w:val="24"/>
        </w:rPr>
        <w:t>,</w:t>
      </w:r>
      <w:r w:rsidR="005E73CD">
        <w:rPr>
          <w:sz w:val="24"/>
          <w:szCs w:val="24"/>
        </w:rPr>
        <w:t xml:space="preserve"> Eugenio de Rastignac </w:t>
      </w:r>
      <w:r w:rsidR="001378B4">
        <w:rPr>
          <w:sz w:val="24"/>
          <w:szCs w:val="24"/>
        </w:rPr>
        <w:t>(joven llegado de cerca de París para estudiar derecho, de familia numerosa con duras privaciones económicas)</w:t>
      </w:r>
      <w:r w:rsidR="00E56A10">
        <w:rPr>
          <w:sz w:val="24"/>
          <w:szCs w:val="24"/>
        </w:rPr>
        <w:t>, Cristóbal (un mozo) y Silvia (la cocinera).</w:t>
      </w:r>
      <w:r w:rsidR="00161D79">
        <w:rPr>
          <w:sz w:val="24"/>
          <w:szCs w:val="24"/>
        </w:rPr>
        <w:t xml:space="preserve"> Señora de Restaud (</w:t>
      </w:r>
      <w:r w:rsidR="00594797">
        <w:rPr>
          <w:sz w:val="24"/>
          <w:szCs w:val="24"/>
        </w:rPr>
        <w:t>la chica guapa del baile</w:t>
      </w:r>
      <w:r w:rsidR="00161D79">
        <w:rPr>
          <w:sz w:val="24"/>
          <w:szCs w:val="24"/>
        </w:rPr>
        <w:t>)</w:t>
      </w:r>
      <w:r w:rsidR="002E1CD1">
        <w:rPr>
          <w:sz w:val="24"/>
          <w:szCs w:val="24"/>
        </w:rPr>
        <w:t>, Horacio Bianchon (</w:t>
      </w:r>
      <w:r w:rsidR="003B1F10">
        <w:rPr>
          <w:sz w:val="24"/>
          <w:szCs w:val="24"/>
        </w:rPr>
        <w:t>amigo de Rastinac y estudia medicina, humor extraño</w:t>
      </w:r>
      <w:r w:rsidR="002E1CD1">
        <w:rPr>
          <w:sz w:val="24"/>
          <w:szCs w:val="24"/>
        </w:rPr>
        <w:t>)</w:t>
      </w:r>
      <w:r w:rsidR="003B1F10">
        <w:rPr>
          <w:sz w:val="24"/>
          <w:szCs w:val="24"/>
        </w:rPr>
        <w:t>.</w:t>
      </w:r>
    </w:p>
    <w:p w14:paraId="4BF23E73" w14:textId="63178851" w:rsidR="00EB371B" w:rsidRPr="00506CAB" w:rsidRDefault="00EB371B" w:rsidP="00EB371B">
      <w:pPr>
        <w:jc w:val="both"/>
        <w:rPr>
          <w:sz w:val="24"/>
          <w:szCs w:val="24"/>
        </w:rPr>
      </w:pPr>
      <w:r w:rsidRPr="00506CAB">
        <w:rPr>
          <w:sz w:val="24"/>
          <w:szCs w:val="24"/>
        </w:rPr>
        <w:t>Hechos verdaderos si los aislamos, pero el encadenamiento hace que es una aventura novelesca.</w:t>
      </w:r>
    </w:p>
    <w:p w14:paraId="169C660F" w14:textId="77777777" w:rsidR="00EB371B" w:rsidRPr="00506CAB" w:rsidRDefault="00EB371B" w:rsidP="00EB371B">
      <w:pPr>
        <w:jc w:val="both"/>
        <w:rPr>
          <w:sz w:val="24"/>
          <w:szCs w:val="24"/>
        </w:rPr>
      </w:pPr>
      <w:r w:rsidRPr="00506CAB">
        <w:rPr>
          <w:sz w:val="24"/>
          <w:szCs w:val="24"/>
        </w:rPr>
        <w:t>Los personajes son representativos de una clase social, de un tipo de individuo. Hay una jerarquización de los personajes.</w:t>
      </w:r>
    </w:p>
    <w:p w14:paraId="5BB9AE75" w14:textId="2B4F3017" w:rsidR="00EB371B" w:rsidRPr="00506CAB" w:rsidRDefault="00EB371B" w:rsidP="00EB371B">
      <w:pPr>
        <w:jc w:val="both"/>
        <w:rPr>
          <w:sz w:val="24"/>
          <w:szCs w:val="24"/>
        </w:rPr>
      </w:pPr>
      <w:r w:rsidRPr="00506CAB">
        <w:rPr>
          <w:sz w:val="24"/>
          <w:szCs w:val="24"/>
        </w:rPr>
        <w:t>Diferentes clases sociales: pueblo – nobleza – burguesía.</w:t>
      </w:r>
    </w:p>
    <w:p w14:paraId="715D78BE" w14:textId="77777777" w:rsidR="002D2B3B" w:rsidRPr="00506CAB" w:rsidRDefault="002D2B3B" w:rsidP="00EB371B">
      <w:pPr>
        <w:jc w:val="both"/>
        <w:rPr>
          <w:sz w:val="24"/>
          <w:szCs w:val="24"/>
        </w:rPr>
      </w:pPr>
      <w:r w:rsidRPr="00506CAB">
        <w:rPr>
          <w:sz w:val="24"/>
          <w:szCs w:val="24"/>
        </w:rPr>
        <w:t>Personajes alienados por el DINERO.</w:t>
      </w:r>
    </w:p>
    <w:p w14:paraId="49AA2299" w14:textId="77777777" w:rsidR="002D2B3B" w:rsidRPr="00506CAB" w:rsidRDefault="002D2B3B" w:rsidP="00EB371B">
      <w:pPr>
        <w:jc w:val="both"/>
        <w:rPr>
          <w:sz w:val="24"/>
          <w:szCs w:val="24"/>
        </w:rPr>
      </w:pPr>
      <w:r w:rsidRPr="00506CAB">
        <w:rPr>
          <w:sz w:val="24"/>
          <w:szCs w:val="24"/>
        </w:rPr>
        <w:t>Personaje puede reflejar la personalidad de numerosas personas dentro de la vida o bien inspirarse de una sola persona.</w:t>
      </w:r>
    </w:p>
    <w:p w14:paraId="41F2DA69" w14:textId="77777777" w:rsidR="002D2B3B" w:rsidRPr="00506CAB" w:rsidRDefault="002D2B3B" w:rsidP="00EB371B">
      <w:pPr>
        <w:jc w:val="both"/>
        <w:rPr>
          <w:sz w:val="24"/>
          <w:szCs w:val="24"/>
        </w:rPr>
      </w:pPr>
      <w:r w:rsidRPr="00506CAB">
        <w:rPr>
          <w:sz w:val="24"/>
          <w:szCs w:val="24"/>
        </w:rPr>
        <w:t>Originalidad de Balzac: convertir las cortesanas, criminales y policiacas en «reveladores del proceso de la sociedad (es decir de los disfuncionamientos) de la sociedad contemporánea».</w:t>
      </w:r>
    </w:p>
    <w:p w14:paraId="17F4BBD3" w14:textId="67324250" w:rsidR="002D2B3B" w:rsidRPr="00506CAB" w:rsidRDefault="002D2B3B" w:rsidP="00EB371B">
      <w:pPr>
        <w:jc w:val="both"/>
        <w:rPr>
          <w:rFonts w:cstheme="minorHAnsi"/>
          <w:sz w:val="24"/>
          <w:szCs w:val="24"/>
        </w:rPr>
      </w:pPr>
      <w:r w:rsidRPr="00506CAB">
        <w:rPr>
          <w:sz w:val="24"/>
          <w:szCs w:val="24"/>
        </w:rPr>
        <w:t>Los criminales están representados como el reflejo social (época que empezaba a considerar la criminalidad como un producto de la sociedad)</w:t>
      </w:r>
      <w:r w:rsidR="004E3CF2" w:rsidRPr="00506CAB">
        <w:rPr>
          <w:sz w:val="24"/>
          <w:szCs w:val="24"/>
        </w:rPr>
        <w:t>.</w:t>
      </w:r>
    </w:p>
    <w:p w14:paraId="2CE9C14C" w14:textId="120149B8" w:rsidR="004E3CF2" w:rsidRPr="00506CAB" w:rsidRDefault="004E3CF2" w:rsidP="00CC4255">
      <w:pPr>
        <w:jc w:val="center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VIII. El estilo.</w:t>
      </w:r>
    </w:p>
    <w:p w14:paraId="5675CF11" w14:textId="6A94ACF6" w:rsidR="00C9276F" w:rsidRPr="00506CAB" w:rsidRDefault="00C9276F" w:rsidP="004E3CF2">
      <w:pPr>
        <w:jc w:val="both"/>
        <w:rPr>
          <w:rFonts w:cstheme="minorHAnsi"/>
          <w:sz w:val="24"/>
          <w:szCs w:val="24"/>
        </w:rPr>
      </w:pPr>
      <w:r w:rsidRPr="00506CAB">
        <w:rPr>
          <w:sz w:val="24"/>
          <w:szCs w:val="24"/>
        </w:rPr>
        <w:lastRenderedPageBreak/>
        <w:t>Técnica realista: el detalle es FUNDAMENTAL. Creación de un mundo entero propio = Balzac crea dentro de su novela un mundo propio que sustituye al mundo real.</w:t>
      </w:r>
    </w:p>
    <w:p w14:paraId="7B906268" w14:textId="7CC80D8B" w:rsidR="00E56D6D" w:rsidRPr="00506CAB" w:rsidRDefault="0082322D" w:rsidP="00CC4255">
      <w:pPr>
        <w:jc w:val="center"/>
        <w:rPr>
          <w:rFonts w:cstheme="minorHAnsi"/>
          <w:sz w:val="24"/>
          <w:szCs w:val="24"/>
        </w:rPr>
      </w:pPr>
      <w:r w:rsidRPr="00506CAB">
        <w:rPr>
          <w:rFonts w:cstheme="minorHAnsi"/>
          <w:sz w:val="24"/>
          <w:szCs w:val="24"/>
        </w:rPr>
        <w:t>IX. La ironía.</w:t>
      </w:r>
    </w:p>
    <w:p w14:paraId="21BC7B91" w14:textId="52901432" w:rsidR="00C9276F" w:rsidRPr="00506CAB" w:rsidRDefault="00C9276F" w:rsidP="00EB371B">
      <w:pPr>
        <w:jc w:val="both"/>
        <w:rPr>
          <w:rFonts w:cstheme="minorHAnsi"/>
          <w:sz w:val="24"/>
          <w:szCs w:val="24"/>
        </w:rPr>
      </w:pPr>
      <w:r w:rsidRPr="00506CAB">
        <w:rPr>
          <w:sz w:val="24"/>
          <w:szCs w:val="24"/>
        </w:rPr>
        <w:t>Balzac a menudo pinta caricaturas en sus novelas que permiten impedir caer en el patos y traicionar un intenso jubilo comunicativo bajo su pluma cruel</w:t>
      </w:r>
      <w:r w:rsidR="00CC4255" w:rsidRPr="00506CAB">
        <w:rPr>
          <w:sz w:val="24"/>
          <w:szCs w:val="24"/>
        </w:rPr>
        <w:t>.</w:t>
      </w:r>
      <w:r w:rsidRPr="00506CAB">
        <w:rPr>
          <w:sz w:val="24"/>
          <w:szCs w:val="24"/>
        </w:rPr>
        <w:t xml:space="preserve"> Pero conduce a menudo a la sátira, aspecto frecuente del realismo. Un</w:t>
      </w:r>
      <w:r w:rsidR="00CC4255" w:rsidRPr="00506CAB">
        <w:rPr>
          <w:sz w:val="24"/>
          <w:szCs w:val="24"/>
        </w:rPr>
        <w:t>a</w:t>
      </w:r>
      <w:r w:rsidRPr="00506CAB">
        <w:rPr>
          <w:sz w:val="24"/>
          <w:szCs w:val="24"/>
        </w:rPr>
        <w:t xml:space="preserve"> de las prolongaciones natural del realismo</w:t>
      </w:r>
      <w:r w:rsidR="00CC4255" w:rsidRPr="00506CAB">
        <w:rPr>
          <w:sz w:val="24"/>
          <w:szCs w:val="24"/>
        </w:rPr>
        <w:t>.</w:t>
      </w:r>
    </w:p>
    <w:sectPr w:rsidR="00C9276F" w:rsidRPr="00506C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E0D59"/>
    <w:multiLevelType w:val="hybridMultilevel"/>
    <w:tmpl w:val="6AF6E84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87AED"/>
    <w:multiLevelType w:val="hybridMultilevel"/>
    <w:tmpl w:val="E22424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15477"/>
    <w:multiLevelType w:val="hybridMultilevel"/>
    <w:tmpl w:val="631CB21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170B37"/>
    <w:multiLevelType w:val="hybridMultilevel"/>
    <w:tmpl w:val="1EAC1BB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E0581"/>
    <w:multiLevelType w:val="hybridMultilevel"/>
    <w:tmpl w:val="898AD60C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0B3D3D"/>
    <w:multiLevelType w:val="hybridMultilevel"/>
    <w:tmpl w:val="2B025FD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857B7C"/>
    <w:multiLevelType w:val="hybridMultilevel"/>
    <w:tmpl w:val="DA1C0AC6"/>
    <w:lvl w:ilvl="0" w:tplc="30220930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720D1"/>
    <w:multiLevelType w:val="hybridMultilevel"/>
    <w:tmpl w:val="352C6A3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A6DC3"/>
    <w:multiLevelType w:val="hybridMultilevel"/>
    <w:tmpl w:val="E22424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306CC"/>
    <w:multiLevelType w:val="hybridMultilevel"/>
    <w:tmpl w:val="7D105A1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86033"/>
    <w:multiLevelType w:val="hybridMultilevel"/>
    <w:tmpl w:val="1A9E639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86F0E"/>
    <w:multiLevelType w:val="hybridMultilevel"/>
    <w:tmpl w:val="6F2681C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112549"/>
    <w:multiLevelType w:val="hybridMultilevel"/>
    <w:tmpl w:val="4BBE19B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CB5399"/>
    <w:multiLevelType w:val="hybridMultilevel"/>
    <w:tmpl w:val="D4B6091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D757B"/>
    <w:multiLevelType w:val="hybridMultilevel"/>
    <w:tmpl w:val="8574573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8"/>
  </w:num>
  <w:num w:numId="6">
    <w:abstractNumId w:val="9"/>
  </w:num>
  <w:num w:numId="7">
    <w:abstractNumId w:val="3"/>
  </w:num>
  <w:num w:numId="8">
    <w:abstractNumId w:val="12"/>
  </w:num>
  <w:num w:numId="9">
    <w:abstractNumId w:val="13"/>
  </w:num>
  <w:num w:numId="10">
    <w:abstractNumId w:val="1"/>
  </w:num>
  <w:num w:numId="11">
    <w:abstractNumId w:val="4"/>
  </w:num>
  <w:num w:numId="12">
    <w:abstractNumId w:val="0"/>
  </w:num>
  <w:num w:numId="13">
    <w:abstractNumId w:val="5"/>
  </w:num>
  <w:num w:numId="14">
    <w:abstractNumId w:val="10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BE"/>
    <w:rsid w:val="000437DA"/>
    <w:rsid w:val="000E5BBB"/>
    <w:rsid w:val="000F0469"/>
    <w:rsid w:val="000F789D"/>
    <w:rsid w:val="00102D8E"/>
    <w:rsid w:val="0011076F"/>
    <w:rsid w:val="001378B4"/>
    <w:rsid w:val="00140F53"/>
    <w:rsid w:val="00161D79"/>
    <w:rsid w:val="001C2255"/>
    <w:rsid w:val="001E05CC"/>
    <w:rsid w:val="00252717"/>
    <w:rsid w:val="002719E4"/>
    <w:rsid w:val="002A5F8B"/>
    <w:rsid w:val="002D2B3B"/>
    <w:rsid w:val="002E1CD1"/>
    <w:rsid w:val="002F22DD"/>
    <w:rsid w:val="003059FD"/>
    <w:rsid w:val="00372DFE"/>
    <w:rsid w:val="003B1F10"/>
    <w:rsid w:val="00462245"/>
    <w:rsid w:val="00463385"/>
    <w:rsid w:val="00483711"/>
    <w:rsid w:val="00497F40"/>
    <w:rsid w:val="004E2F4B"/>
    <w:rsid w:val="004E3CF2"/>
    <w:rsid w:val="00506CAB"/>
    <w:rsid w:val="00546554"/>
    <w:rsid w:val="00594797"/>
    <w:rsid w:val="0059781C"/>
    <w:rsid w:val="005A6272"/>
    <w:rsid w:val="005E73CD"/>
    <w:rsid w:val="00661080"/>
    <w:rsid w:val="00716D8A"/>
    <w:rsid w:val="007A4F7F"/>
    <w:rsid w:val="00821420"/>
    <w:rsid w:val="0082322D"/>
    <w:rsid w:val="00850D41"/>
    <w:rsid w:val="00862AE2"/>
    <w:rsid w:val="00880FA6"/>
    <w:rsid w:val="00893562"/>
    <w:rsid w:val="00965A5D"/>
    <w:rsid w:val="00971397"/>
    <w:rsid w:val="00986A04"/>
    <w:rsid w:val="009B78BB"/>
    <w:rsid w:val="00A01FDE"/>
    <w:rsid w:val="00A43F7E"/>
    <w:rsid w:val="00A80381"/>
    <w:rsid w:val="00B51000"/>
    <w:rsid w:val="00B8584E"/>
    <w:rsid w:val="00B914A8"/>
    <w:rsid w:val="00BD05BE"/>
    <w:rsid w:val="00C9276F"/>
    <w:rsid w:val="00CB06D0"/>
    <w:rsid w:val="00CC4255"/>
    <w:rsid w:val="00CD4FCB"/>
    <w:rsid w:val="00CF7813"/>
    <w:rsid w:val="00D07414"/>
    <w:rsid w:val="00D26F52"/>
    <w:rsid w:val="00D413A1"/>
    <w:rsid w:val="00DA2BDD"/>
    <w:rsid w:val="00E46580"/>
    <w:rsid w:val="00E56A10"/>
    <w:rsid w:val="00E56D6D"/>
    <w:rsid w:val="00EB371B"/>
    <w:rsid w:val="00EC5A89"/>
    <w:rsid w:val="00ED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9D84A"/>
  <w15:chartTrackingRefBased/>
  <w15:docId w15:val="{9ADE37DE-371F-41D7-A0AC-430B2D11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5B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05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880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2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1463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65</cp:revision>
  <dcterms:created xsi:type="dcterms:W3CDTF">2020-10-28T11:30:00Z</dcterms:created>
  <dcterms:modified xsi:type="dcterms:W3CDTF">2020-11-16T12:17:00Z</dcterms:modified>
</cp:coreProperties>
</file>