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before="0" w:after="240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u w:val="single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s-ES_tradnl"/>
        </w:rPr>
        <w:t>Marcel PROUST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</w:t>
      </w:r>
      <w:r>
        <w:rPr>
          <w:rStyle w:val="Aucun"/>
          <w:rFonts w:ascii="Times New Roman" w:hAnsi="Times New Roman"/>
          <w:sz w:val="24"/>
          <w:szCs w:val="24"/>
          <w:u w:color="000000"/>
          <w:rtl w:val="0"/>
        </w:rPr>
        <w:t>(1871-1922).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de-DE"/>
        </w:rPr>
        <w:t xml:space="preserve"> Plan: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fr-FR"/>
        </w:rPr>
        <w:t>1. Vie, oeuvre, contexte.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fr-FR"/>
        </w:rPr>
        <w:t xml:space="preserve">2. La structure de </w:t>
      </w:r>
      <w:r>
        <w:rPr>
          <w:rStyle w:val="Aucun"/>
          <w:rFonts w:ascii="Times New Roman" w:hAnsi="Times New Roman"/>
          <w:b w:val="1"/>
          <w:bCs w:val="1"/>
          <w:i w:val="1"/>
          <w:iCs w:val="1"/>
          <w:sz w:val="24"/>
          <w:szCs w:val="24"/>
          <w:u w:color="000000"/>
          <w:rtl w:val="0"/>
          <w:lang w:val="fr-FR"/>
        </w:rPr>
        <w:t>A la recherche du temps perdu.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it-IT"/>
        </w:rPr>
        <w:t>3. La soci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s-ES_tradnl"/>
        </w:rPr>
        <w:t>é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t</w:t>
      </w:r>
      <w:r>
        <w:rPr>
          <w:rStyle w:val="Aucun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s-ES_tradnl"/>
        </w:rPr>
        <w:t>é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fr-FR"/>
        </w:rPr>
        <w:t>, les personnages.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fr-FR"/>
        </w:rPr>
        <w:t>4. Le narrateur.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fr-FR"/>
        </w:rPr>
        <w:t>5. Le temps.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fr-FR"/>
        </w:rPr>
        <w:t>6. Le style.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 w:color="000000"/>
          <w:rtl w:val="0"/>
        </w:rPr>
      </w:pP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Style w:val="Aucun"/>
          <w:rFonts w:ascii="Times New Roman" w:hAnsi="Times New Roman"/>
          <w:b w:val="1"/>
          <w:bCs w:val="1"/>
          <w:rtl w:val="0"/>
          <w:lang w:val="es-ES_tradnl"/>
        </w:rPr>
        <w:t>1. Vie et oeuvre.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  <w:lang w:val="fr-FR"/>
        </w:rPr>
        <w:t>Proust aborde cette 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riode de croissance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conomique (1880-1914). Il appartient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 xml:space="preserve">la grande bourgeoisie et vit de rentes durant cette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poque. Il n'a jamais besoin de travailler, il ne travaillera seulement que quelques mois en tant que biblioth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caire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en-US"/>
        </w:rPr>
        <w:t>la biblioth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que Mazarin. Il occupe donc la majorit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de son temps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 xml:space="preserve">vivre et </w:t>
      </w:r>
      <w:r>
        <w:rPr>
          <w:rFonts w:ascii="Times New Roman" w:hAnsi="Times New Roman" w:hint="default"/>
          <w:rtl w:val="0"/>
          <w:lang w:val="fr-FR"/>
        </w:rPr>
        <w:t>à é</w:t>
      </w:r>
      <w:r>
        <w:rPr>
          <w:rFonts w:ascii="Times New Roman" w:hAnsi="Times New Roman"/>
          <w:rtl w:val="0"/>
          <w:lang w:val="fr-FR"/>
        </w:rPr>
        <w:t>crire. Comme grand bourgeois, il aura une grande activit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mondaine et il m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ne la vie caract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ristique de la bourgeoisie pendant la Belle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poque. Il est d'origine juive et est d'une faible constitution, il souffre de photophobie (d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rang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par la lumi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re) qu'il conservera toute sa vie. Tr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s vite, il vit enferm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dans sa maison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>partir de 1900, ne sortant que la nuit. Il meurt tr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s jeune.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  <w:lang w:val="fr-FR"/>
        </w:rPr>
        <w:t xml:space="preserve">Il est l'auteur de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>A la Recherche du Temps Perdu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fr-FR"/>
        </w:rPr>
        <w:t>œ</w:t>
      </w:r>
      <w:r>
        <w:rPr>
          <w:rFonts w:ascii="Times New Roman" w:hAnsi="Times New Roman"/>
          <w:rtl w:val="0"/>
          <w:lang w:val="fr-FR"/>
        </w:rPr>
        <w:t>uvre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volutionnaire qui transforme le roman contemporain. Il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crit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pt-PT"/>
        </w:rPr>
        <w:t xml:space="preserve">rentes </w:t>
      </w:r>
      <w:r>
        <w:rPr>
          <w:rFonts w:ascii="Times New Roman" w:hAnsi="Times New Roman" w:hint="default"/>
          <w:rtl w:val="0"/>
          <w:lang w:val="fr-FR"/>
        </w:rPr>
        <w:t>œ</w:t>
      </w:r>
      <w:r>
        <w:rPr>
          <w:rFonts w:ascii="Times New Roman" w:hAnsi="Times New Roman"/>
          <w:rtl w:val="0"/>
          <w:lang w:val="fr-FR"/>
        </w:rPr>
        <w:t xml:space="preserve">uvres avant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>A La Recherche du Temps Perdu</w:t>
      </w:r>
      <w:r>
        <w:rPr>
          <w:rFonts w:ascii="Times New Roman" w:hAnsi="Times New Roman"/>
          <w:rtl w:val="0"/>
          <w:lang w:val="fr-FR"/>
        </w:rPr>
        <w:t xml:space="preserve">, comme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 xml:space="preserve">Les plaisirs et les Jours </w:t>
      </w:r>
      <w:r>
        <w:rPr>
          <w:rFonts w:ascii="Times New Roman" w:hAnsi="Times New Roman"/>
          <w:rtl w:val="0"/>
          <w:lang w:val="fr-FR"/>
        </w:rPr>
        <w:t>en 1896 qui est une 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 d'articles sur des th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 xml:space="preserve">mes divers. Entre 1896 et 1899, il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crit un premier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cit autobiographique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>Jean Santeuil</w:t>
      </w:r>
      <w:r>
        <w:rPr>
          <w:rFonts w:ascii="Times New Roman" w:hAnsi="Times New Roman"/>
          <w:rtl w:val="0"/>
          <w:lang w:val="fr-FR"/>
        </w:rPr>
        <w:t>, publi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seulement en 1952. Il s'agit d'un livre d'initiation racontant une grande partie de ses 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riences personnelles. Avec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 xml:space="preserve">sa Lettre </w:t>
      </w:r>
      <w:r>
        <w:rPr>
          <w:rFonts w:ascii="Times New Roman" w:hAnsi="Times New Roman"/>
          <w:rtl w:val="0"/>
          <w:lang w:val="fr-FR"/>
        </w:rPr>
        <w:t xml:space="preserve">il traduit un auteur russe, Ruskiv. Il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crit aussi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>Contre Sainte-Beuve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crivain ayant c</w:t>
      </w:r>
      <w:r>
        <w:rPr>
          <w:rFonts w:ascii="Times New Roman" w:hAnsi="Times New Roman" w:hint="default"/>
          <w:rtl w:val="0"/>
        </w:rPr>
        <w:t>ô</w:t>
      </w:r>
      <w:r>
        <w:rPr>
          <w:rFonts w:ascii="Times New Roman" w:hAnsi="Times New Roman"/>
          <w:rtl w:val="0"/>
          <w:lang w:val="fr-FR"/>
        </w:rPr>
        <w:t>toy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V. Hugo et ayant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en-US"/>
        </w:rPr>
        <w:t>labor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en-US"/>
        </w:rPr>
        <w:t>une th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orie litt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raire scientifique (se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tendant positiviste, scientifique) selon laquelle l</w:t>
      </w:r>
      <w:r>
        <w:rPr>
          <w:rFonts w:ascii="Times New Roman" w:hAnsi="Times New Roman" w:hint="default"/>
          <w:rtl w:val="0"/>
          <w:lang w:val="fr-FR"/>
        </w:rPr>
        <w:t>’œ</w:t>
      </w:r>
      <w:r>
        <w:rPr>
          <w:rFonts w:ascii="Times New Roman" w:hAnsi="Times New Roman"/>
          <w:rtl w:val="0"/>
          <w:lang w:val="fr-FR"/>
        </w:rPr>
        <w:t>uvre s'expliquerait par la vie de l'auteur. Pour Proust, cette relation n'est pas 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ridique : l</w:t>
      </w:r>
      <w:r>
        <w:rPr>
          <w:rFonts w:ascii="Times New Roman" w:hAnsi="Times New Roman" w:hint="default"/>
          <w:rtl w:val="0"/>
          <w:lang w:val="fr-FR"/>
        </w:rPr>
        <w:t>’œ</w:t>
      </w:r>
      <w:r>
        <w:rPr>
          <w:rFonts w:ascii="Times New Roman" w:hAnsi="Times New Roman"/>
          <w:rtl w:val="0"/>
          <w:lang w:val="fr-FR"/>
        </w:rPr>
        <w:t>uvre</w:t>
      </w:r>
      <w:r>
        <w:rPr>
          <w:rFonts w:ascii="Times New Roman" w:hAnsi="Times New Roman"/>
          <w:rtl w:val="0"/>
          <w:lang w:val="es-ES_tradnl"/>
        </w:rPr>
        <w:t xml:space="preserve"> </w:t>
      </w:r>
      <w:r>
        <w:rPr>
          <w:rFonts w:ascii="Times New Roman" w:hAnsi="Times New Roman"/>
          <w:rtl w:val="0"/>
        </w:rPr>
        <w:t>litt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raire est ind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pendante de la vie de l'auteur, ces deux entit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 sont ind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pendantes socialement et litt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rairement. Pour Proust, l'auteur poss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es-ES_tradnl"/>
        </w:rPr>
        <w:t xml:space="preserve">de un </w:t>
      </w:r>
      <w:r>
        <w:rPr>
          <w:rFonts w:ascii="Times New Roman" w:hAnsi="Times New Roman" w:hint="default"/>
          <w:rtl w:val="0"/>
          <w:lang w:val="fr-FR"/>
        </w:rPr>
        <w:t xml:space="preserve">« </w:t>
      </w:r>
      <w:r>
        <w:rPr>
          <w:rFonts w:ascii="Times New Roman" w:hAnsi="Times New Roman"/>
          <w:rtl w:val="0"/>
          <w:lang w:val="fr-FR"/>
        </w:rPr>
        <w:t xml:space="preserve">moi </w:t>
      </w:r>
      <w:r>
        <w:rPr>
          <w:rFonts w:ascii="Times New Roman" w:hAnsi="Times New Roman" w:hint="default"/>
          <w:rtl w:val="0"/>
          <w:lang w:val="it-IT"/>
        </w:rPr>
        <w:t xml:space="preserve">» </w:t>
      </w:r>
      <w:r>
        <w:rPr>
          <w:rFonts w:ascii="Times New Roman" w:hAnsi="Times New Roman"/>
          <w:rtl w:val="0"/>
          <w:lang w:val="fr-FR"/>
        </w:rPr>
        <w:t xml:space="preserve">et le </w:t>
      </w:r>
      <w:r>
        <w:rPr>
          <w:rFonts w:ascii="Times New Roman" w:hAnsi="Times New Roman" w:hint="default"/>
          <w:rtl w:val="0"/>
          <w:lang w:val="fr-FR"/>
        </w:rPr>
        <w:t xml:space="preserve">« </w:t>
      </w:r>
      <w:r>
        <w:rPr>
          <w:rFonts w:ascii="Times New Roman" w:hAnsi="Times New Roman"/>
          <w:rtl w:val="0"/>
          <w:lang w:val="fr-FR"/>
        </w:rPr>
        <w:t xml:space="preserve">moi </w:t>
      </w:r>
      <w:r>
        <w:rPr>
          <w:rFonts w:ascii="Times New Roman" w:hAnsi="Times New Roman" w:hint="default"/>
          <w:rtl w:val="0"/>
          <w:lang w:val="it-IT"/>
        </w:rPr>
        <w:t xml:space="preserve">» </w:t>
      </w:r>
      <w:r>
        <w:rPr>
          <w:rFonts w:ascii="Times New Roman" w:hAnsi="Times New Roman"/>
          <w:rtl w:val="0"/>
          <w:lang w:val="fr-FR"/>
        </w:rPr>
        <w:t xml:space="preserve">des </w:t>
      </w:r>
      <w:r>
        <w:rPr>
          <w:rFonts w:ascii="Times New Roman" w:hAnsi="Times New Roman" w:hint="default"/>
          <w:rtl w:val="0"/>
          <w:lang w:val="fr-FR"/>
        </w:rPr>
        <w:t>œ</w:t>
      </w:r>
      <w:r>
        <w:rPr>
          <w:rFonts w:ascii="Times New Roman" w:hAnsi="Times New Roman"/>
          <w:rtl w:val="0"/>
          <w:lang w:val="fr-FR"/>
        </w:rPr>
        <w:t>uvres en est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rent.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  <w:lang w:val="fr-FR"/>
        </w:rPr>
        <w:t>A partir de 1909, commence la publication des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rents romans qui composent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 xml:space="preserve">A La Recherche du Temps Perdu. </w:t>
      </w:r>
      <w:r>
        <w:rPr>
          <w:rFonts w:ascii="Times New Roman" w:hAnsi="Times New Roman"/>
          <w:rtl w:val="0"/>
          <w:lang w:val="fr-FR"/>
        </w:rPr>
        <w:t xml:space="preserve">Le premier roman s'intitule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>Du c</w:t>
      </w:r>
      <w:r>
        <w:rPr>
          <w:rStyle w:val="Aucun"/>
          <w:rFonts w:ascii="Times New Roman" w:hAnsi="Times New Roman" w:hint="default"/>
          <w:i w:val="1"/>
          <w:iCs w:val="1"/>
          <w:rtl w:val="0"/>
        </w:rPr>
        <w:t>ô</w:t>
      </w:r>
      <w:r>
        <w:rPr>
          <w:rStyle w:val="Aucun"/>
          <w:rFonts w:ascii="Times New Roman" w:hAnsi="Times New Roman"/>
          <w:i w:val="1"/>
          <w:iCs w:val="1"/>
          <w:rtl w:val="0"/>
        </w:rPr>
        <w:t>t</w:t>
      </w:r>
      <w:r>
        <w:rPr>
          <w:rStyle w:val="Aucun"/>
          <w:rFonts w:ascii="Times New Roman" w:hAnsi="Times New Roman" w:hint="default"/>
          <w:i w:val="1"/>
          <w:iCs w:val="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 xml:space="preserve">de chez Swan </w:t>
      </w:r>
      <w:r>
        <w:rPr>
          <w:rFonts w:ascii="Times New Roman" w:hAnsi="Times New Roman"/>
          <w:rtl w:val="0"/>
          <w:lang w:val="it-IT"/>
        </w:rPr>
        <w:t>(compos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 xml:space="preserve">de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>Combray, Un Amour de Proust, Nom du Pays</w:t>
      </w:r>
      <w:r>
        <w:rPr>
          <w:rFonts w:ascii="Times New Roman" w:hAnsi="Times New Roman"/>
          <w:rtl w:val="0"/>
          <w:lang w:val="fr-FR"/>
        </w:rPr>
        <w:t xml:space="preserve">), ensuite viennent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 xml:space="preserve">A l'Ombre des Jeunes Filles en Fleurs </w:t>
      </w:r>
      <w:r>
        <w:rPr>
          <w:rFonts w:ascii="Times New Roman" w:hAnsi="Times New Roman"/>
          <w:rtl w:val="0"/>
        </w:rPr>
        <w:t xml:space="preserve">(1919),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>Du C</w:t>
      </w:r>
      <w:r>
        <w:rPr>
          <w:rStyle w:val="Aucun"/>
          <w:rFonts w:ascii="Times New Roman" w:hAnsi="Times New Roman" w:hint="default"/>
          <w:i w:val="1"/>
          <w:iCs w:val="1"/>
          <w:rtl w:val="0"/>
        </w:rPr>
        <w:t>ô</w:t>
      </w:r>
      <w:r>
        <w:rPr>
          <w:rStyle w:val="Aucun"/>
          <w:rFonts w:ascii="Times New Roman" w:hAnsi="Times New Roman"/>
          <w:i w:val="1"/>
          <w:iCs w:val="1"/>
          <w:rtl w:val="0"/>
        </w:rPr>
        <w:t>t</w:t>
      </w:r>
      <w:r>
        <w:rPr>
          <w:rStyle w:val="Aucun"/>
          <w:rFonts w:ascii="Times New Roman" w:hAnsi="Times New Roman" w:hint="default"/>
          <w:i w:val="1"/>
          <w:iCs w:val="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i w:val="1"/>
          <w:iCs w:val="1"/>
          <w:rtl w:val="0"/>
          <w:lang w:val="en-US"/>
        </w:rPr>
        <w:t xml:space="preserve">des Guermantes I </w:t>
      </w:r>
      <w:r>
        <w:rPr>
          <w:rFonts w:ascii="Times New Roman" w:hAnsi="Times New Roman"/>
          <w:rtl w:val="0"/>
          <w:lang w:val="fr-FR"/>
        </w:rPr>
        <w:t xml:space="preserve">(1920) et,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>Du C</w:t>
      </w:r>
      <w:r>
        <w:rPr>
          <w:rStyle w:val="Aucun"/>
          <w:rFonts w:ascii="Times New Roman" w:hAnsi="Times New Roman" w:hint="default"/>
          <w:i w:val="1"/>
          <w:iCs w:val="1"/>
          <w:rtl w:val="0"/>
        </w:rPr>
        <w:t>ô</w:t>
      </w:r>
      <w:r>
        <w:rPr>
          <w:rStyle w:val="Aucun"/>
          <w:rFonts w:ascii="Times New Roman" w:hAnsi="Times New Roman"/>
          <w:i w:val="1"/>
          <w:iCs w:val="1"/>
          <w:rtl w:val="0"/>
        </w:rPr>
        <w:t>t</w:t>
      </w:r>
      <w:r>
        <w:rPr>
          <w:rStyle w:val="Aucun"/>
          <w:rFonts w:ascii="Times New Roman" w:hAnsi="Times New Roman" w:hint="default"/>
          <w:i w:val="1"/>
          <w:iCs w:val="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 xml:space="preserve">des Guermantes II </w:t>
      </w:r>
      <w:r>
        <w:rPr>
          <w:rFonts w:ascii="Times New Roman" w:hAnsi="Times New Roman"/>
          <w:rtl w:val="0"/>
        </w:rPr>
        <w:t>(1921)</w:t>
      </w:r>
      <w:r>
        <w:rPr>
          <w:rStyle w:val="Aucun"/>
          <w:rFonts w:ascii="Times New Roman" w:hAnsi="Times New Roman"/>
          <w:i w:val="1"/>
          <w:iCs w:val="1"/>
          <w:rtl w:val="0"/>
        </w:rPr>
        <w:t xml:space="preserve">. </w:t>
      </w:r>
      <w:r>
        <w:rPr>
          <w:rFonts w:ascii="Times New Roman" w:hAnsi="Times New Roman"/>
          <w:rtl w:val="0"/>
          <w:lang w:val="fr-FR"/>
        </w:rPr>
        <w:t xml:space="preserve">En 1921, il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crit </w:t>
      </w:r>
      <w:r>
        <w:rPr>
          <w:rStyle w:val="Aucun"/>
          <w:rFonts w:ascii="Times New Roman" w:hAnsi="Times New Roman"/>
          <w:i w:val="1"/>
          <w:iCs w:val="1"/>
          <w:rtl w:val="0"/>
          <w:lang w:val="pt-PT"/>
        </w:rPr>
        <w:t>Sodome et Gomorre I</w:t>
      </w:r>
      <w:r>
        <w:rPr>
          <w:rFonts w:ascii="Times New Roman" w:hAnsi="Times New Roman"/>
          <w:rtl w:val="0"/>
          <w:lang w:val="fr-FR"/>
        </w:rPr>
        <w:t>, le second volume est publi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en 1922. Apr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 xml:space="preserve">s sa mort, on publie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>La Prisonni</w:t>
      </w:r>
      <w:r>
        <w:rPr>
          <w:rStyle w:val="Aucun"/>
          <w:rFonts w:ascii="Times New Roman" w:hAnsi="Times New Roman" w:hint="default"/>
          <w:i w:val="1"/>
          <w:iCs w:val="1"/>
          <w:rtl w:val="0"/>
          <w:lang w:val="it-IT"/>
        </w:rPr>
        <w:t>è</w:t>
      </w:r>
      <w:r>
        <w:rPr>
          <w:rStyle w:val="Aucun"/>
          <w:rFonts w:ascii="Times New Roman" w:hAnsi="Times New Roman"/>
          <w:i w:val="1"/>
          <w:iCs w:val="1"/>
          <w:rtl w:val="0"/>
        </w:rPr>
        <w:t xml:space="preserve">re </w:t>
      </w:r>
      <w:r>
        <w:rPr>
          <w:rFonts w:ascii="Times New Roman" w:hAnsi="Times New Roman"/>
          <w:rtl w:val="0"/>
        </w:rPr>
        <w:t>(1923)</w:t>
      </w:r>
      <w:r>
        <w:rPr>
          <w:rStyle w:val="Aucun"/>
          <w:rFonts w:ascii="Times New Roman" w:hAnsi="Times New Roman"/>
          <w:i w:val="1"/>
          <w:iCs w:val="1"/>
          <w:rtl w:val="0"/>
          <w:lang w:val="it-IT"/>
        </w:rPr>
        <w:t xml:space="preserve">, La Fugitive </w:t>
      </w:r>
      <w:r>
        <w:rPr>
          <w:rFonts w:ascii="Times New Roman" w:hAnsi="Times New Roman"/>
          <w:rtl w:val="0"/>
          <w:lang w:val="fr-FR"/>
        </w:rPr>
        <w:t xml:space="preserve">(1925) et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>Le Temps Retrouv</w:t>
      </w:r>
      <w:r>
        <w:rPr>
          <w:rStyle w:val="Aucun"/>
          <w:rFonts w:ascii="Times New Roman" w:hAnsi="Times New Roman" w:hint="default"/>
          <w:i w:val="1"/>
          <w:iCs w:val="1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 xml:space="preserve">(1927). Donc,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 xml:space="preserve">A La Recherche du Temps Perdu </w:t>
      </w:r>
      <w:r>
        <w:rPr>
          <w:rFonts w:ascii="Times New Roman" w:hAnsi="Times New Roman"/>
          <w:rtl w:val="0"/>
          <w:lang w:val="fr-FR"/>
        </w:rPr>
        <w:t xml:space="preserve">raconte la vie qu'il a eue entre 1880 et 1912. </w:t>
      </w: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2. Caract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è</w:t>
      </w:r>
      <w:r>
        <w:rPr>
          <w:rFonts w:ascii="Times New Roman" w:hAnsi="Times New Roman"/>
          <w:b w:val="1"/>
          <w:bCs w:val="1"/>
          <w:rtl w:val="0"/>
          <w:lang w:val="es-ES_tradnl"/>
        </w:rPr>
        <w:t>re autobiographie et narrateurs.</w:t>
      </w: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 xml:space="preserve">A La Recherche du Temps Perdu </w:t>
      </w:r>
      <w:r>
        <w:rPr>
          <w:rFonts w:ascii="Times New Roman" w:hAnsi="Times New Roman"/>
          <w:rtl w:val="0"/>
        </w:rPr>
        <w:t>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es-ES_tradnl"/>
        </w:rPr>
        <w:t>sente un caract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re autobiographique puisqu'un narrateur principal s'identifie avec Swann. Le monde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crit dans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 xml:space="preserve">A La Recherche du Temps Perdu </w:t>
      </w:r>
      <w:r>
        <w:rPr>
          <w:rFonts w:ascii="Times New Roman" w:hAnsi="Times New Roman"/>
          <w:rtl w:val="0"/>
          <w:lang w:val="fr-FR"/>
        </w:rPr>
        <w:t>est le monde dans lequel a 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cu Proust. Il y a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galement beaucoup d'allusions qui associent Proust et le narrateur. Un grand nombre d'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nements et </w:t>
      </w:r>
      <w:r>
        <w:rPr>
          <w:rStyle w:val="Aucun"/>
          <w:rFonts w:ascii="Times New Roman" w:hAnsi="Times New Roman"/>
          <w:u w:val="single"/>
          <w:rtl w:val="0"/>
          <w:lang w:val="fr-FR"/>
        </w:rPr>
        <w:t>d'actions</w:t>
      </w:r>
      <w:r>
        <w:rPr>
          <w:rFonts w:ascii="Times New Roman" w:hAnsi="Times New Roman"/>
          <w:rtl w:val="0"/>
          <w:lang w:val="fr-FR"/>
        </w:rPr>
        <w:t xml:space="preserve"> dans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 xml:space="preserve">A La Recherche du Temps Perdu </w:t>
      </w:r>
      <w:r>
        <w:rPr>
          <w:rFonts w:ascii="Times New Roman" w:hAnsi="Times New Roman"/>
          <w:rtl w:val="0"/>
          <w:lang w:val="en-US"/>
        </w:rPr>
        <w:t xml:space="preserve">correspondent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 xml:space="preserve">des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nements de la vie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elle de Proust. C'est le cas concernant les relations entre le personnage et sa m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re, les col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 xml:space="preserve">res du personnage principal. Beaucoup de petits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nements correspondent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 xml:space="preserve">la vie de Proust comme l'achat d'un pianola, les pertes en bourse, le voyage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>Venise, les relations avec le majordome qui correspondent aux relations de Proust avec son propre majordome (Agostinelli, majordome et amant). La transposition est syst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matique d'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nements de la vie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elle. Il n'est cependant pas possible de conclure que Swann et Proust ne constituent qu'une seule personne car le narrateur est une cr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ation litt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raire, mais il est vrai que cette cr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ation comprend beaucoup d'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ments autobiographiques de l'auteur transpos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 xml:space="preserve">s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>cette instance litt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raire. </w:t>
      </w: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 xml:space="preserve">L'autobiographie ou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ventuelle autobiographie de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 xml:space="preserve">A La Recherche du Temps Perdu </w:t>
      </w:r>
      <w:r>
        <w:rPr>
          <w:rFonts w:ascii="Times New Roman" w:hAnsi="Times New Roman"/>
          <w:rtl w:val="0"/>
          <w:lang w:val="fr-FR"/>
        </w:rPr>
        <w:t>pose le probl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</w:rPr>
        <w:t>me</w:t>
      </w:r>
      <w:r>
        <w:rPr>
          <w:rFonts w:ascii="Times New Roman" w:hAnsi="Times New Roman"/>
          <w:rtl w:val="0"/>
          <w:lang w:val="es-ES_tradnl"/>
        </w:rPr>
        <w:t xml:space="preserve"> </w:t>
      </w:r>
      <w:r>
        <w:rPr>
          <w:rFonts w:ascii="Times New Roman" w:hAnsi="Times New Roman"/>
          <w:rtl w:val="0"/>
          <w:lang w:val="fr-FR"/>
        </w:rPr>
        <w:t>du narrateur ou des instances narratives. Il existe un narrateur omniscient</w:t>
      </w:r>
      <w:r>
        <w:rPr>
          <w:rStyle w:val="Aucun"/>
          <w:rFonts w:ascii="Times New Roman" w:cs="Times New Roman" w:hAnsi="Times New Roman" w:eastAsia="Times New Roman"/>
          <w:vertAlign w:val="superscript"/>
          <w:rtl w:val="0"/>
        </w:rPr>
        <w:footnoteReference w:id="1"/>
      </w:r>
      <w:r>
        <w:rPr>
          <w:rFonts w:ascii="Times New Roman" w:hAnsi="Times New Roman"/>
          <w:rtl w:val="0"/>
          <w:lang w:val="fr-FR"/>
        </w:rPr>
        <w:t xml:space="preserve"> , mais il y a surtout une pluralit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de points de vue dans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 xml:space="preserve">A La Recherche du Temps Perdu </w:t>
      </w:r>
      <w:r>
        <w:rPr>
          <w:rFonts w:ascii="Times New Roman" w:hAnsi="Times New Roman"/>
          <w:rtl w:val="0"/>
          <w:lang w:val="fr-FR"/>
        </w:rPr>
        <w:t>car chaque personne a sa propre vision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rente des autres personnages : sa connaissance du monde est limit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 xml:space="preserve">e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>ce qu'il voit mais les connaissances des personnages sont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rentes. Ainsi, un m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</w:rPr>
        <w:t xml:space="preserve">me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nement est parfois vu depuis plusieurs points de vues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rents. Ce qui implique que la connaissance d'un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nement est progressive et les informations d'un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nement ne sont pas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voil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 d'un seul coup. Chaque personnage compl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 xml:space="preserve">te les informations par sa vision propre et la connaissance d'un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nement ne peut 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fr-FR"/>
        </w:rPr>
        <w:t>tre compl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te que depuis un seul personnage. Ce manque d'informations (ou cette connaissance partielle) engendre une ambigu</w:t>
      </w:r>
      <w:r>
        <w:rPr>
          <w:rFonts w:ascii="Times New Roman" w:hAnsi="Times New Roman" w:hint="default"/>
          <w:rtl w:val="0"/>
          <w:lang w:val="nl-NL"/>
        </w:rPr>
        <w:t>ï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, impliquant une tension narrative, caract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ristique de l</w:t>
      </w:r>
      <w:r>
        <w:rPr>
          <w:rFonts w:ascii="Times New Roman" w:hAnsi="Times New Roman" w:hint="default"/>
          <w:rtl w:val="0"/>
          <w:lang w:val="fr-FR"/>
        </w:rPr>
        <w:t>’œ</w:t>
      </w:r>
      <w:r>
        <w:rPr>
          <w:rFonts w:ascii="Times New Roman" w:hAnsi="Times New Roman"/>
          <w:rtl w:val="0"/>
          <w:lang w:val="fr-FR"/>
        </w:rPr>
        <w:t>uvre de Proust. Les points de vue des personnages ne sont pas seulement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rents sinon oppos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 et confront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s. De ce fait, les informations sont plus riches, la connaissance est relative ainsi que les perspectives narratives. La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alit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s'enrichit au travers de ces multiples perspectives qui sont toutes vraies, simplement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pt-PT"/>
        </w:rPr>
        <w:t xml:space="preserve">rentes. </w:t>
      </w: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Le narrateur dispose de plusieurs moyens narratifs, outre la connaissance progressive, pour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ler la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alit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sur un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nement. Il utilise parfois des sc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nes de voyeur : un personnage voit de mani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re inattendue une sc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ne qui explique l'identit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d'un personnage (sc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ne du voyeur qui surprend le baiser entre Mademoiselle de Vinteuil et une de ses amies</w:t>
      </w:r>
      <w:r>
        <w:rPr>
          <w:rFonts w:ascii="Times New Roman" w:hAnsi="Times New Roman"/>
          <w:rtl w:val="0"/>
          <w:lang w:val="es-ES_tradnl"/>
        </w:rPr>
        <w:t>).</w:t>
      </w: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Le narrateur peut aussi avoir recours au 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moignage d'une personne ou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>la connaissance ult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rieure (un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nement est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crit et demeure myst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rieux avant d'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fr-FR"/>
        </w:rPr>
        <w:t>tre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bien plus loin dans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>A La Recherche du Temps Perdu</w:t>
      </w:r>
      <w:r>
        <w:rPr>
          <w:rFonts w:ascii="Times New Roman" w:hAnsi="Times New Roman"/>
          <w:rtl w:val="0"/>
          <w:lang w:val="fr-FR"/>
        </w:rPr>
        <w:t>). Les points de vue partiels sont subsum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s, rassembl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 par le narrateur au bout d'un moment pour expliquer la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alit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. Le monde est donc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en-US"/>
        </w:rPr>
        <w:t>form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par les personnages avant d'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fr-FR"/>
        </w:rPr>
        <w:t>tre recr</w:t>
      </w:r>
      <w:r>
        <w:rPr>
          <w:rFonts w:ascii="Times New Roman" w:hAnsi="Times New Roman" w:hint="default"/>
          <w:rtl w:val="0"/>
          <w:lang w:val="fr-FR"/>
        </w:rPr>
        <w:t xml:space="preserve">éé </w:t>
      </w:r>
      <w:r>
        <w:rPr>
          <w:rFonts w:ascii="Times New Roman" w:hAnsi="Times New Roman"/>
          <w:rtl w:val="0"/>
          <w:lang w:val="fr-FR"/>
        </w:rPr>
        <w:t xml:space="preserve">par le narrateur,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>partir de ces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rents points de vue. La structure est donc extr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fr-FR"/>
        </w:rPr>
        <w:t xml:space="preserve">mement complexe et polyphonique.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 xml:space="preserve">A La Recherche du Temps Perdu </w:t>
      </w:r>
      <w:r>
        <w:rPr>
          <w:rFonts w:ascii="Times New Roman" w:hAnsi="Times New Roman"/>
          <w:rtl w:val="0"/>
          <w:lang w:val="fr-FR"/>
        </w:rPr>
        <w:t>comprend une part de 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rit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historique correspondant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>la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alit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historique de l'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poque, mais aussi une part de subjectivit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apport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 par le narrateur et le sens du roman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voil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progressivement. </w:t>
      </w: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3. Personnage et soci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é</w:t>
      </w:r>
      <w:r>
        <w:rPr>
          <w:rFonts w:ascii="Times New Roman" w:hAnsi="Times New Roman"/>
          <w:b w:val="1"/>
          <w:bCs w:val="1"/>
          <w:rtl w:val="0"/>
          <w:lang w:val="es-ES_tradnl"/>
        </w:rPr>
        <w:t>t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é</w:t>
      </w:r>
      <w:r>
        <w:rPr>
          <w:rFonts w:ascii="Times New Roman" w:hAnsi="Times New Roman"/>
          <w:b w:val="1"/>
          <w:bCs w:val="1"/>
          <w:rtl w:val="0"/>
          <w:lang w:val="es-ES_tradnl"/>
        </w:rPr>
        <w:t>.</w:t>
      </w: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La soci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crite par Proust est fondamentalement la soci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de la Belle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poque, mais surtout la soci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de la haute bourgeoisie et de la noblesse. Le monde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crit est donc tr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en-US"/>
        </w:rPr>
        <w:t>s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duit, compos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quasiment uniquement de rentiers. Il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crit donc les relations mondaines de cette bourgeoisie. Quelques personnages du peuple sont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crits, mais uniquement au travers des serviteurs. Proust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crit comment l'aristocratie perd son pouvoir, il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crit le grand pouvoir de la haute bourgeoisie et son pouvoir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conomique, son mode de vie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it-IT"/>
        </w:rPr>
        <w:t>l'int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rieur duquel les juifs jouent un r</w:t>
      </w:r>
      <w:r>
        <w:rPr>
          <w:rFonts w:ascii="Times New Roman" w:hAnsi="Times New Roman" w:hint="default"/>
          <w:rtl w:val="0"/>
        </w:rPr>
        <w:t>ô</w:t>
      </w:r>
      <w:r>
        <w:rPr>
          <w:rFonts w:ascii="Times New Roman" w:hAnsi="Times New Roman"/>
          <w:rtl w:val="0"/>
          <w:lang w:val="fr-FR"/>
        </w:rPr>
        <w:t>le important. Il montre aussi les changements de la soci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de cette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poque, mais le regard de Proust est fondamentalement positif, m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fr-FR"/>
        </w:rPr>
        <w:t>me s'il montre les travers et les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fauts de cette mondanit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, mais il n'est pas critique ou moraliste. Un critique parle m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fr-FR"/>
        </w:rPr>
        <w:t xml:space="preserve">me d'une </w:t>
      </w:r>
      <w:r>
        <w:rPr>
          <w:rFonts w:ascii="Times New Roman" w:hAnsi="Times New Roman" w:hint="default"/>
          <w:rtl w:val="0"/>
          <w:lang w:val="fr-FR"/>
        </w:rPr>
        <w:t xml:space="preserve">« </w:t>
      </w:r>
      <w:r>
        <w:rPr>
          <w:rFonts w:ascii="Times New Roman" w:hAnsi="Times New Roman"/>
          <w:rtl w:val="0"/>
          <w:lang w:val="fr-FR"/>
        </w:rPr>
        <w:t xml:space="preserve">vision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merveill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 de la mondanit</w:t>
      </w:r>
      <w:r>
        <w:rPr>
          <w:rFonts w:ascii="Times New Roman" w:hAnsi="Times New Roman" w:hint="default"/>
          <w:rtl w:val="0"/>
          <w:lang w:val="fr-FR"/>
        </w:rPr>
        <w:t>é»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Les personnages sont souvent des caricatures, le physique est tr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 xml:space="preserve">s important dans la description des personnages, mais la description des personnages peut 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fr-FR"/>
        </w:rPr>
        <w:t>tre tr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s partielle et limit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e. Par exemple, Odette, demi-mondaine (femme entretenue), est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crite physiquement mais le personnage de Staniette, en revanche, n'est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crit que par sa voix (ce qui s'oppose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 xml:space="preserve">Balzac ou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de-DE"/>
        </w:rPr>
        <w:t xml:space="preserve">Flaubert). </w:t>
      </w: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 xml:space="preserve">Les personnages de Proust, comme ceux de la </w:t>
      </w:r>
      <w:r>
        <w:rPr>
          <w:rStyle w:val="Aucun"/>
          <w:rFonts w:ascii="Times New Roman" w:hAnsi="Times New Roman"/>
          <w:i w:val="1"/>
          <w:iCs w:val="1"/>
          <w:rtl w:val="0"/>
          <w:lang w:val="it-IT"/>
        </w:rPr>
        <w:t>Com</w:t>
      </w:r>
      <w:r>
        <w:rPr>
          <w:rStyle w:val="Aucun"/>
          <w:rFonts w:ascii="Times New Roman" w:hAnsi="Times New Roman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>die Humaine</w:t>
      </w:r>
      <w:r>
        <w:rPr>
          <w:rFonts w:ascii="Times New Roman" w:hAnsi="Times New Roman"/>
          <w:rtl w:val="0"/>
        </w:rPr>
        <w:t>,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apparaissent au cours des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rents romans au cours desquels ils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voluent, conf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rant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 w:hint="default"/>
          <w:rtl w:val="0"/>
          <w:lang w:val="fr-FR"/>
        </w:rPr>
        <w:t>’œ</w:t>
      </w:r>
      <w:r>
        <w:rPr>
          <w:rFonts w:ascii="Times New Roman" w:hAnsi="Times New Roman"/>
          <w:rtl w:val="0"/>
          <w:lang w:val="fr-FR"/>
        </w:rPr>
        <w:t>uvre de Proust une unit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. Odette est une demi-mondaine mais elle devient la femme de Swann, puis se rapproche du duc de Guermantes. La question est de savoir qui a inspir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les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rents personnage dans la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alit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de Proust. Finalement, on pense que chaque personnage de Proust est inspir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de plusieurs personnages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els. Par exemple, la duchesse de Guermantes est inspir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, entre autres, de deux femmes de la tr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s haute aristocratie que Proust a connu (Madame de Standish et la comtesse de Greffhle), Charlus est inspir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de-DE"/>
        </w:rPr>
        <w:t xml:space="preserve">du baron de Dazan, etc. </w:t>
      </w: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La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sentation des personnages se fait selon une technique narrative caract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ristique. Les personnages principaux sont d'abord simplement mentionn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 par d'autres personnages comme des personnages secondaires. C'est le cas d'Odette, simplement mentionn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 comme une femme de mauvais genre avec laquelle Swann s'est mari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. Les personnages sont toujours des personnages secondaires lors de leur premi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re apparition dans le roman. Ensuite, le personnage est montr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sur sc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ne, souvent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d'allusions le concernant ou de petits commentaires. Lorsqu'il appara</w:t>
      </w:r>
      <w:r>
        <w:rPr>
          <w:rFonts w:ascii="Times New Roman" w:hAnsi="Times New Roman" w:hint="default"/>
          <w:rtl w:val="0"/>
        </w:rPr>
        <w:t>î</w:t>
      </w:r>
      <w:r>
        <w:rPr>
          <w:rFonts w:ascii="Times New Roman" w:hAnsi="Times New Roman"/>
          <w:rtl w:val="0"/>
          <w:lang w:val="fr-FR"/>
        </w:rPr>
        <w:t>t, il n'est jamais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crit compl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tement, mais seulement partiellement. Le personnage est ensuite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crit progressivement et, finalement, les aspects cach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s du personnages qui ont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soup</w:t>
      </w:r>
      <w:r>
        <w:rPr>
          <w:rFonts w:ascii="Times New Roman" w:hAnsi="Times New Roman" w:hint="default"/>
          <w:rtl w:val="0"/>
        </w:rPr>
        <w:t>ç</w:t>
      </w:r>
      <w:r>
        <w:rPr>
          <w:rFonts w:ascii="Times New Roman" w:hAnsi="Times New Roman"/>
          <w:rtl w:val="0"/>
          <w:lang w:val="fr-FR"/>
        </w:rPr>
        <w:t>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 sont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 par touches (par voyeurisme,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rents points de vue, etc). </w:t>
      </w: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Il est tr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s important de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ciser qu'un personnage est caract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ris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par son langage, mais aussi par ses silences et ses mani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res de se comporter dans des situations donn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es. Proust accorde aussi une grande importance au regard, aux expressions faciales du personnage, mais aussi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 xml:space="preserve">la voix ou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it-IT"/>
        </w:rPr>
        <w:t>la fa</w:t>
      </w:r>
      <w:r>
        <w:rPr>
          <w:rFonts w:ascii="Times New Roman" w:hAnsi="Times New Roman" w:hint="default"/>
          <w:rtl w:val="0"/>
        </w:rPr>
        <w:t>ç</w:t>
      </w:r>
      <w:r>
        <w:rPr>
          <w:rFonts w:ascii="Times New Roman" w:hAnsi="Times New Roman"/>
          <w:rtl w:val="0"/>
          <w:lang w:val="fr-FR"/>
        </w:rPr>
        <w:t xml:space="preserve">on dont il prononce les mots. </w:t>
      </w: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Le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en-US"/>
        </w:rPr>
        <w:t>cor refl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te aussi les milieux sociaux, mais surtout permettent de nous laisser comprendre l'int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it-IT"/>
        </w:rPr>
        <w:t>riorit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des personnages. Proust fait des peintures psychologiques des personnages extr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fr-FR"/>
        </w:rPr>
        <w:t>mement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cises et raffin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es. Il explore les contradictions entre les personnages, les complexit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 des personnages et, finalement, il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voile progressivement leurs secrets. Pour les personnages secondaires sont trait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 de mani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re plus classique : le visage est mieux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fini, le portrait est plus clair. La description des v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fr-FR"/>
        </w:rPr>
        <w:t>tements est tr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s importante, ils sont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crits comme l'apparence de l'individu. Dans l'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volution des personnages au cours de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>A La Recherche du Temps Perdu</w:t>
      </w:r>
      <w:r>
        <w:rPr>
          <w:rFonts w:ascii="Times New Roman" w:hAnsi="Times New Roman"/>
          <w:rtl w:val="0"/>
          <w:lang w:val="fr-FR"/>
        </w:rPr>
        <w:t xml:space="preserve">, il y a souvent une inversion sociale. Les associations des personnages sont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galement tr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s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pt-PT"/>
        </w:rPr>
        <w:t xml:space="preserve">sentes. </w:t>
      </w: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Le personnage est toujours associ</w:t>
      </w:r>
      <w:r>
        <w:rPr>
          <w:rFonts w:ascii="Times New Roman" w:hAnsi="Times New Roman" w:hint="default"/>
          <w:rtl w:val="0"/>
          <w:lang w:val="fr-FR"/>
        </w:rPr>
        <w:t xml:space="preserve">é à </w:t>
      </w:r>
      <w:r>
        <w:rPr>
          <w:rFonts w:ascii="Times New Roman" w:hAnsi="Times New Roman"/>
          <w:rtl w:val="0"/>
          <w:lang w:val="fr-FR"/>
        </w:rPr>
        <w:t>un cadre donn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, qui est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 xml:space="preserve">la fois le miroir du personnage et le reflet du personnage. La relation est toujours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tablie entre un personnage et le contexte dans lequel il appara</w:t>
      </w:r>
      <w:r>
        <w:rPr>
          <w:rFonts w:ascii="Times New Roman" w:hAnsi="Times New Roman" w:hint="default"/>
          <w:rtl w:val="0"/>
        </w:rPr>
        <w:t>î</w:t>
      </w:r>
      <w:r>
        <w:rPr>
          <w:rFonts w:ascii="Times New Roman" w:hAnsi="Times New Roman"/>
          <w:rtl w:val="0"/>
          <w:lang w:val="fr-FR"/>
        </w:rPr>
        <w:t xml:space="preserve">t : </w:t>
      </w:r>
      <w:r>
        <w:rPr>
          <w:rFonts w:ascii="Times New Roman" w:hAnsi="Times New Roman" w:hint="default"/>
          <w:rtl w:val="0"/>
          <w:lang w:val="fr-FR"/>
        </w:rPr>
        <w:t xml:space="preserve">« </w:t>
      </w:r>
      <w:r>
        <w:rPr>
          <w:rFonts w:ascii="Times New Roman" w:hAnsi="Times New Roman"/>
          <w:rtl w:val="0"/>
          <w:lang w:val="fr-FR"/>
        </w:rPr>
        <w:t>la litt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rature ne devrait montrer une femme que portant, comme si elle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tait comme un miroir, les couleurs ou la rivi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re aupr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 xml:space="preserve">s de laquelle nous avons l'habitude de la rencontrer </w:t>
      </w:r>
      <w:r>
        <w:rPr>
          <w:rFonts w:ascii="Times New Roman" w:hAnsi="Times New Roman" w:hint="default"/>
          <w:rtl w:val="0"/>
          <w:lang w:val="it-IT"/>
        </w:rPr>
        <w:t>»</w:t>
      </w:r>
      <w:r>
        <w:rPr>
          <w:rFonts w:ascii="Times New Roman" w:hAnsi="Times New Roman"/>
          <w:rtl w:val="0"/>
          <w:lang w:val="fr-FR"/>
        </w:rPr>
        <w:t>. Ainsi, Proust accorde une importance fondamentale aux associations entre les lieux, les objets, les personnages ou encore les 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riences et ce n'est que par la comparaison qu'ils acqui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 xml:space="preserve">rent leur signification. Selon Proust dans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>Le Temps Retrouv</w:t>
      </w:r>
      <w:r>
        <w:rPr>
          <w:rStyle w:val="Aucun"/>
          <w:rFonts w:ascii="Times New Roman" w:hAnsi="Times New Roman" w:hint="default"/>
          <w:i w:val="1"/>
          <w:iCs w:val="1"/>
          <w:rtl w:val="0"/>
          <w:lang w:val="fr-FR"/>
        </w:rPr>
        <w:t>é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fr-FR"/>
        </w:rPr>
        <w:t xml:space="preserve">« </w:t>
      </w:r>
      <w:r>
        <w:rPr>
          <w:rFonts w:ascii="Times New Roman" w:hAnsi="Times New Roman"/>
          <w:rtl w:val="0"/>
          <w:lang w:val="es-ES_tradnl"/>
        </w:rPr>
        <w:t>[...] la 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rit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ne commencera qu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fr-FR"/>
        </w:rPr>
        <w:t>au moment o</w:t>
      </w:r>
      <w:r>
        <w:rPr>
          <w:rFonts w:ascii="Times New Roman" w:hAnsi="Times New Roman" w:hint="default"/>
          <w:rtl w:val="0"/>
          <w:lang w:val="it-IT"/>
        </w:rPr>
        <w:t xml:space="preserve">ù 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 w:hint="default"/>
          <w:rtl w:val="0"/>
          <w:lang w:val="fr-FR"/>
        </w:rPr>
        <w:t>’é</w:t>
      </w:r>
      <w:r>
        <w:rPr>
          <w:rFonts w:ascii="Times New Roman" w:hAnsi="Times New Roman"/>
          <w:rtl w:val="0"/>
          <w:lang w:val="fr-FR"/>
        </w:rPr>
        <w:t>crivain prendra deux objets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rents, posera leur rapport, analogue dans le monde de l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</w:rPr>
        <w:t xml:space="preserve">art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>celui qu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fr-FR"/>
        </w:rPr>
        <w:t>est le rapport unique de la loi causale dans le monde de la science, et les enfermera dans les anneaux 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cessaires d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fr-FR"/>
        </w:rPr>
        <w:t>un beau style, ou m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fr-FR"/>
        </w:rPr>
        <w:t>me, ainsi que la vie, quand, en rapprochant une qualit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commune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>deux sensations, il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gagera leur essence en les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unissant l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fr-FR"/>
        </w:rPr>
        <w:t>une et l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fr-FR"/>
        </w:rPr>
        <w:t>autre, pour les soustraire aux contingences du temps, dans une 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taphore, et les encha</w:t>
      </w:r>
      <w:r>
        <w:rPr>
          <w:rFonts w:ascii="Times New Roman" w:hAnsi="Times New Roman" w:hint="default"/>
          <w:rtl w:val="0"/>
        </w:rPr>
        <w:t>î</w:t>
      </w:r>
      <w:r>
        <w:rPr>
          <w:rFonts w:ascii="Times New Roman" w:hAnsi="Times New Roman"/>
          <w:rtl w:val="0"/>
          <w:lang w:val="fr-FR"/>
        </w:rPr>
        <w:t>nera par le lien indescriptible d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fr-FR"/>
        </w:rPr>
        <w:t xml:space="preserve">une alliance de mots. </w:t>
      </w:r>
      <w:r>
        <w:rPr>
          <w:rFonts w:ascii="Times New Roman" w:hAnsi="Times New Roman" w:hint="default"/>
          <w:rtl w:val="0"/>
          <w:lang w:val="it-IT"/>
        </w:rPr>
        <w:t xml:space="preserve">» </w:t>
      </w: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C'est donc par l'association que l'on peut capter l'essence. Les 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riences de la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alit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sont compar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es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>l'art. Cette comparaison avec l'art permet d'abandonner la trivialit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. Ainsi, la mort semble plus douce, plus supportable quant elle est compar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 xml:space="preserve">e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>l'illusion produite par la mort dans l'art. Autrement dit, les 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riences sont toujours compar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es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  <w:lang w:val="fr-FR"/>
        </w:rPr>
        <w:t>des 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riences artistiques. 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fr-FR"/>
        </w:rPr>
        <w:t>Bibliographie</w:t>
      </w:r>
      <w:r>
        <w:rPr>
          <w:rStyle w:val="Aucun"/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: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sz w:val="24"/>
          <w:szCs w:val="24"/>
          <w:u w:color="000000"/>
          <w:rtl w:val="0"/>
          <w:lang w:val="fr-FR"/>
        </w:rPr>
        <w:t>BERSANI Jacques (</w:t>
      </w:r>
      <w:r>
        <w:rPr>
          <w:rStyle w:val="Aucun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Aucun"/>
          <w:rFonts w:ascii="Times New Roman" w:hAnsi="Times New Roman"/>
          <w:sz w:val="24"/>
          <w:szCs w:val="24"/>
          <w:u w:color="000000"/>
          <w:rtl w:val="0"/>
        </w:rPr>
        <w:t xml:space="preserve">d.),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</w:rPr>
        <w:t>Les critiques de notre temps et Proust.</w:t>
      </w:r>
      <w:r>
        <w:rPr>
          <w:rStyle w:val="Aucun"/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 Paris: Garnier, 1971.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sz w:val="24"/>
          <w:szCs w:val="24"/>
          <w:u w:color="000000"/>
          <w:rtl w:val="0"/>
        </w:rPr>
        <w:t xml:space="preserve">DELEUZE Gilles. 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</w:rPr>
        <w:t>Proust et les Signes.</w:t>
      </w:r>
      <w:r>
        <w:rPr>
          <w:rStyle w:val="Aucun"/>
          <w:rFonts w:ascii="Times New Roman" w:hAnsi="Times New Roman"/>
          <w:sz w:val="24"/>
          <w:szCs w:val="24"/>
          <w:u w:color="000000"/>
          <w:rtl w:val="0"/>
        </w:rPr>
        <w:t xml:space="preserve">  Paris: PUF, 1964.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DUVAL Sophie,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L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es-ES_tradnl"/>
        </w:rPr>
        <w:t>´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</w:rPr>
        <w:t>ironie proustienne. La vision st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es-ES_tradnl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es-ES_tradnl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</w:rPr>
        <w:t>oscopique.</w:t>
      </w:r>
      <w:r>
        <w:rPr>
          <w:rStyle w:val="Aucun"/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 Paris, Honor</w:t>
      </w:r>
      <w:r>
        <w:rPr>
          <w:rStyle w:val="Aucun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 xml:space="preserve">é </w:t>
      </w:r>
      <w:r>
        <w:rPr>
          <w:rStyle w:val="Aucun"/>
          <w:rFonts w:ascii="Times New Roman" w:hAnsi="Times New Roman"/>
          <w:sz w:val="24"/>
          <w:szCs w:val="24"/>
          <w:u w:color="000000"/>
          <w:rtl w:val="0"/>
          <w:lang w:val="it-IT"/>
        </w:rPr>
        <w:t>Champion, 2004.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LANGET Thierry,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</w:rPr>
        <w:t>Un amour de Swann,</w:t>
      </w:r>
      <w:r>
        <w:rPr>
          <w:rStyle w:val="Aucun"/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 Paris, Gallimard, 1991.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sz w:val="24"/>
          <w:szCs w:val="24"/>
          <w:u w:color="000000"/>
          <w:rtl w:val="0"/>
        </w:rPr>
        <w:t xml:space="preserve">POULET G.,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</w:rPr>
        <w:t>Etudes sur le temps humain,</w:t>
      </w:r>
      <w:r>
        <w:rPr>
          <w:rStyle w:val="Aucun"/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 Tomes 4, Paris, Editions du rocher, 1968.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sz w:val="24"/>
          <w:szCs w:val="24"/>
          <w:u w:color="000000"/>
          <w:rtl w:val="0"/>
          <w:lang w:val="pt-PT"/>
        </w:rPr>
        <w:t>TADIE Jean-Yves.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</w:rPr>
        <w:t xml:space="preserve"> Proust et le roman. </w:t>
      </w:r>
      <w:r>
        <w:rPr>
          <w:rStyle w:val="Aucun"/>
          <w:rFonts w:ascii="Times New Roman" w:hAnsi="Times New Roman"/>
          <w:sz w:val="24"/>
          <w:szCs w:val="24"/>
          <w:u w:color="000000"/>
          <w:rtl w:val="0"/>
        </w:rPr>
        <w:t>Paris, Ed. Gallimard, 1971. 84.09 TAD-1.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tLeast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Style w:val="Aucun"/>
          <w:rFonts w:ascii="Times New Roman" w:hAnsi="Times New Roman"/>
          <w:sz w:val="24"/>
          <w:szCs w:val="24"/>
          <w:u w:color="000000"/>
          <w:rtl w:val="0"/>
        </w:rPr>
        <w:t xml:space="preserve">RICOEUR Paul.  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</w:rPr>
        <w:t>Temps et 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es-ES_tradnl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</w:rPr>
        <w:t>cit.  la configuration dans le r</w:t>
      </w:r>
      <w:r>
        <w:rPr>
          <w:rStyle w:val="Aucun"/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es-ES_tradnl"/>
        </w:rPr>
        <w:t>é</w:t>
      </w:r>
      <w:r>
        <w:rPr>
          <w:rStyle w:val="Aucun"/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</w:rPr>
        <w:t>cit de fiction.</w:t>
      </w:r>
      <w:r>
        <w:rPr>
          <w:rStyle w:val="Aucun"/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 Paris: Editions du Seuil, 1984.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before="0" w:after="24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bidi w:val="0"/>
        <w:spacing w:before="0" w:after="240"/>
        <w:ind w:left="0" w:right="0" w:firstLine="0"/>
        <w:jc w:val="both"/>
        <w:rPr>
          <w:rtl w:val="0"/>
        </w:rPr>
      </w:pPr>
      <w:r>
        <w:rPr>
          <w:rFonts w:ascii="Times New Roman" w:hAnsi="Times New Roman"/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sz w:val="20"/>
          <w:szCs w:val="20"/>
          <w:vertAlign w:val="superscript"/>
        </w:rPr>
        <w:footnoteRef/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 Le narrateur omniscient sait tout, voit tout est capable de subsumer (c</w:t>
      </w:r>
      <w:r>
        <w:rPr>
          <w:rFonts w:ascii="Times New Roman" w:hAnsi="Times New Roman" w:hint="default"/>
          <w:sz w:val="20"/>
          <w:szCs w:val="20"/>
          <w:rtl w:val="1"/>
        </w:rPr>
        <w:t>’</w:t>
      </w:r>
      <w:r>
        <w:rPr>
          <w:rFonts w:ascii="Times New Roman" w:hAnsi="Times New Roman"/>
          <w:sz w:val="20"/>
          <w:szCs w:val="20"/>
          <w:rtl w:val="0"/>
          <w:lang w:val="fr-FR"/>
        </w:rPr>
        <w:t>est-</w:t>
      </w:r>
      <w:r>
        <w:rPr>
          <w:rFonts w:ascii="Times New Roman" w:hAnsi="Times New Roman" w:hint="default"/>
          <w:sz w:val="20"/>
          <w:szCs w:val="20"/>
          <w:rtl w:val="0"/>
        </w:rPr>
        <w:t>à</w:t>
      </w:r>
      <w:r>
        <w:rPr>
          <w:rFonts w:ascii="Times New Roman" w:hAnsi="Times New Roman"/>
          <w:sz w:val="20"/>
          <w:szCs w:val="20"/>
          <w:rtl w:val="0"/>
          <w:lang w:val="fr-FR"/>
        </w:rPr>
        <w:t>-dire rassembler tous les points de vue des diff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rents personnages.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bidi w:val="0"/>
      <w:spacing w:after="240"/>
      <w:ind w:left="0" w:right="0" w:firstLine="0"/>
      <w:jc w:val="left"/>
      <w:rPr>
        <w:rtl w:val="0"/>
      </w:rPr>
    </w:pPr>
    <w:r>
      <w:rPr>
        <w:rFonts w:ascii="Times New Roman" w:hAnsi="Times New Roman"/>
        <w:sz w:val="20"/>
        <w:szCs w:val="20"/>
        <w:rtl w:val="0"/>
      </w:rPr>
      <w:t>Proust (1871-1922)</w:t>
      <w:tab/>
      <w:tab/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begin" w:fldLock="0"/>
    </w:r>
    <w:r>
      <w:rPr>
        <w:rFonts w:ascii="Times New Roman" w:cs="Times New Roman" w:hAnsi="Times New Roman" w:eastAsia="Times New Roman"/>
        <w:sz w:val="24"/>
        <w:szCs w:val="24"/>
        <w:rtl w:val="0"/>
      </w:rPr>
      <w:instrText xml:space="preserve"> PAGE </w:instrText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separate" w:fldLock="0"/>
    </w:r>
    <w:r>
      <w:rPr>
        <w:rFonts w:ascii="Times New Roman" w:cs="Times New Roman" w:hAnsi="Times New Roman" w:eastAsia="Times New Roman"/>
        <w:sz w:val="24"/>
        <w:szCs w:val="24"/>
        <w:rtl w:val="0"/>
      </w:rPr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end" w:fldLock="0"/>
    </w:r>
    <w:r>
      <w:rPr>
        <w:rFonts w:ascii="Times New Roman" w:hAnsi="Times New Roman"/>
        <w:sz w:val="24"/>
        <w:szCs w:val="24"/>
        <w:rtl w:val="0"/>
        <w:lang w:val="es-ES_tradnl"/>
      </w:rPr>
      <w:t>/</w:t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begin" w:fldLock="0"/>
    </w:r>
    <w:r>
      <w:rPr>
        <w:rFonts w:ascii="Times New Roman" w:cs="Times New Roman" w:hAnsi="Times New Roman" w:eastAsia="Times New Roman"/>
        <w:sz w:val="24"/>
        <w:szCs w:val="24"/>
        <w:rtl w:val="0"/>
      </w:rPr>
      <w:instrText xml:space="preserve"> NUMPAGES </w:instrText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separate" w:fldLock="0"/>
    </w:r>
    <w:r>
      <w:rPr>
        <w:rFonts w:ascii="Times New Roman" w:cs="Times New Roman" w:hAnsi="Times New Roman" w:eastAsia="Times New Roman"/>
        <w:sz w:val="24"/>
        <w:szCs w:val="24"/>
        <w:rtl w:val="0"/>
      </w:rPr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Note de bas de page">
    <w:name w:val="Note de bas de page"/>
    <w:next w:val="Note de bas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