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6EBB" w14:textId="77777777" w:rsidR="00520F5C" w:rsidRDefault="00520F5C" w:rsidP="00520F5C">
      <w:pPr>
        <w:suppressAutoHyphens w:val="0"/>
        <w:autoSpaceDN/>
        <w:jc w:val="center"/>
        <w:textAlignment w:val="auto"/>
      </w:pPr>
      <w:r>
        <w:t>ORALIDAD E NOVOS MEDIOS:</w:t>
      </w:r>
    </w:p>
    <w:p w14:paraId="3897BEFF"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Estado de cultura digital</w:t>
      </w:r>
      <w:r>
        <w:rPr>
          <w:rFonts w:eastAsia="Times New Roman" w:cs="Calibri"/>
          <w:color w:val="000000"/>
          <w:lang w:eastAsia="es-ES"/>
        </w:rPr>
        <w:t>: usamos los ordenadores no sólo para trabajar sino para conectarlos con otros ordenadores.</w:t>
      </w:r>
    </w:p>
    <w:p w14:paraId="308705EB" w14:textId="77777777" w:rsidR="00520F5C" w:rsidRDefault="00520F5C" w:rsidP="00520F5C">
      <w:pPr>
        <w:suppressAutoHyphens w:val="0"/>
        <w:autoSpaceDN/>
        <w:jc w:val="both"/>
        <w:textAlignment w:val="auto"/>
        <w:rPr>
          <w:rFonts w:eastAsia="Times New Roman" w:cs="Calibri"/>
          <w:color w:val="000000"/>
          <w:lang w:eastAsia="es-ES"/>
        </w:rPr>
      </w:pPr>
      <w:r w:rsidRPr="005743CF">
        <w:rPr>
          <w:rFonts w:eastAsia="Times New Roman" w:cs="Calibri"/>
          <w:color w:val="000000"/>
          <w:lang w:eastAsia="es-ES"/>
        </w:rPr>
        <w:t xml:space="preserve">Galaxia Gutenberg de </w:t>
      </w:r>
      <w:r w:rsidRPr="005743CF">
        <w:rPr>
          <w:rFonts w:eastAsia="Times New Roman" w:cs="Calibri"/>
          <w:b/>
          <w:bCs/>
          <w:color w:val="000000"/>
          <w:lang w:eastAsia="es-ES"/>
        </w:rPr>
        <w:t>McLuhan</w:t>
      </w:r>
      <w:r>
        <w:rPr>
          <w:rFonts w:eastAsia="Times New Roman" w:cs="Calibri"/>
          <w:color w:val="000000"/>
          <w:lang w:eastAsia="es-ES"/>
        </w:rPr>
        <w:t>: Se hacían distinciones entre la era del libro manuscrito y era del libro impreso. Su incidencia ha dominado de manera abrumadora, la cultura y el pensamiento de finales del siglo XV a mediados del siglo XX.</w:t>
      </w:r>
    </w:p>
    <w:p w14:paraId="46FAD493"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0E68CC">
        <w:rPr>
          <w:rFonts w:eastAsia="Times New Roman" w:cs="Calibri"/>
          <w:color w:val="000000"/>
          <w:lang w:eastAsia="es-ES"/>
        </w:rPr>
        <w:t>A la galaxia Gutenberg se le puede su</w:t>
      </w:r>
      <w:r>
        <w:rPr>
          <w:rFonts w:eastAsia="Times New Roman" w:cs="Calibri"/>
          <w:color w:val="000000"/>
          <w:lang w:eastAsia="es-ES"/>
        </w:rPr>
        <w:t xml:space="preserve">mar la galaxia </w:t>
      </w:r>
      <w:r w:rsidRPr="00F22ADE">
        <w:rPr>
          <w:rFonts w:eastAsia="Times New Roman" w:cs="Calibri"/>
          <w:b/>
          <w:bCs/>
          <w:color w:val="000000"/>
          <w:lang w:eastAsia="es-ES"/>
        </w:rPr>
        <w:t>Marconi</w:t>
      </w:r>
      <w:r>
        <w:rPr>
          <w:rFonts w:eastAsia="Times New Roman" w:cs="Calibri"/>
          <w:color w:val="000000"/>
          <w:lang w:eastAsia="es-ES"/>
        </w:rPr>
        <w:t xml:space="preserve">, basada en la tecnología informática y electrónica. Iniciada a partir de los años 50 y calificada por </w:t>
      </w:r>
      <w:proofErr w:type="spellStart"/>
      <w:r>
        <w:rPr>
          <w:rFonts w:eastAsia="Times New Roman" w:cs="Calibri"/>
          <w:color w:val="000000"/>
          <w:lang w:eastAsia="es-ES"/>
        </w:rPr>
        <w:t>otrxs</w:t>
      </w:r>
      <w:proofErr w:type="spellEnd"/>
      <w:r>
        <w:rPr>
          <w:rFonts w:eastAsia="Times New Roman" w:cs="Calibri"/>
          <w:color w:val="000000"/>
          <w:lang w:eastAsia="es-ES"/>
        </w:rPr>
        <w:t xml:space="preserve"> como “la tardía era de la imprenta”.</w:t>
      </w:r>
    </w:p>
    <w:p w14:paraId="1FB9DAD4"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 xml:space="preserve">Los principales teóricos que abordan la relación del sistema literario con las nuevas tecnologías, convergen en la idea de la aparición </w:t>
      </w:r>
      <w:r w:rsidRPr="005743CF">
        <w:rPr>
          <w:rFonts w:eastAsia="Times New Roman" w:cs="Calibri"/>
          <w:color w:val="000000"/>
          <w:lang w:eastAsia="es-ES"/>
        </w:rPr>
        <w:t>de un paradigma informático</w:t>
      </w:r>
      <w:r>
        <w:rPr>
          <w:rFonts w:eastAsia="Times New Roman" w:cs="Calibri"/>
          <w:color w:val="000000"/>
          <w:lang w:eastAsia="es-ES"/>
        </w:rPr>
        <w:t>:</w:t>
      </w:r>
    </w:p>
    <w:p w14:paraId="380CBF2C"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b/>
          <w:bCs/>
          <w:color w:val="000000"/>
          <w:lang w:eastAsia="es-ES"/>
        </w:rPr>
        <w:t xml:space="preserve">George P. </w:t>
      </w:r>
      <w:proofErr w:type="spellStart"/>
      <w:r w:rsidRPr="005743CF">
        <w:rPr>
          <w:rFonts w:eastAsia="Times New Roman" w:cs="Calibri"/>
          <w:b/>
          <w:bCs/>
          <w:color w:val="000000"/>
          <w:lang w:eastAsia="es-ES"/>
        </w:rPr>
        <w:t>Landow</w:t>
      </w:r>
      <w:proofErr w:type="spellEnd"/>
      <w:r>
        <w:rPr>
          <w:rFonts w:eastAsia="Times New Roman" w:cs="Calibri"/>
          <w:b/>
          <w:bCs/>
          <w:color w:val="000000"/>
          <w:lang w:eastAsia="es-ES"/>
        </w:rPr>
        <w:t>,</w:t>
      </w:r>
      <w:r w:rsidRPr="005743CF">
        <w:rPr>
          <w:rFonts w:eastAsia="Times New Roman" w:cs="Calibri"/>
          <w:color w:val="000000"/>
          <w:lang w:eastAsia="es-ES"/>
        </w:rPr>
        <w:t xml:space="preserve"> uno de los autores de este paradigma</w:t>
      </w:r>
      <w:r>
        <w:rPr>
          <w:rFonts w:eastAsia="Times New Roman" w:cs="Calibri"/>
          <w:color w:val="000000"/>
          <w:lang w:eastAsia="es-ES"/>
        </w:rPr>
        <w:t>,</w:t>
      </w:r>
      <w:r w:rsidRPr="005743CF">
        <w:rPr>
          <w:rFonts w:eastAsia="Times New Roman" w:cs="Calibri"/>
          <w:color w:val="000000"/>
          <w:lang w:eastAsia="es-ES"/>
        </w:rPr>
        <w:t xml:space="preserve"> formul</w:t>
      </w:r>
      <w:r>
        <w:rPr>
          <w:rFonts w:eastAsia="Times New Roman" w:cs="Calibri"/>
          <w:color w:val="000000"/>
          <w:lang w:eastAsia="es-ES"/>
        </w:rPr>
        <w:t>ó</w:t>
      </w:r>
      <w:r w:rsidRPr="005743CF">
        <w:rPr>
          <w:rFonts w:eastAsia="Times New Roman" w:cs="Calibri"/>
          <w:color w:val="000000"/>
          <w:lang w:eastAsia="es-ES"/>
        </w:rPr>
        <w:t xml:space="preserve"> las dimensiones del cambio a través del abandono de métodos conceptuales basados en las nociones </w:t>
      </w:r>
      <w:r>
        <w:rPr>
          <w:rFonts w:eastAsia="Times New Roman" w:cs="Calibri"/>
          <w:color w:val="000000"/>
          <w:lang w:eastAsia="es-ES"/>
        </w:rPr>
        <w:t xml:space="preserve">como: </w:t>
      </w:r>
      <w:r w:rsidRPr="005743CF">
        <w:rPr>
          <w:rFonts w:eastAsia="Times New Roman" w:cs="Calibri"/>
          <w:color w:val="000000"/>
          <w:lang w:eastAsia="es-ES"/>
        </w:rPr>
        <w:t xml:space="preserve">centro, margen, jerarquía, linealidad… para sustituirlos por las de </w:t>
      </w:r>
      <w:proofErr w:type="spellStart"/>
      <w:r>
        <w:rPr>
          <w:rFonts w:eastAsia="Times New Roman" w:cs="Calibri"/>
          <w:color w:val="000000"/>
          <w:lang w:eastAsia="es-ES"/>
        </w:rPr>
        <w:t>multilinealidad</w:t>
      </w:r>
      <w:proofErr w:type="spellEnd"/>
      <w:r w:rsidRPr="002C2620">
        <w:rPr>
          <w:rFonts w:eastAsia="Times New Roman" w:cs="Calibri"/>
          <w:color w:val="000000"/>
          <w:lang w:eastAsia="es-ES"/>
        </w:rPr>
        <w:t xml:space="preserve"> </w:t>
      </w:r>
      <w:r>
        <w:rPr>
          <w:rFonts w:eastAsia="Times New Roman" w:cs="Calibri"/>
          <w:color w:val="000000"/>
          <w:lang w:eastAsia="es-ES"/>
        </w:rPr>
        <w:t>(</w:t>
      </w:r>
      <w:proofErr w:type="spellStart"/>
      <w:r w:rsidRPr="005743CF">
        <w:rPr>
          <w:rFonts w:eastAsia="Times New Roman" w:cs="Calibri"/>
          <w:color w:val="000000"/>
          <w:lang w:eastAsia="es-ES"/>
        </w:rPr>
        <w:t>multileanidad</w:t>
      </w:r>
      <w:proofErr w:type="spellEnd"/>
      <w:r>
        <w:rPr>
          <w:rFonts w:eastAsia="Times New Roman" w:cs="Calibri"/>
          <w:color w:val="000000"/>
          <w:lang w:eastAsia="es-ES"/>
        </w:rPr>
        <w:t xml:space="preserve">), </w:t>
      </w:r>
      <w:r w:rsidRPr="005743CF">
        <w:rPr>
          <w:rFonts w:eastAsia="Times New Roman" w:cs="Calibri"/>
          <w:color w:val="000000"/>
          <w:lang w:eastAsia="es-ES"/>
        </w:rPr>
        <w:t>nodos, nexos</w:t>
      </w:r>
      <w:r>
        <w:rPr>
          <w:rFonts w:eastAsia="Times New Roman" w:cs="Calibri"/>
          <w:color w:val="000000"/>
          <w:lang w:eastAsia="es-ES"/>
        </w:rPr>
        <w:t xml:space="preserve"> y</w:t>
      </w:r>
      <w:r w:rsidRPr="005743CF">
        <w:rPr>
          <w:rFonts w:eastAsia="Times New Roman" w:cs="Calibri"/>
          <w:color w:val="000000"/>
          <w:lang w:eastAsia="es-ES"/>
        </w:rPr>
        <w:t xml:space="preserve"> redes.</w:t>
      </w:r>
    </w:p>
    <w:p w14:paraId="5C0ED1C0"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proofErr w:type="spellStart"/>
      <w:r w:rsidRPr="005743CF">
        <w:rPr>
          <w:rFonts w:eastAsia="Times New Roman" w:cs="Calibri"/>
          <w:b/>
          <w:bCs/>
          <w:color w:val="000000"/>
          <w:lang w:eastAsia="es-ES"/>
        </w:rPr>
        <w:t>Landow</w:t>
      </w:r>
      <w:proofErr w:type="spellEnd"/>
      <w:r w:rsidRPr="005743CF">
        <w:rPr>
          <w:rFonts w:eastAsia="Times New Roman" w:cs="Calibri"/>
          <w:color w:val="000000"/>
          <w:lang w:eastAsia="es-ES"/>
        </w:rPr>
        <w:t xml:space="preserve"> </w:t>
      </w:r>
      <w:r>
        <w:rPr>
          <w:rFonts w:eastAsia="Times New Roman" w:cs="Calibri"/>
          <w:color w:val="000000"/>
          <w:lang w:eastAsia="es-ES"/>
        </w:rPr>
        <w:t xml:space="preserve">hablaba de una especia de </w:t>
      </w:r>
      <w:proofErr w:type="spellStart"/>
      <w:r>
        <w:rPr>
          <w:rFonts w:eastAsia="Times New Roman" w:cs="Calibri"/>
          <w:color w:val="000000"/>
          <w:lang w:eastAsia="es-ES"/>
        </w:rPr>
        <w:t>m</w:t>
      </w:r>
      <w:r w:rsidRPr="005743CF">
        <w:rPr>
          <w:rFonts w:eastAsia="Times New Roman" w:cs="Calibri"/>
          <w:color w:val="000000"/>
          <w:lang w:eastAsia="es-ES"/>
        </w:rPr>
        <w:t>etaparadigna</w:t>
      </w:r>
      <w:proofErr w:type="spellEnd"/>
      <w:r w:rsidRPr="005743CF">
        <w:rPr>
          <w:rFonts w:eastAsia="Times New Roman" w:cs="Calibri"/>
          <w:color w:val="000000"/>
          <w:lang w:eastAsia="es-ES"/>
        </w:rPr>
        <w:t xml:space="preserve"> </w:t>
      </w:r>
      <w:r>
        <w:rPr>
          <w:rFonts w:eastAsia="Times New Roman" w:cs="Calibri"/>
          <w:color w:val="000000"/>
          <w:lang w:eastAsia="es-ES"/>
        </w:rPr>
        <w:t>que</w:t>
      </w:r>
      <w:r w:rsidRPr="005743CF">
        <w:rPr>
          <w:rFonts w:eastAsia="Times New Roman" w:cs="Calibri"/>
          <w:color w:val="000000"/>
          <w:lang w:eastAsia="es-ES"/>
        </w:rPr>
        <w:t xml:space="preserve"> engloba</w:t>
      </w:r>
      <w:r>
        <w:rPr>
          <w:rFonts w:eastAsia="Times New Roman" w:cs="Calibri"/>
          <w:color w:val="000000"/>
          <w:lang w:eastAsia="es-ES"/>
        </w:rPr>
        <w:t>ría</w:t>
      </w:r>
      <w:r w:rsidRPr="005743CF">
        <w:rPr>
          <w:rFonts w:eastAsia="Times New Roman" w:cs="Calibri"/>
          <w:color w:val="000000"/>
          <w:lang w:eastAsia="es-ES"/>
        </w:rPr>
        <w:t xml:space="preserve"> todo</w:t>
      </w:r>
      <w:r>
        <w:rPr>
          <w:rFonts w:eastAsia="Times New Roman" w:cs="Calibri"/>
          <w:color w:val="000000"/>
          <w:lang w:eastAsia="es-ES"/>
        </w:rPr>
        <w:t>s</w:t>
      </w:r>
      <w:r w:rsidRPr="005743CF">
        <w:rPr>
          <w:rFonts w:eastAsia="Times New Roman" w:cs="Calibri"/>
          <w:color w:val="000000"/>
          <w:lang w:eastAsia="es-ES"/>
        </w:rPr>
        <w:t xml:space="preserve"> lo</w:t>
      </w:r>
      <w:r>
        <w:rPr>
          <w:rFonts w:eastAsia="Times New Roman" w:cs="Calibri"/>
          <w:color w:val="000000"/>
          <w:lang w:eastAsia="es-ES"/>
        </w:rPr>
        <w:t>s</w:t>
      </w:r>
      <w:r w:rsidRPr="005743CF">
        <w:rPr>
          <w:rFonts w:eastAsia="Times New Roman" w:cs="Calibri"/>
          <w:color w:val="000000"/>
          <w:lang w:eastAsia="es-ES"/>
        </w:rPr>
        <w:t xml:space="preserve"> anterior</w:t>
      </w:r>
      <w:r>
        <w:rPr>
          <w:rFonts w:eastAsia="Times New Roman" w:cs="Calibri"/>
          <w:color w:val="000000"/>
          <w:lang w:eastAsia="es-ES"/>
        </w:rPr>
        <w:t>es</w:t>
      </w:r>
      <w:r w:rsidRPr="005743CF">
        <w:rPr>
          <w:rFonts w:eastAsia="Times New Roman" w:cs="Calibri"/>
          <w:color w:val="000000"/>
          <w:lang w:eastAsia="es-ES"/>
        </w:rPr>
        <w:t xml:space="preserve"> potenciando diversos aspectos de cada uno de ellos a través del ordenador digital</w:t>
      </w:r>
      <w:r>
        <w:rPr>
          <w:rFonts w:eastAsia="Times New Roman" w:cs="Calibri"/>
          <w:color w:val="000000"/>
          <w:lang w:eastAsia="es-ES"/>
        </w:rPr>
        <w:t>, entendido como aplicación tecnológica caracterizadora.</w:t>
      </w:r>
    </w:p>
    <w:p w14:paraId="3F9199A0" w14:textId="77777777" w:rsidR="00520F5C" w:rsidRDefault="00520F5C" w:rsidP="00520F5C">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La renovación de paradigma marcaría para </w:t>
      </w:r>
      <w:proofErr w:type="spellStart"/>
      <w:r w:rsidRPr="005743CF">
        <w:rPr>
          <w:rFonts w:eastAsia="Times New Roman" w:cs="Calibri"/>
          <w:b/>
          <w:bCs/>
          <w:color w:val="000000"/>
          <w:lang w:eastAsia="es-ES"/>
        </w:rPr>
        <w:t>Landow</w:t>
      </w:r>
      <w:proofErr w:type="spellEnd"/>
      <w:r>
        <w:rPr>
          <w:rFonts w:eastAsia="Times New Roman" w:cs="Calibri"/>
          <w:b/>
          <w:bCs/>
          <w:color w:val="000000"/>
          <w:lang w:eastAsia="es-ES"/>
        </w:rPr>
        <w:t>,</w:t>
      </w:r>
      <w:r w:rsidRPr="005743CF">
        <w:rPr>
          <w:rFonts w:eastAsia="Times New Roman" w:cs="Calibri"/>
          <w:color w:val="000000"/>
          <w:lang w:eastAsia="es-ES"/>
        </w:rPr>
        <w:t xml:space="preserve"> </w:t>
      </w:r>
      <w:r>
        <w:rPr>
          <w:rFonts w:eastAsia="Times New Roman" w:cs="Calibri"/>
          <w:color w:val="000000"/>
          <w:lang w:eastAsia="es-ES"/>
        </w:rPr>
        <w:t>una r</w:t>
      </w:r>
      <w:r w:rsidRPr="005743CF">
        <w:rPr>
          <w:rFonts w:eastAsia="Times New Roman" w:cs="Calibri"/>
          <w:color w:val="000000"/>
          <w:lang w:eastAsia="es-ES"/>
        </w:rPr>
        <w:t xml:space="preserve">evolución en el pensamiento </w:t>
      </w:r>
      <w:r>
        <w:rPr>
          <w:rFonts w:eastAsia="Times New Roman" w:cs="Calibri"/>
          <w:color w:val="000000"/>
          <w:lang w:eastAsia="es-ES"/>
        </w:rPr>
        <w:t>que tendría profundas</w:t>
      </w:r>
      <w:r w:rsidRPr="005743CF">
        <w:rPr>
          <w:rFonts w:eastAsia="Times New Roman" w:cs="Calibri"/>
          <w:color w:val="000000"/>
          <w:lang w:eastAsia="es-ES"/>
        </w:rPr>
        <w:t xml:space="preserve"> repercusiones en el pensamiento y la literatura</w:t>
      </w:r>
      <w:r>
        <w:rPr>
          <w:rFonts w:eastAsia="Times New Roman" w:cs="Calibri"/>
          <w:color w:val="000000"/>
          <w:lang w:eastAsia="es-ES"/>
        </w:rPr>
        <w:t>.</w:t>
      </w:r>
      <w:r w:rsidRPr="005743CF">
        <w:rPr>
          <w:rFonts w:eastAsia="Times New Roman" w:cs="Calibri"/>
          <w:color w:val="000000"/>
          <w:lang w:eastAsia="es-ES"/>
        </w:rPr>
        <w:t> </w:t>
      </w:r>
    </w:p>
    <w:p w14:paraId="4FBF7806"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proofErr w:type="spellStart"/>
      <w:r w:rsidRPr="005743CF">
        <w:rPr>
          <w:rFonts w:eastAsia="Times New Roman" w:cs="Calibri"/>
          <w:b/>
          <w:bCs/>
          <w:color w:val="000000"/>
          <w:lang w:eastAsia="es-ES"/>
        </w:rPr>
        <w:t>Landow</w:t>
      </w:r>
      <w:proofErr w:type="spellEnd"/>
      <w:r>
        <w:rPr>
          <w:rFonts w:eastAsia="Times New Roman" w:cs="Calibri"/>
          <w:b/>
          <w:bCs/>
          <w:color w:val="000000"/>
          <w:lang w:eastAsia="es-ES"/>
        </w:rPr>
        <w:t xml:space="preserve"> </w:t>
      </w:r>
      <w:r w:rsidRPr="00511222">
        <w:rPr>
          <w:rFonts w:eastAsia="Times New Roman" w:cs="Calibri"/>
          <w:color w:val="000000"/>
          <w:lang w:eastAsia="es-ES"/>
        </w:rPr>
        <w:t>es uno de los autores inaugurales en poner en relación la teoría del hipertexto con toda la teoría literaria contemporánea.</w:t>
      </w:r>
    </w:p>
    <w:p w14:paraId="7F6C6367" w14:textId="77777777" w:rsidR="00520F5C" w:rsidRDefault="00520F5C" w:rsidP="00520F5C">
      <w:pPr>
        <w:suppressAutoHyphens w:val="0"/>
        <w:autoSpaceDN/>
        <w:jc w:val="both"/>
        <w:textAlignment w:val="auto"/>
        <w:rPr>
          <w:rFonts w:eastAsia="Times New Roman" w:cs="Calibri"/>
          <w:color w:val="000000"/>
          <w:lang w:eastAsia="es-ES"/>
        </w:rPr>
      </w:pPr>
      <w:r>
        <w:rPr>
          <w:rFonts w:eastAsia="Times New Roman" w:cs="Calibri"/>
          <w:b/>
          <w:bCs/>
          <w:color w:val="000000"/>
          <w:lang w:eastAsia="es-ES"/>
        </w:rPr>
        <w:t xml:space="preserve">Para </w:t>
      </w:r>
      <w:r w:rsidRPr="005743CF">
        <w:rPr>
          <w:rFonts w:eastAsia="Times New Roman" w:cs="Calibri"/>
          <w:b/>
          <w:bCs/>
          <w:color w:val="000000"/>
          <w:lang w:eastAsia="es-ES"/>
        </w:rPr>
        <w:t xml:space="preserve">Jay David </w:t>
      </w:r>
      <w:proofErr w:type="spellStart"/>
      <w:r w:rsidRPr="005743CF">
        <w:rPr>
          <w:rFonts w:eastAsia="Times New Roman" w:cs="Calibri"/>
          <w:b/>
          <w:bCs/>
          <w:color w:val="000000"/>
          <w:lang w:eastAsia="es-ES"/>
        </w:rPr>
        <w:t>Bolter</w:t>
      </w:r>
      <w:proofErr w:type="spellEnd"/>
      <w:r w:rsidRPr="005743CF">
        <w:rPr>
          <w:rFonts w:eastAsia="Times New Roman" w:cs="Calibri"/>
          <w:color w:val="000000"/>
          <w:lang w:eastAsia="es-ES"/>
        </w:rPr>
        <w:t>,</w:t>
      </w:r>
      <w:r>
        <w:rPr>
          <w:rFonts w:eastAsia="Times New Roman" w:cs="Calibri"/>
          <w:color w:val="000000"/>
          <w:lang w:eastAsia="es-ES"/>
        </w:rPr>
        <w:t xml:space="preserve"> la transformación se sustenta en el papel adscrito a las computadoras como instrumentos que ayudan a superar las fronteras aún firmes entre las ciencias y las </w:t>
      </w:r>
      <w:proofErr w:type="spellStart"/>
      <w:r>
        <w:rPr>
          <w:rFonts w:eastAsia="Times New Roman" w:cs="Calibri"/>
          <w:color w:val="000000"/>
          <w:lang w:eastAsia="es-ES"/>
        </w:rPr>
        <w:t>umanidades</w:t>
      </w:r>
      <w:proofErr w:type="spellEnd"/>
      <w:r>
        <w:rPr>
          <w:rFonts w:eastAsia="Times New Roman" w:cs="Calibri"/>
          <w:color w:val="000000"/>
          <w:lang w:eastAsia="es-ES"/>
        </w:rPr>
        <w:t xml:space="preserve">. El ordenador proporcionará ese puente sólido entre el mundo de la ciencia y los más clásicos y tradicionales de la filosofía, la historia y el arte. En definitiva, se trata de lo que </w:t>
      </w:r>
      <w:proofErr w:type="spellStart"/>
      <w:r w:rsidRPr="005743CF">
        <w:rPr>
          <w:rFonts w:eastAsia="Times New Roman" w:cs="Calibri"/>
          <w:b/>
          <w:bCs/>
          <w:color w:val="000000"/>
          <w:lang w:eastAsia="es-ES"/>
        </w:rPr>
        <w:t>Bolter</w:t>
      </w:r>
      <w:proofErr w:type="spellEnd"/>
      <w:r>
        <w:rPr>
          <w:rFonts w:eastAsia="Times New Roman" w:cs="Calibri"/>
          <w:color w:val="000000"/>
          <w:lang w:eastAsia="es-ES"/>
        </w:rPr>
        <w:t xml:space="preserve"> denomina con </w:t>
      </w:r>
      <w:r w:rsidRPr="005743CF">
        <w:rPr>
          <w:rFonts w:eastAsia="Times New Roman" w:cs="Calibri"/>
          <w:color w:val="000000"/>
          <w:lang w:eastAsia="es-ES"/>
        </w:rPr>
        <w:t xml:space="preserve"> “</w:t>
      </w:r>
      <w:r w:rsidRPr="00071BF2">
        <w:rPr>
          <w:rFonts w:eastAsia="Times New Roman" w:cs="Calibri"/>
          <w:color w:val="000000"/>
          <w:u w:val="single"/>
          <w:lang w:eastAsia="es-ES"/>
        </w:rPr>
        <w:t>f</w:t>
      </w:r>
      <w:r w:rsidRPr="005743CF">
        <w:rPr>
          <w:rFonts w:eastAsia="Times New Roman" w:cs="Calibri"/>
          <w:color w:val="000000"/>
          <w:u w:val="single"/>
          <w:lang w:eastAsia="es-ES"/>
        </w:rPr>
        <w:t>ecundación cruzada</w:t>
      </w:r>
      <w:r w:rsidRPr="005743CF">
        <w:rPr>
          <w:rFonts w:eastAsia="Times New Roman" w:cs="Calibri"/>
          <w:color w:val="000000"/>
          <w:lang w:eastAsia="es-ES"/>
        </w:rPr>
        <w:t>”</w:t>
      </w:r>
      <w:r>
        <w:rPr>
          <w:rFonts w:eastAsia="Times New Roman" w:cs="Calibri"/>
          <w:color w:val="000000"/>
          <w:lang w:eastAsia="es-ES"/>
        </w:rPr>
        <w:t xml:space="preserve"> → </w:t>
      </w:r>
      <w:r w:rsidRPr="005743CF">
        <w:rPr>
          <w:rFonts w:eastAsia="Times New Roman" w:cs="Calibri"/>
          <w:color w:val="000000"/>
          <w:lang w:eastAsia="es-ES"/>
        </w:rPr>
        <w:t>proceso que puede conducir el pensamiento artístico y filosófico a la comunidad científica</w:t>
      </w:r>
      <w:r>
        <w:rPr>
          <w:rFonts w:eastAsia="Times New Roman" w:cs="Calibri"/>
          <w:color w:val="000000"/>
          <w:lang w:eastAsia="es-ES"/>
        </w:rPr>
        <w:t>,</w:t>
      </w:r>
      <w:r w:rsidRPr="005743CF">
        <w:rPr>
          <w:rFonts w:eastAsia="Times New Roman" w:cs="Calibri"/>
          <w:color w:val="000000"/>
          <w:lang w:eastAsia="es-ES"/>
        </w:rPr>
        <w:t xml:space="preserve"> al mismo tiempo que aproxima conceptos de física, matemáticas o lógica al mundo de los humanistas</w:t>
      </w:r>
      <w:r>
        <w:rPr>
          <w:rFonts w:eastAsia="Times New Roman" w:cs="Calibri"/>
          <w:color w:val="000000"/>
          <w:lang w:eastAsia="es-ES"/>
        </w:rPr>
        <w:t>.</w:t>
      </w:r>
    </w:p>
    <w:p w14:paraId="7C2E75D4"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proofErr w:type="spellStart"/>
      <w:r>
        <w:rPr>
          <w:rFonts w:eastAsia="Times New Roman" w:cs="Calibri"/>
          <w:color w:val="000000"/>
          <w:lang w:eastAsia="es-ES"/>
        </w:rPr>
        <w:t>Remedación</w:t>
      </w:r>
      <w:proofErr w:type="spellEnd"/>
      <w:r>
        <w:rPr>
          <w:rFonts w:eastAsia="Times New Roman" w:cs="Calibri"/>
          <w:color w:val="000000"/>
          <w:lang w:eastAsia="es-ES"/>
        </w:rPr>
        <w:t>: muy parecido a adaptación. Es un término transcendental en el campo de la literatura digital.</w:t>
      </w:r>
    </w:p>
    <w:p w14:paraId="1D6B3955"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b/>
          <w:bCs/>
          <w:color w:val="000000"/>
          <w:lang w:eastAsia="es-ES"/>
        </w:rPr>
        <w:t>Gonzalo Abril</w:t>
      </w:r>
      <w:r w:rsidRPr="005743CF">
        <w:rPr>
          <w:rFonts w:eastAsia="Times New Roman" w:cs="Calibri"/>
          <w:color w:val="000000"/>
          <w:lang w:eastAsia="es-ES"/>
        </w:rPr>
        <w:t>, “</w:t>
      </w:r>
      <w:r w:rsidRPr="005743CF">
        <w:rPr>
          <w:rFonts w:eastAsia="Times New Roman" w:cs="Calibri"/>
          <w:i/>
          <w:iCs/>
          <w:color w:val="000000"/>
          <w:lang w:eastAsia="es-ES"/>
        </w:rPr>
        <w:t>Sujetos, interfaces, texturas</w:t>
      </w:r>
      <w:r w:rsidRPr="005743CF">
        <w:rPr>
          <w:rFonts w:eastAsia="Times New Roman" w:cs="Calibri"/>
          <w:color w:val="000000"/>
          <w:lang w:eastAsia="es-ES"/>
        </w:rPr>
        <w:t xml:space="preserve">” (1998) </w:t>
      </w:r>
      <w:r>
        <w:rPr>
          <w:rFonts w:eastAsia="Times New Roman" w:cs="Calibri"/>
          <w:color w:val="000000"/>
          <w:lang w:eastAsia="es-ES"/>
        </w:rPr>
        <w:t>habla de la</w:t>
      </w:r>
      <w:r w:rsidRPr="005743CF">
        <w:rPr>
          <w:rFonts w:eastAsia="Times New Roman" w:cs="Calibri"/>
          <w:color w:val="000000"/>
          <w:lang w:eastAsia="es-ES"/>
        </w:rPr>
        <w:t xml:space="preserve"> teoría de los tres estadios: estadio de la oralidad, de la escritura y de la informática [un yo postmoderno,</w:t>
      </w:r>
      <w:r>
        <w:rPr>
          <w:rFonts w:eastAsia="Times New Roman" w:cs="Calibri"/>
          <w:color w:val="000000"/>
          <w:lang w:eastAsia="es-ES"/>
        </w:rPr>
        <w:t xml:space="preserve"> </w:t>
      </w:r>
      <w:proofErr w:type="spellStart"/>
      <w:r>
        <w:rPr>
          <w:rFonts w:eastAsia="Times New Roman" w:cs="Calibri"/>
          <w:color w:val="000000"/>
          <w:lang w:eastAsia="es-ES"/>
        </w:rPr>
        <w:t>descentradp</w:t>
      </w:r>
      <w:proofErr w:type="spellEnd"/>
      <w:r>
        <w:rPr>
          <w:rFonts w:eastAsia="Times New Roman" w:cs="Calibri"/>
          <w:color w:val="000000"/>
          <w:lang w:eastAsia="es-ES"/>
        </w:rPr>
        <w:t>, fragmentario y muy caracterizado por la</w:t>
      </w:r>
      <w:r w:rsidRPr="005743CF">
        <w:rPr>
          <w:rFonts w:eastAsia="Times New Roman" w:cs="Calibri"/>
          <w:color w:val="000000"/>
          <w:lang w:eastAsia="es-ES"/>
        </w:rPr>
        <w:t xml:space="preserve"> espacialidad]</w:t>
      </w:r>
    </w:p>
    <w:p w14:paraId="35833A56"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Interdisciplinariedad</w:t>
      </w:r>
      <w:r>
        <w:rPr>
          <w:rFonts w:eastAsia="Times New Roman" w:cs="Calibri"/>
          <w:color w:val="000000"/>
          <w:lang w:eastAsia="es-ES"/>
        </w:rPr>
        <w:t>:</w:t>
      </w:r>
      <w:r w:rsidRPr="005743CF">
        <w:rPr>
          <w:rFonts w:eastAsia="Times New Roman" w:cs="Calibri"/>
          <w:color w:val="000000"/>
          <w:lang w:eastAsia="es-ES"/>
        </w:rPr>
        <w:t xml:space="preserve"> objeto de investigación comparada</w:t>
      </w:r>
      <w:r>
        <w:rPr>
          <w:rFonts w:eastAsia="Times New Roman" w:cs="Calibri"/>
          <w:color w:val="000000"/>
          <w:lang w:eastAsia="es-ES"/>
        </w:rPr>
        <w:t>,</w:t>
      </w:r>
      <w:r w:rsidRPr="005743CF">
        <w:rPr>
          <w:rFonts w:eastAsia="Times New Roman" w:cs="Calibri"/>
          <w:color w:val="000000"/>
          <w:lang w:eastAsia="es-ES"/>
        </w:rPr>
        <w:t xml:space="preserve"> de interés para etnólogos, lingüistas, antropólogos, sociólogos, historiadores de la cultura… </w:t>
      </w:r>
    </w:p>
    <w:p w14:paraId="0661C186"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Comienza a utilizarse el t</w:t>
      </w:r>
      <w:r>
        <w:rPr>
          <w:rFonts w:eastAsia="Times New Roman" w:cs="Calibri"/>
          <w:color w:val="000000"/>
          <w:lang w:eastAsia="es-ES"/>
        </w:rPr>
        <w:t>é</w:t>
      </w:r>
      <w:r w:rsidRPr="005743CF">
        <w:rPr>
          <w:rFonts w:eastAsia="Times New Roman" w:cs="Calibri"/>
          <w:color w:val="000000"/>
          <w:lang w:eastAsia="es-ES"/>
        </w:rPr>
        <w:t>rmino de “Literatura Oral”</w:t>
      </w:r>
      <w:r>
        <w:rPr>
          <w:rFonts w:eastAsia="Times New Roman" w:cs="Calibri"/>
          <w:color w:val="000000"/>
          <w:lang w:eastAsia="es-ES"/>
        </w:rPr>
        <w:t xml:space="preserve"> (literatura popular, oralidad).</w:t>
      </w:r>
    </w:p>
    <w:p w14:paraId="6F49E1B5"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El fenómeno de la oralidad caracteriza un dominio inmenso de hechos culturales</w:t>
      </w:r>
      <w:r>
        <w:rPr>
          <w:rFonts w:eastAsia="Times New Roman" w:cs="Calibri"/>
          <w:color w:val="000000"/>
          <w:lang w:eastAsia="es-ES"/>
        </w:rPr>
        <w:t>, que pueden ir desde los rituales, las costumbres… S</w:t>
      </w:r>
      <w:r w:rsidRPr="005743CF">
        <w:rPr>
          <w:rFonts w:eastAsia="Times New Roman" w:cs="Calibri"/>
          <w:color w:val="000000"/>
          <w:lang w:eastAsia="es-ES"/>
        </w:rPr>
        <w:t>u único rasgo común es formar parte de un legado dejado por las generaciones anteriores y remitir a un pasado comunitario o nacional, de ahí la importancia de los mitos de fundación, las leyenda</w:t>
      </w:r>
      <w:r>
        <w:rPr>
          <w:rFonts w:eastAsia="Times New Roman" w:cs="Calibri"/>
          <w:color w:val="000000"/>
          <w:lang w:eastAsia="es-ES"/>
        </w:rPr>
        <w:t>s, crónicas locales..</w:t>
      </w:r>
      <w:r w:rsidRPr="005743CF">
        <w:rPr>
          <w:rFonts w:eastAsia="Times New Roman" w:cs="Calibri"/>
          <w:color w:val="000000"/>
          <w:lang w:eastAsia="es-ES"/>
        </w:rPr>
        <w:t>.</w:t>
      </w:r>
    </w:p>
    <w:p w14:paraId="0064C728" w14:textId="77777777" w:rsidR="00520F5C" w:rsidRDefault="00520F5C" w:rsidP="00520F5C">
      <w:pPr>
        <w:suppressAutoHyphens w:val="0"/>
        <w:autoSpaceDN/>
        <w:jc w:val="both"/>
        <w:textAlignment w:val="auto"/>
        <w:rPr>
          <w:rFonts w:eastAsia="Times New Roman" w:cs="Calibri"/>
          <w:color w:val="000000"/>
          <w:lang w:eastAsia="es-ES"/>
        </w:rPr>
      </w:pPr>
      <w:r w:rsidRPr="005743CF">
        <w:rPr>
          <w:rFonts w:eastAsia="Times New Roman" w:cs="Calibri"/>
          <w:color w:val="000000"/>
          <w:lang w:eastAsia="es-ES"/>
        </w:rPr>
        <w:t>La oralidad comprende</w:t>
      </w:r>
      <w:r>
        <w:rPr>
          <w:rFonts w:eastAsia="Times New Roman" w:cs="Calibri"/>
          <w:color w:val="000000"/>
          <w:lang w:eastAsia="es-ES"/>
        </w:rPr>
        <w:t>, además del</w:t>
      </w:r>
      <w:r w:rsidRPr="005743CF">
        <w:rPr>
          <w:rFonts w:eastAsia="Times New Roman" w:cs="Calibri"/>
          <w:color w:val="000000"/>
          <w:lang w:eastAsia="es-ES"/>
        </w:rPr>
        <w:t xml:space="preserve"> código lingüístico, </w:t>
      </w:r>
      <w:r>
        <w:rPr>
          <w:rFonts w:eastAsia="Times New Roman" w:cs="Calibri"/>
          <w:color w:val="000000"/>
          <w:lang w:eastAsia="es-ES"/>
        </w:rPr>
        <w:t xml:space="preserve">el código </w:t>
      </w:r>
      <w:r w:rsidRPr="005743CF">
        <w:rPr>
          <w:rFonts w:eastAsia="Times New Roman" w:cs="Calibri"/>
          <w:color w:val="000000"/>
          <w:lang w:eastAsia="es-ES"/>
        </w:rPr>
        <w:t>quinésico</w:t>
      </w:r>
      <w:r>
        <w:rPr>
          <w:rFonts w:eastAsia="Times New Roman" w:cs="Calibri"/>
          <w:color w:val="000000"/>
          <w:lang w:eastAsia="es-ES"/>
        </w:rPr>
        <w:t xml:space="preserve"> (o los movimientos rítmicos culturales)</w:t>
      </w:r>
      <w:r w:rsidRPr="005743CF">
        <w:rPr>
          <w:rFonts w:eastAsia="Times New Roman" w:cs="Calibri"/>
          <w:color w:val="000000"/>
          <w:lang w:eastAsia="es-ES"/>
        </w:rPr>
        <w:t>, proxémico</w:t>
      </w:r>
      <w:r>
        <w:rPr>
          <w:rFonts w:eastAsia="Times New Roman" w:cs="Calibri"/>
          <w:color w:val="000000"/>
          <w:lang w:eastAsia="es-ES"/>
        </w:rPr>
        <w:t xml:space="preserve"> (las relaciones topológicas entre personas y cosas)</w:t>
      </w:r>
      <w:r w:rsidRPr="005743CF">
        <w:rPr>
          <w:rFonts w:eastAsia="Times New Roman" w:cs="Calibri"/>
          <w:color w:val="000000"/>
          <w:lang w:eastAsia="es-ES"/>
        </w:rPr>
        <w:t xml:space="preserve">, </w:t>
      </w:r>
      <w:r w:rsidRPr="005743CF">
        <w:rPr>
          <w:rFonts w:eastAsia="Times New Roman" w:cs="Calibri"/>
          <w:color w:val="000000"/>
          <w:lang w:eastAsia="es-ES"/>
        </w:rPr>
        <w:lastRenderedPageBreak/>
        <w:t>paralingüístico o prosódico</w:t>
      </w:r>
      <w:r>
        <w:rPr>
          <w:rFonts w:eastAsia="Times New Roman" w:cs="Calibri"/>
          <w:color w:val="000000"/>
          <w:lang w:eastAsia="es-ES"/>
        </w:rPr>
        <w:t xml:space="preserve"> (la entonación, la calidad de voz, la risa o los susurros)</w:t>
      </w:r>
      <w:r w:rsidRPr="005743CF">
        <w:rPr>
          <w:rFonts w:eastAsia="Times New Roman" w:cs="Calibri"/>
          <w:color w:val="000000"/>
          <w:lang w:eastAsia="es-ES"/>
        </w:rPr>
        <w:t>, el musical</w:t>
      </w:r>
      <w:r>
        <w:rPr>
          <w:rFonts w:eastAsia="Times New Roman" w:cs="Calibri"/>
          <w:color w:val="000000"/>
          <w:lang w:eastAsia="es-ES"/>
        </w:rPr>
        <w:t>.</w:t>
      </w:r>
      <w:r w:rsidRPr="005743CF">
        <w:rPr>
          <w:rFonts w:eastAsia="Times New Roman" w:cs="Calibri"/>
          <w:color w:val="000000"/>
          <w:lang w:eastAsia="es-ES"/>
        </w:rPr>
        <w:t xml:space="preserve"> </w:t>
      </w:r>
      <w:r>
        <w:rPr>
          <w:rFonts w:eastAsia="Times New Roman" w:cs="Calibri"/>
          <w:color w:val="000000"/>
          <w:lang w:eastAsia="es-ES"/>
        </w:rPr>
        <w:t>D</w:t>
      </w:r>
      <w:r w:rsidRPr="005743CF">
        <w:rPr>
          <w:rFonts w:eastAsia="Times New Roman" w:cs="Calibri"/>
          <w:color w:val="000000"/>
          <w:lang w:eastAsia="es-ES"/>
        </w:rPr>
        <w:t xml:space="preserve">e ahí que se hable de un </w:t>
      </w:r>
      <w:proofErr w:type="spellStart"/>
      <w:r w:rsidRPr="00BE54B5">
        <w:rPr>
          <w:rFonts w:eastAsia="Times New Roman" w:cs="Calibri"/>
          <w:color w:val="000000"/>
          <w:u w:val="single"/>
          <w:lang w:eastAsia="es-ES"/>
        </w:rPr>
        <w:t>p</w:t>
      </w:r>
      <w:r w:rsidRPr="005743CF">
        <w:rPr>
          <w:rFonts w:eastAsia="Times New Roman" w:cs="Calibri"/>
          <w:color w:val="000000"/>
          <w:u w:val="single"/>
          <w:lang w:eastAsia="es-ES"/>
        </w:rPr>
        <w:t>olicódigo</w:t>
      </w:r>
      <w:proofErr w:type="spellEnd"/>
      <w:r w:rsidRPr="005743CF">
        <w:rPr>
          <w:rFonts w:eastAsia="Times New Roman" w:cs="Calibri"/>
          <w:color w:val="000000"/>
          <w:lang w:eastAsia="es-ES"/>
        </w:rPr>
        <w:t xml:space="preserve"> (</w:t>
      </w:r>
      <w:r w:rsidRPr="005743CF">
        <w:rPr>
          <w:rFonts w:eastAsia="Times New Roman" w:cs="Calibri"/>
          <w:b/>
          <w:bCs/>
          <w:color w:val="000000"/>
          <w:lang w:eastAsia="es-ES"/>
        </w:rPr>
        <w:t>Aguiar e Silva</w:t>
      </w:r>
      <w:r w:rsidRPr="005743CF">
        <w:rPr>
          <w:rFonts w:eastAsia="Times New Roman" w:cs="Calibri"/>
          <w:color w:val="000000"/>
          <w:lang w:eastAsia="es-ES"/>
        </w:rPr>
        <w:t>, 1988)</w:t>
      </w:r>
      <w:r>
        <w:rPr>
          <w:rFonts w:eastAsia="Times New Roman" w:cs="Calibri"/>
          <w:color w:val="000000"/>
          <w:lang w:eastAsia="es-ES"/>
        </w:rPr>
        <w:t>, similar al teatral y que no descuida el estudio, los aspectos de ejecución, de la performance, de la voz, de la actuación, de la acción por la que un mensaje poético es simultáneamente transmitido y escuchado.</w:t>
      </w:r>
    </w:p>
    <w:p w14:paraId="3538FA50" w14:textId="77777777" w:rsidR="00520F5C" w:rsidRPr="005743CF" w:rsidRDefault="00520F5C" w:rsidP="00520F5C">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Para </w:t>
      </w:r>
      <w:proofErr w:type="spellStart"/>
      <w:r w:rsidRPr="005743CF">
        <w:rPr>
          <w:rFonts w:eastAsia="Times New Roman" w:cs="Calibri"/>
          <w:b/>
          <w:bCs/>
          <w:color w:val="000000"/>
          <w:lang w:eastAsia="es-ES"/>
        </w:rPr>
        <w:t>Zumthor</w:t>
      </w:r>
      <w:proofErr w:type="spellEnd"/>
      <w:r>
        <w:rPr>
          <w:rFonts w:eastAsia="Times New Roman" w:cs="Calibri"/>
          <w:color w:val="000000"/>
          <w:lang w:eastAsia="es-ES"/>
        </w:rPr>
        <w:t xml:space="preserve">, la ejecución o la comunicación vocal sirve para definir los fenómenos de oralidad, que no admiten más que única audición continuada y sin vueltas atrás. </w:t>
      </w:r>
    </w:p>
    <w:p w14:paraId="65E78C0E"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b/>
          <w:bCs/>
          <w:color w:val="000000"/>
          <w:lang w:eastAsia="es-ES"/>
        </w:rPr>
        <w:t xml:space="preserve">Paul </w:t>
      </w:r>
      <w:proofErr w:type="spellStart"/>
      <w:r w:rsidRPr="005743CF">
        <w:rPr>
          <w:rFonts w:eastAsia="Times New Roman" w:cs="Calibri"/>
          <w:b/>
          <w:bCs/>
          <w:color w:val="000000"/>
          <w:lang w:eastAsia="es-ES"/>
        </w:rPr>
        <w:t>Zumthor</w:t>
      </w:r>
      <w:proofErr w:type="spellEnd"/>
      <w:r w:rsidRPr="005743CF">
        <w:rPr>
          <w:rFonts w:eastAsia="Times New Roman" w:cs="Calibri"/>
          <w:color w:val="000000"/>
          <w:lang w:eastAsia="es-ES"/>
        </w:rPr>
        <w:t xml:space="preserve"> </w:t>
      </w:r>
      <w:r>
        <w:rPr>
          <w:rFonts w:eastAsia="Times New Roman" w:cs="Calibri"/>
          <w:color w:val="000000"/>
          <w:lang w:eastAsia="es-ES"/>
        </w:rPr>
        <w:t>hay</w:t>
      </w:r>
      <w:r w:rsidRPr="005743CF">
        <w:rPr>
          <w:rFonts w:eastAsia="Times New Roman" w:cs="Calibri"/>
          <w:color w:val="000000"/>
          <w:lang w:eastAsia="es-ES"/>
        </w:rPr>
        <w:t xml:space="preserve"> tres tipos de oralidad:</w:t>
      </w:r>
    </w:p>
    <w:p w14:paraId="7EF4D7C3"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   1. Oralidad primaria o inmediata</w:t>
      </w:r>
      <w:r>
        <w:rPr>
          <w:rFonts w:eastAsia="Times New Roman" w:cs="Calibri"/>
          <w:color w:val="000000"/>
          <w:lang w:eastAsia="es-ES"/>
        </w:rPr>
        <w:t>:</w:t>
      </w:r>
      <w:r w:rsidRPr="005743CF">
        <w:rPr>
          <w:rFonts w:eastAsia="Times New Roman" w:cs="Calibri"/>
          <w:color w:val="000000"/>
          <w:lang w:eastAsia="es-ES"/>
        </w:rPr>
        <w:t xml:space="preserve"> no se produce contacto con la escritura</w:t>
      </w:r>
      <w:r>
        <w:rPr>
          <w:rFonts w:eastAsia="Times New Roman" w:cs="Calibri"/>
          <w:color w:val="000000"/>
          <w:lang w:eastAsia="es-ES"/>
        </w:rPr>
        <w:t>.</w:t>
      </w:r>
      <w:r w:rsidRPr="005743CF">
        <w:rPr>
          <w:rFonts w:eastAsia="Times New Roman" w:cs="Calibri"/>
          <w:color w:val="000000"/>
          <w:lang w:eastAsia="es-ES"/>
        </w:rPr>
        <w:t> </w:t>
      </w:r>
    </w:p>
    <w:p w14:paraId="12065C83"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   2. Oralidad mixta</w:t>
      </w:r>
      <w:r>
        <w:rPr>
          <w:rFonts w:eastAsia="Times New Roman" w:cs="Calibri"/>
          <w:color w:val="000000"/>
          <w:lang w:eastAsia="es-ES"/>
        </w:rPr>
        <w:t>:</w:t>
      </w:r>
      <w:r w:rsidRPr="005743CF">
        <w:rPr>
          <w:rFonts w:eastAsia="Times New Roman" w:cs="Calibri"/>
          <w:color w:val="000000"/>
          <w:lang w:eastAsia="es-ES"/>
        </w:rPr>
        <w:t xml:space="preserve"> la influencia del escrito es parcial, externa o con retraso</w:t>
      </w:r>
      <w:r>
        <w:rPr>
          <w:rFonts w:eastAsia="Times New Roman" w:cs="Calibri"/>
          <w:color w:val="000000"/>
          <w:lang w:eastAsia="es-ES"/>
        </w:rPr>
        <w:t>.</w:t>
      </w:r>
    </w:p>
    <w:p w14:paraId="1917CD0F"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   3. Oralidad segunda</w:t>
      </w:r>
      <w:r>
        <w:rPr>
          <w:rFonts w:eastAsia="Times New Roman" w:cs="Calibri"/>
          <w:color w:val="000000"/>
          <w:lang w:eastAsia="es-ES"/>
        </w:rPr>
        <w:t>:</w:t>
      </w:r>
      <w:r w:rsidRPr="005743CF">
        <w:rPr>
          <w:rFonts w:eastAsia="Times New Roman" w:cs="Calibri"/>
          <w:color w:val="000000"/>
          <w:lang w:eastAsia="es-ES"/>
        </w:rPr>
        <w:t xml:space="preserve"> debilitada por lo escrito,</w:t>
      </w:r>
      <w:r>
        <w:rPr>
          <w:rFonts w:eastAsia="Times New Roman" w:cs="Calibri"/>
          <w:color w:val="000000"/>
          <w:lang w:eastAsia="es-ES"/>
        </w:rPr>
        <w:t xml:space="preserve"> esta</w:t>
      </w:r>
      <w:r w:rsidRPr="005743CF">
        <w:rPr>
          <w:rFonts w:eastAsia="Times New Roman" w:cs="Calibri"/>
          <w:color w:val="000000"/>
          <w:lang w:eastAsia="es-ES"/>
        </w:rPr>
        <w:t xml:space="preserve"> se convierte en algo subsidiario con respecto a la cultura erudita</w:t>
      </w:r>
      <w:r>
        <w:rPr>
          <w:rFonts w:eastAsia="Times New Roman" w:cs="Calibri"/>
          <w:color w:val="000000"/>
          <w:lang w:eastAsia="es-ES"/>
        </w:rPr>
        <w:t>.</w:t>
      </w:r>
    </w:p>
    <w:p w14:paraId="41226628"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   Se puede añadir a estas</w:t>
      </w:r>
      <w:r>
        <w:rPr>
          <w:rFonts w:eastAsia="Times New Roman" w:cs="Calibri"/>
          <w:color w:val="000000"/>
          <w:lang w:eastAsia="es-ES"/>
        </w:rPr>
        <w:t>,</w:t>
      </w:r>
      <w:r w:rsidRPr="005743CF">
        <w:rPr>
          <w:rFonts w:eastAsia="Times New Roman" w:cs="Calibri"/>
          <w:color w:val="000000"/>
          <w:lang w:eastAsia="es-ES"/>
        </w:rPr>
        <w:t xml:space="preserve"> </w:t>
      </w:r>
      <w:r>
        <w:rPr>
          <w:rFonts w:eastAsia="Times New Roman" w:cs="Calibri"/>
          <w:color w:val="000000"/>
          <w:lang w:eastAsia="es-ES"/>
        </w:rPr>
        <w:t xml:space="preserve">la aparición de fenómenos de </w:t>
      </w:r>
      <w:proofErr w:type="spellStart"/>
      <w:r>
        <w:rPr>
          <w:rFonts w:eastAsia="Times New Roman" w:cs="Calibri"/>
          <w:color w:val="000000"/>
          <w:lang w:eastAsia="es-ES"/>
        </w:rPr>
        <w:t>r</w:t>
      </w:r>
      <w:r w:rsidRPr="005743CF">
        <w:rPr>
          <w:rFonts w:eastAsia="Times New Roman" w:cs="Calibri"/>
          <w:color w:val="000000"/>
          <w:lang w:eastAsia="es-ES"/>
        </w:rPr>
        <w:t>eoralización</w:t>
      </w:r>
      <w:proofErr w:type="spellEnd"/>
      <w:r w:rsidRPr="005743CF">
        <w:rPr>
          <w:rFonts w:eastAsia="Times New Roman" w:cs="Calibri"/>
          <w:color w:val="000000"/>
          <w:lang w:eastAsia="es-ES"/>
        </w:rPr>
        <w:t xml:space="preserve"> de la literatura</w:t>
      </w:r>
      <w:r>
        <w:rPr>
          <w:rFonts w:eastAsia="Times New Roman" w:cs="Calibri"/>
          <w:color w:val="000000"/>
          <w:lang w:eastAsia="es-ES"/>
        </w:rPr>
        <w:t>:</w:t>
      </w:r>
      <w:r w:rsidRPr="005743CF">
        <w:rPr>
          <w:rFonts w:eastAsia="Times New Roman" w:cs="Calibri"/>
          <w:color w:val="000000"/>
          <w:lang w:eastAsia="es-ES"/>
        </w:rPr>
        <w:t xml:space="preserve"> desacralización del texto escrito, una exploración del factor fónico rítmico, alteraciones pragmáticas…</w:t>
      </w:r>
    </w:p>
    <w:p w14:paraId="5FB5DEBA"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 xml:space="preserve">El desarrollo de las nuevas tecnologías, la imagen visual al lado del texto escrito, pero también del componente oral y auditivo, entran en funcionamiento de manera simultánea. </w:t>
      </w:r>
      <w:r w:rsidRPr="00775BC5">
        <w:rPr>
          <w:rFonts w:eastAsia="Times New Roman" w:cs="Calibri"/>
          <w:b/>
          <w:bCs/>
          <w:color w:val="000000"/>
          <w:lang w:eastAsia="es-ES"/>
        </w:rPr>
        <w:t>Lorenzo Vilches</w:t>
      </w:r>
      <w:r>
        <w:rPr>
          <w:rFonts w:eastAsia="Times New Roman" w:cs="Calibri"/>
          <w:color w:val="000000"/>
          <w:lang w:eastAsia="es-ES"/>
        </w:rPr>
        <w:t>:</w:t>
      </w:r>
      <w:r w:rsidRPr="005743CF">
        <w:rPr>
          <w:rFonts w:eastAsia="Times New Roman" w:cs="Calibri"/>
          <w:color w:val="000000"/>
          <w:lang w:eastAsia="es-ES"/>
        </w:rPr>
        <w:t xml:space="preserve"> emigración hacia el país de la imagen </w:t>
      </w:r>
      <w:r>
        <w:rPr>
          <w:rFonts w:eastAsia="Times New Roman" w:cs="Calibri"/>
          <w:color w:val="000000"/>
          <w:lang w:eastAsia="es-ES"/>
        </w:rPr>
        <w:t xml:space="preserve">y el surgimiento de una nueva raza de </w:t>
      </w:r>
      <w:proofErr w:type="spellStart"/>
      <w:r>
        <w:rPr>
          <w:rFonts w:eastAsia="Times New Roman" w:cs="Calibri"/>
          <w:color w:val="000000"/>
          <w:lang w:eastAsia="es-ES"/>
        </w:rPr>
        <w:t>transhumantes</w:t>
      </w:r>
      <w:proofErr w:type="spellEnd"/>
      <w:r>
        <w:rPr>
          <w:rFonts w:eastAsia="Times New Roman" w:cs="Calibri"/>
          <w:color w:val="000000"/>
          <w:lang w:eastAsia="es-ES"/>
        </w:rPr>
        <w:t xml:space="preserve"> comunicativos, que no son, ni el espectador pasivo de los medios tradicionales, ni el usuario de los medios interactivos convencionales.</w:t>
      </w:r>
      <w:r w:rsidRPr="005743CF">
        <w:rPr>
          <w:rFonts w:eastAsia="Times New Roman" w:cs="Calibri"/>
          <w:color w:val="000000"/>
          <w:lang w:eastAsia="es-ES"/>
        </w:rPr>
        <w:t xml:space="preserve"> </w:t>
      </w:r>
      <w:r>
        <w:rPr>
          <w:rFonts w:eastAsia="Times New Roman" w:cs="Calibri"/>
          <w:color w:val="000000"/>
          <w:lang w:eastAsia="es-ES"/>
        </w:rPr>
        <w:t>E</w:t>
      </w:r>
      <w:r w:rsidRPr="005743CF">
        <w:rPr>
          <w:rFonts w:eastAsia="Times New Roman" w:cs="Calibri"/>
          <w:color w:val="000000"/>
          <w:lang w:eastAsia="es-ES"/>
        </w:rPr>
        <w:t xml:space="preserve">migrante de la red, </w:t>
      </w:r>
      <w:r>
        <w:rPr>
          <w:rFonts w:eastAsia="Times New Roman" w:cs="Calibri"/>
          <w:color w:val="000000"/>
          <w:lang w:eastAsia="es-ES"/>
        </w:rPr>
        <w:t xml:space="preserve">un viajero por el </w:t>
      </w:r>
      <w:proofErr w:type="spellStart"/>
      <w:r>
        <w:rPr>
          <w:rFonts w:eastAsia="Times New Roman" w:cs="Calibri"/>
          <w:color w:val="000000"/>
          <w:lang w:eastAsia="es-ES"/>
        </w:rPr>
        <w:t>cyberespacio</w:t>
      </w:r>
      <w:proofErr w:type="spellEnd"/>
      <w:r>
        <w:rPr>
          <w:rFonts w:eastAsia="Times New Roman" w:cs="Calibri"/>
          <w:color w:val="000000"/>
          <w:lang w:eastAsia="es-ES"/>
        </w:rPr>
        <w:t xml:space="preserve">, y un </w:t>
      </w:r>
      <w:r w:rsidRPr="005743CF">
        <w:rPr>
          <w:rFonts w:eastAsia="Times New Roman" w:cs="Calibri"/>
          <w:color w:val="000000"/>
          <w:lang w:eastAsia="es-ES"/>
        </w:rPr>
        <w:t>nuevo contingente de habitantes de la red</w:t>
      </w:r>
      <w:r>
        <w:rPr>
          <w:rFonts w:eastAsia="Times New Roman" w:cs="Calibri"/>
          <w:color w:val="000000"/>
          <w:lang w:eastAsia="es-ES"/>
        </w:rPr>
        <w:t>.</w:t>
      </w:r>
    </w:p>
    <w:p w14:paraId="5F2E6960"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 xml:space="preserve">ELO [Electronic </w:t>
      </w:r>
      <w:proofErr w:type="spellStart"/>
      <w:r w:rsidRPr="005743CF">
        <w:rPr>
          <w:rFonts w:eastAsia="Times New Roman" w:cs="Calibri"/>
          <w:color w:val="000000"/>
          <w:lang w:eastAsia="es-ES"/>
        </w:rPr>
        <w:t>Literature</w:t>
      </w:r>
      <w:proofErr w:type="spellEnd"/>
      <w:r w:rsidRPr="005743CF">
        <w:rPr>
          <w:rFonts w:eastAsia="Times New Roman" w:cs="Calibri"/>
          <w:color w:val="000000"/>
          <w:lang w:eastAsia="es-ES"/>
        </w:rPr>
        <w:t xml:space="preserve"> </w:t>
      </w:r>
      <w:proofErr w:type="spellStart"/>
      <w:r w:rsidRPr="005743CF">
        <w:rPr>
          <w:rFonts w:eastAsia="Times New Roman" w:cs="Calibri"/>
          <w:color w:val="000000"/>
          <w:lang w:eastAsia="es-ES"/>
        </w:rPr>
        <w:t>Organization</w:t>
      </w:r>
      <w:proofErr w:type="spellEnd"/>
      <w:r w:rsidRPr="005743CF">
        <w:rPr>
          <w:rFonts w:eastAsia="Times New Roman" w:cs="Calibri"/>
          <w:color w:val="000000"/>
          <w:lang w:eastAsia="es-ES"/>
        </w:rPr>
        <w:t>]</w:t>
      </w:r>
      <w:r>
        <w:rPr>
          <w:rFonts w:eastAsia="Times New Roman" w:cs="Calibri"/>
          <w:color w:val="000000"/>
          <w:lang w:eastAsia="es-ES"/>
        </w:rPr>
        <w:t>.</w:t>
      </w:r>
    </w:p>
    <w:p w14:paraId="128D5F9E"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b/>
          <w:bCs/>
          <w:color w:val="000000"/>
          <w:lang w:eastAsia="es-ES"/>
        </w:rPr>
        <w:t xml:space="preserve">James </w:t>
      </w:r>
      <w:proofErr w:type="spellStart"/>
      <w:r w:rsidRPr="005743CF">
        <w:rPr>
          <w:rFonts w:eastAsia="Times New Roman" w:cs="Calibri"/>
          <w:b/>
          <w:bCs/>
          <w:color w:val="000000"/>
          <w:lang w:eastAsia="es-ES"/>
        </w:rPr>
        <w:t>O’Donell</w:t>
      </w:r>
      <w:proofErr w:type="spellEnd"/>
      <w:r w:rsidRPr="005743CF">
        <w:rPr>
          <w:rFonts w:eastAsia="Times New Roman" w:cs="Calibri"/>
          <w:color w:val="000000"/>
          <w:lang w:eastAsia="es-ES"/>
        </w:rPr>
        <w:t>, “</w:t>
      </w:r>
      <w:r w:rsidRPr="005743CF">
        <w:rPr>
          <w:rFonts w:eastAsia="Times New Roman" w:cs="Calibri"/>
          <w:i/>
          <w:iCs/>
          <w:color w:val="000000"/>
          <w:lang w:eastAsia="es-ES"/>
        </w:rPr>
        <w:t>Avatares de la palabra. Del papiro al ciberespacio</w:t>
      </w:r>
      <w:r w:rsidRPr="005743CF">
        <w:rPr>
          <w:rFonts w:eastAsia="Times New Roman" w:cs="Calibri"/>
          <w:color w:val="000000"/>
          <w:lang w:eastAsia="es-ES"/>
        </w:rPr>
        <w:t>”</w:t>
      </w:r>
      <w:r>
        <w:rPr>
          <w:rFonts w:eastAsia="Times New Roman" w:cs="Calibri"/>
          <w:color w:val="000000"/>
          <w:lang w:eastAsia="es-ES"/>
        </w:rPr>
        <w:t>(2000), es importante destacar cómo rememora</w:t>
      </w:r>
      <w:r w:rsidRPr="005743CF">
        <w:rPr>
          <w:rFonts w:eastAsia="Times New Roman" w:cs="Calibri"/>
          <w:color w:val="000000"/>
          <w:lang w:eastAsia="es-ES"/>
        </w:rPr>
        <w:t xml:space="preserve"> preguntas sobre el futuro del libro, humanidades, bibliotecas</w:t>
      </w:r>
      <w:r>
        <w:rPr>
          <w:rFonts w:eastAsia="Times New Roman" w:cs="Calibri"/>
          <w:color w:val="000000"/>
          <w:lang w:eastAsia="es-ES"/>
        </w:rPr>
        <w:t>…</w:t>
      </w:r>
    </w:p>
    <w:p w14:paraId="5499FEC6" w14:textId="77777777" w:rsidR="00520F5C" w:rsidRDefault="00520F5C" w:rsidP="00520F5C">
      <w:pPr>
        <w:suppressAutoHyphens w:val="0"/>
        <w:autoSpaceDN/>
        <w:jc w:val="both"/>
        <w:textAlignment w:val="auto"/>
        <w:rPr>
          <w:rFonts w:eastAsia="Times New Roman" w:cs="Calibri"/>
          <w:color w:val="000000"/>
          <w:lang w:eastAsia="es-ES"/>
        </w:rPr>
      </w:pPr>
      <w:r w:rsidRPr="005743CF">
        <w:rPr>
          <w:rFonts w:eastAsia="Times New Roman" w:cs="Calibri"/>
          <w:b/>
          <w:bCs/>
          <w:color w:val="000000"/>
          <w:lang w:eastAsia="es-ES"/>
        </w:rPr>
        <w:t>Enrique Santos Unamuno</w:t>
      </w:r>
      <w:r>
        <w:rPr>
          <w:rFonts w:eastAsia="Times New Roman" w:cs="Calibri"/>
          <w:b/>
          <w:bCs/>
          <w:color w:val="000000"/>
          <w:lang w:eastAsia="es-ES"/>
        </w:rPr>
        <w:t xml:space="preserve"> (</w:t>
      </w:r>
      <w:r>
        <w:rPr>
          <w:rFonts w:eastAsia="Times New Roman" w:cs="Calibri"/>
          <w:color w:val="000000"/>
          <w:lang w:eastAsia="es-ES"/>
        </w:rPr>
        <w:t>2002)</w:t>
      </w:r>
      <w:r w:rsidRPr="005743CF">
        <w:rPr>
          <w:rFonts w:eastAsia="Times New Roman" w:cs="Calibri"/>
          <w:color w:val="000000"/>
          <w:lang w:eastAsia="es-ES"/>
        </w:rPr>
        <w:t>, “</w:t>
      </w:r>
      <w:r w:rsidRPr="005743CF">
        <w:rPr>
          <w:rFonts w:eastAsia="Times New Roman" w:cs="Calibri"/>
          <w:i/>
          <w:iCs/>
          <w:color w:val="000000"/>
          <w:lang w:eastAsia="es-ES"/>
        </w:rPr>
        <w:t xml:space="preserve">Laberintos de papel: Jorge Luis Borges e </w:t>
      </w:r>
      <w:proofErr w:type="spellStart"/>
      <w:r w:rsidRPr="005743CF">
        <w:rPr>
          <w:rFonts w:eastAsia="Times New Roman" w:cs="Calibri"/>
          <w:i/>
          <w:iCs/>
          <w:color w:val="000000"/>
          <w:lang w:eastAsia="es-ES"/>
        </w:rPr>
        <w:t>Italo</w:t>
      </w:r>
      <w:proofErr w:type="spellEnd"/>
      <w:r w:rsidRPr="005743CF">
        <w:rPr>
          <w:rFonts w:eastAsia="Times New Roman" w:cs="Calibri"/>
          <w:i/>
          <w:iCs/>
          <w:color w:val="000000"/>
          <w:lang w:eastAsia="es-ES"/>
        </w:rPr>
        <w:t xml:space="preserve"> Calvino en la era digita</w:t>
      </w:r>
      <w:r w:rsidRPr="005743CF">
        <w:rPr>
          <w:rFonts w:eastAsia="Times New Roman" w:cs="Calibri"/>
          <w:color w:val="000000"/>
          <w:lang w:eastAsia="es-ES"/>
        </w:rPr>
        <w:t>l”</w:t>
      </w:r>
      <w:r>
        <w:rPr>
          <w:rFonts w:eastAsia="Times New Roman" w:cs="Calibri"/>
          <w:color w:val="000000"/>
          <w:lang w:eastAsia="es-ES"/>
        </w:rPr>
        <w:t>,</w:t>
      </w:r>
      <w:r w:rsidRPr="005743CF">
        <w:rPr>
          <w:rFonts w:eastAsia="Times New Roman" w:cs="Calibri"/>
          <w:color w:val="000000"/>
          <w:lang w:eastAsia="es-ES"/>
        </w:rPr>
        <w:t xml:space="preserve"> reflexiona sobre la creencia del libro como objeto de culto.</w:t>
      </w:r>
    </w:p>
    <w:p w14:paraId="32CFCB9F"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 xml:space="preserve">Al describir la transición de las culturas orales a las alfabetizadas, los estudiosos han señalado que durante mucho tiempo siguieron dominando formas y estilos ligados a la oralidad. Incluso después de la aparición del libro, como producto de la </w:t>
      </w:r>
      <w:proofErr w:type="spellStart"/>
      <w:r>
        <w:rPr>
          <w:rFonts w:eastAsia="Times New Roman" w:cs="Calibri"/>
          <w:color w:val="000000"/>
          <w:lang w:eastAsia="es-ES"/>
        </w:rPr>
        <w:t>ténica</w:t>
      </w:r>
      <w:proofErr w:type="spellEnd"/>
      <w:r>
        <w:rPr>
          <w:rFonts w:eastAsia="Times New Roman" w:cs="Calibri"/>
          <w:color w:val="000000"/>
          <w:lang w:eastAsia="es-ES"/>
        </w:rPr>
        <w:t xml:space="preserve"> alfabética.</w:t>
      </w:r>
    </w:p>
    <w:p w14:paraId="68C3567F"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La lectura se traspasa</w:t>
      </w:r>
      <w:r>
        <w:rPr>
          <w:rFonts w:eastAsia="Times New Roman" w:cs="Calibri"/>
          <w:color w:val="000000"/>
          <w:lang w:eastAsia="es-ES"/>
        </w:rPr>
        <w:t xml:space="preserve"> poco a poco</w:t>
      </w:r>
      <w:r w:rsidRPr="005743CF">
        <w:rPr>
          <w:rFonts w:eastAsia="Times New Roman" w:cs="Calibri"/>
          <w:color w:val="000000"/>
          <w:lang w:eastAsia="es-ES"/>
        </w:rPr>
        <w:t xml:space="preserve"> a un tipo de escritura de recepción de voces fragmentadas</w:t>
      </w:r>
      <w:r>
        <w:rPr>
          <w:rFonts w:eastAsia="Times New Roman" w:cs="Calibri"/>
          <w:color w:val="000000"/>
          <w:lang w:eastAsia="es-ES"/>
        </w:rPr>
        <w:t xml:space="preserve"> y descentralizadas.</w:t>
      </w:r>
      <w:r w:rsidRPr="005743CF">
        <w:rPr>
          <w:rFonts w:eastAsia="Times New Roman" w:cs="Calibri"/>
          <w:color w:val="000000"/>
          <w:lang w:eastAsia="es-ES"/>
        </w:rPr>
        <w:t> </w:t>
      </w:r>
    </w:p>
    <w:p w14:paraId="28DA27C5" w14:textId="77777777" w:rsidR="00520F5C" w:rsidRDefault="00520F5C" w:rsidP="00520F5C">
      <w:pPr>
        <w:suppressAutoHyphens w:val="0"/>
        <w:autoSpaceDN/>
        <w:jc w:val="both"/>
        <w:textAlignment w:val="auto"/>
        <w:rPr>
          <w:rFonts w:eastAsia="Times New Roman" w:cs="Calibri"/>
          <w:color w:val="000000"/>
          <w:lang w:val="en-GB" w:eastAsia="es-ES"/>
        </w:rPr>
      </w:pPr>
      <w:r w:rsidRPr="005743CF">
        <w:rPr>
          <w:rFonts w:eastAsia="Times New Roman" w:cs="Calibri"/>
          <w:color w:val="000000"/>
          <w:lang w:val="en-GB" w:eastAsia="es-ES"/>
        </w:rPr>
        <w:t>Marie-Laure Ryan (1999), “</w:t>
      </w:r>
      <w:r w:rsidRPr="005743CF">
        <w:rPr>
          <w:rFonts w:eastAsia="Times New Roman" w:cs="Calibri"/>
          <w:i/>
          <w:iCs/>
          <w:color w:val="000000"/>
          <w:lang w:val="en-GB" w:eastAsia="es-ES"/>
        </w:rPr>
        <w:t>Cyberspace, Virtuality, and the Text</w:t>
      </w:r>
      <w:r w:rsidRPr="005743CF">
        <w:rPr>
          <w:rFonts w:eastAsia="Times New Roman" w:cs="Calibri"/>
          <w:color w:val="000000"/>
          <w:lang w:val="en-GB" w:eastAsia="es-ES"/>
        </w:rPr>
        <w:t>”</w:t>
      </w:r>
      <w:r w:rsidRPr="00753003">
        <w:rPr>
          <w:rFonts w:eastAsia="Times New Roman" w:cs="Calibri"/>
          <w:color w:val="000000"/>
          <w:lang w:val="en-GB" w:eastAsia="es-ES"/>
        </w:rPr>
        <w:t>:</w:t>
      </w:r>
    </w:p>
    <w:tbl>
      <w:tblPr>
        <w:tblStyle w:val="Tablaconcuadrcula"/>
        <w:tblW w:w="0" w:type="auto"/>
        <w:tblLook w:val="04A0" w:firstRow="1" w:lastRow="0" w:firstColumn="1" w:lastColumn="0" w:noHBand="0" w:noVBand="1"/>
      </w:tblPr>
      <w:tblGrid>
        <w:gridCol w:w="4247"/>
        <w:gridCol w:w="4247"/>
      </w:tblGrid>
      <w:tr w:rsidR="00520F5C" w14:paraId="7579C091" w14:textId="77777777" w:rsidTr="00B52BD0">
        <w:tc>
          <w:tcPr>
            <w:tcW w:w="4247" w:type="dxa"/>
            <w:shd w:val="clear" w:color="auto" w:fill="2F5496" w:themeFill="accent1" w:themeFillShade="BF"/>
          </w:tcPr>
          <w:p w14:paraId="54347E0B" w14:textId="77777777" w:rsidR="00520F5C" w:rsidRPr="00AC1B47" w:rsidRDefault="00520F5C" w:rsidP="00B52BD0">
            <w:pPr>
              <w:suppressAutoHyphens w:val="0"/>
              <w:autoSpaceDN/>
              <w:jc w:val="both"/>
              <w:textAlignment w:val="auto"/>
              <w:rPr>
                <w:rFonts w:ascii="Times New Roman" w:eastAsia="Times New Roman" w:hAnsi="Times New Roman"/>
                <w:color w:val="FFFFFF" w:themeColor="background1"/>
                <w:sz w:val="24"/>
                <w:szCs w:val="24"/>
                <w:lang w:val="en-GB" w:eastAsia="es-ES"/>
              </w:rPr>
            </w:pPr>
            <w:proofErr w:type="spellStart"/>
            <w:r w:rsidRPr="00AC1B47">
              <w:rPr>
                <w:rFonts w:ascii="Times New Roman" w:eastAsia="Times New Roman" w:hAnsi="Times New Roman"/>
                <w:color w:val="FFFFFF" w:themeColor="background1"/>
                <w:sz w:val="24"/>
                <w:szCs w:val="24"/>
                <w:lang w:val="en-GB" w:eastAsia="es-ES"/>
              </w:rPr>
              <w:t>Texto</w:t>
            </w:r>
            <w:proofErr w:type="spellEnd"/>
            <w:r w:rsidRPr="00AC1B47">
              <w:rPr>
                <w:rFonts w:ascii="Times New Roman" w:eastAsia="Times New Roman" w:hAnsi="Times New Roman"/>
                <w:color w:val="FFFFFF" w:themeColor="background1"/>
                <w:sz w:val="24"/>
                <w:szCs w:val="24"/>
                <w:lang w:val="en-GB" w:eastAsia="es-ES"/>
              </w:rPr>
              <w:t xml:space="preserve"> </w:t>
            </w:r>
            <w:proofErr w:type="spellStart"/>
            <w:r w:rsidRPr="00AC1B47">
              <w:rPr>
                <w:rFonts w:ascii="Times New Roman" w:eastAsia="Times New Roman" w:hAnsi="Times New Roman"/>
                <w:color w:val="FFFFFF" w:themeColor="background1"/>
                <w:sz w:val="24"/>
                <w:szCs w:val="24"/>
                <w:lang w:val="en-GB" w:eastAsia="es-ES"/>
              </w:rPr>
              <w:t>impreso</w:t>
            </w:r>
            <w:proofErr w:type="spellEnd"/>
          </w:p>
        </w:tc>
        <w:tc>
          <w:tcPr>
            <w:tcW w:w="4247" w:type="dxa"/>
            <w:shd w:val="clear" w:color="auto" w:fill="2F5496" w:themeFill="accent1" w:themeFillShade="BF"/>
          </w:tcPr>
          <w:p w14:paraId="7CD43ECA" w14:textId="77777777" w:rsidR="00520F5C" w:rsidRPr="00AC1B47" w:rsidRDefault="00520F5C" w:rsidP="00B52BD0">
            <w:pPr>
              <w:suppressAutoHyphens w:val="0"/>
              <w:autoSpaceDN/>
              <w:jc w:val="both"/>
              <w:textAlignment w:val="auto"/>
              <w:rPr>
                <w:rFonts w:ascii="Times New Roman" w:eastAsia="Times New Roman" w:hAnsi="Times New Roman"/>
                <w:color w:val="FFFFFF" w:themeColor="background1"/>
                <w:sz w:val="24"/>
                <w:szCs w:val="24"/>
                <w:lang w:val="en-GB" w:eastAsia="es-ES"/>
              </w:rPr>
            </w:pPr>
            <w:proofErr w:type="spellStart"/>
            <w:r w:rsidRPr="00AC1B47">
              <w:rPr>
                <w:rFonts w:ascii="Times New Roman" w:eastAsia="Times New Roman" w:hAnsi="Times New Roman"/>
                <w:color w:val="FFFFFF" w:themeColor="background1"/>
                <w:sz w:val="24"/>
                <w:szCs w:val="24"/>
                <w:lang w:val="en-GB" w:eastAsia="es-ES"/>
              </w:rPr>
              <w:t>Textualidad</w:t>
            </w:r>
            <w:proofErr w:type="spellEnd"/>
            <w:r w:rsidRPr="00AC1B47">
              <w:rPr>
                <w:rFonts w:ascii="Times New Roman" w:eastAsia="Times New Roman" w:hAnsi="Times New Roman"/>
                <w:color w:val="FFFFFF" w:themeColor="background1"/>
                <w:sz w:val="24"/>
                <w:szCs w:val="24"/>
                <w:lang w:val="en-GB" w:eastAsia="es-ES"/>
              </w:rPr>
              <w:t xml:space="preserve"> </w:t>
            </w:r>
            <w:proofErr w:type="spellStart"/>
            <w:r w:rsidRPr="00AC1B47">
              <w:rPr>
                <w:rFonts w:ascii="Times New Roman" w:eastAsia="Times New Roman" w:hAnsi="Times New Roman"/>
                <w:color w:val="FFFFFF" w:themeColor="background1"/>
                <w:sz w:val="24"/>
                <w:szCs w:val="24"/>
                <w:lang w:val="en-GB" w:eastAsia="es-ES"/>
              </w:rPr>
              <w:t>electrónica</w:t>
            </w:r>
            <w:proofErr w:type="spellEnd"/>
          </w:p>
        </w:tc>
      </w:tr>
      <w:tr w:rsidR="00520F5C" w14:paraId="386E3798" w14:textId="77777777" w:rsidTr="00B52BD0">
        <w:tc>
          <w:tcPr>
            <w:tcW w:w="4247" w:type="dxa"/>
            <w:shd w:val="clear" w:color="auto" w:fill="B4C6E7" w:themeFill="accent1" w:themeFillTint="66"/>
          </w:tcPr>
          <w:p w14:paraId="5ADD7E2C"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val="en-GB" w:eastAsia="es-ES"/>
              </w:rPr>
            </w:pPr>
            <w:proofErr w:type="spellStart"/>
            <w:r w:rsidRPr="00AC1B47">
              <w:rPr>
                <w:rFonts w:ascii="Times New Roman" w:eastAsia="Times New Roman" w:hAnsi="Times New Roman"/>
                <w:sz w:val="24"/>
                <w:szCs w:val="24"/>
                <w:lang w:val="en-GB" w:eastAsia="es-ES"/>
              </w:rPr>
              <w:t>Duradero</w:t>
            </w:r>
            <w:proofErr w:type="spellEnd"/>
            <w:r w:rsidRPr="00AC1B47">
              <w:rPr>
                <w:rFonts w:ascii="Times New Roman" w:eastAsia="Times New Roman" w:hAnsi="Times New Roman"/>
                <w:sz w:val="24"/>
                <w:szCs w:val="24"/>
                <w:lang w:val="en-GB" w:eastAsia="es-ES"/>
              </w:rPr>
              <w:t xml:space="preserve"> </w:t>
            </w:r>
          </w:p>
        </w:tc>
        <w:tc>
          <w:tcPr>
            <w:tcW w:w="4247" w:type="dxa"/>
            <w:shd w:val="clear" w:color="auto" w:fill="B4C6E7" w:themeFill="accent1" w:themeFillTint="66"/>
          </w:tcPr>
          <w:p w14:paraId="7E3E55CB"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val="en-GB" w:eastAsia="es-ES"/>
              </w:rPr>
            </w:pPr>
            <w:proofErr w:type="spellStart"/>
            <w:r w:rsidRPr="00AC1B47">
              <w:rPr>
                <w:rFonts w:ascii="Times New Roman" w:eastAsia="Times New Roman" w:hAnsi="Times New Roman"/>
                <w:sz w:val="24"/>
                <w:szCs w:val="24"/>
                <w:lang w:val="en-GB" w:eastAsia="es-ES"/>
              </w:rPr>
              <w:t>Efímero</w:t>
            </w:r>
            <w:proofErr w:type="spellEnd"/>
            <w:r w:rsidRPr="00AC1B47">
              <w:rPr>
                <w:rFonts w:ascii="Times New Roman" w:eastAsia="Times New Roman" w:hAnsi="Times New Roman"/>
                <w:sz w:val="24"/>
                <w:szCs w:val="24"/>
                <w:lang w:val="en-GB" w:eastAsia="es-ES"/>
              </w:rPr>
              <w:t xml:space="preserve"> </w:t>
            </w:r>
          </w:p>
        </w:tc>
      </w:tr>
      <w:tr w:rsidR="00520F5C" w14:paraId="1D531E7E" w14:textId="77777777" w:rsidTr="00B52BD0">
        <w:tc>
          <w:tcPr>
            <w:tcW w:w="4247" w:type="dxa"/>
            <w:shd w:val="clear" w:color="auto" w:fill="D9E2F3" w:themeFill="accent1" w:themeFillTint="33"/>
          </w:tcPr>
          <w:p w14:paraId="77579CF4"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val="en-GB" w:eastAsia="es-ES"/>
              </w:rPr>
            </w:pPr>
            <w:proofErr w:type="spellStart"/>
            <w:r w:rsidRPr="00AC1B47">
              <w:rPr>
                <w:rFonts w:ascii="Times New Roman" w:eastAsia="Times New Roman" w:hAnsi="Times New Roman"/>
                <w:sz w:val="24"/>
                <w:szCs w:val="24"/>
                <w:lang w:val="en-GB" w:eastAsia="es-ES"/>
              </w:rPr>
              <w:t>Oragnización</w:t>
            </w:r>
            <w:proofErr w:type="spellEnd"/>
            <w:r w:rsidRPr="00AC1B47">
              <w:rPr>
                <w:rFonts w:ascii="Times New Roman" w:eastAsia="Times New Roman" w:hAnsi="Times New Roman"/>
                <w:sz w:val="24"/>
                <w:szCs w:val="24"/>
                <w:lang w:val="en-GB" w:eastAsia="es-ES"/>
              </w:rPr>
              <w:t xml:space="preserve"> lineal</w:t>
            </w:r>
          </w:p>
        </w:tc>
        <w:tc>
          <w:tcPr>
            <w:tcW w:w="4247" w:type="dxa"/>
            <w:shd w:val="clear" w:color="auto" w:fill="D9E2F3" w:themeFill="accent1" w:themeFillTint="33"/>
          </w:tcPr>
          <w:p w14:paraId="772D3B91"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val="en-GB" w:eastAsia="es-ES"/>
              </w:rPr>
            </w:pPr>
            <w:proofErr w:type="spellStart"/>
            <w:r w:rsidRPr="00AC1B47">
              <w:rPr>
                <w:rFonts w:ascii="Times New Roman" w:eastAsia="Times New Roman" w:hAnsi="Times New Roman"/>
                <w:sz w:val="24"/>
                <w:szCs w:val="24"/>
                <w:lang w:val="en-GB" w:eastAsia="es-ES"/>
              </w:rPr>
              <w:t>Organización</w:t>
            </w:r>
            <w:proofErr w:type="spellEnd"/>
            <w:r w:rsidRPr="00AC1B47">
              <w:rPr>
                <w:rFonts w:ascii="Times New Roman" w:eastAsia="Times New Roman" w:hAnsi="Times New Roman"/>
                <w:sz w:val="24"/>
                <w:szCs w:val="24"/>
                <w:lang w:val="en-GB" w:eastAsia="es-ES"/>
              </w:rPr>
              <w:t xml:space="preserve"> </w:t>
            </w:r>
            <w:proofErr w:type="spellStart"/>
            <w:r w:rsidRPr="00AC1B47">
              <w:rPr>
                <w:rFonts w:ascii="Times New Roman" w:eastAsia="Times New Roman" w:hAnsi="Times New Roman"/>
                <w:sz w:val="24"/>
                <w:szCs w:val="24"/>
                <w:lang w:val="en-GB" w:eastAsia="es-ES"/>
              </w:rPr>
              <w:t>espacial</w:t>
            </w:r>
            <w:proofErr w:type="spellEnd"/>
          </w:p>
        </w:tc>
      </w:tr>
      <w:tr w:rsidR="00520F5C" w14:paraId="6AEEA010" w14:textId="77777777" w:rsidTr="00B52BD0">
        <w:tc>
          <w:tcPr>
            <w:tcW w:w="4247" w:type="dxa"/>
            <w:shd w:val="clear" w:color="auto" w:fill="B4C6E7" w:themeFill="accent1" w:themeFillTint="66"/>
          </w:tcPr>
          <w:p w14:paraId="18C58225"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val="en-GB" w:eastAsia="es-ES"/>
              </w:rPr>
            </w:pPr>
            <w:proofErr w:type="spellStart"/>
            <w:r w:rsidRPr="00AC1B47">
              <w:rPr>
                <w:rFonts w:ascii="Times New Roman" w:eastAsia="Times New Roman" w:hAnsi="Times New Roman"/>
                <w:sz w:val="24"/>
                <w:szCs w:val="24"/>
                <w:lang w:val="en-GB" w:eastAsia="es-ES"/>
              </w:rPr>
              <w:t>Autoridad</w:t>
            </w:r>
            <w:proofErr w:type="spellEnd"/>
            <w:r w:rsidRPr="00AC1B47">
              <w:rPr>
                <w:rFonts w:ascii="Times New Roman" w:eastAsia="Times New Roman" w:hAnsi="Times New Roman"/>
                <w:sz w:val="24"/>
                <w:szCs w:val="24"/>
                <w:lang w:val="en-GB" w:eastAsia="es-ES"/>
              </w:rPr>
              <w:t xml:space="preserve"> autorial</w:t>
            </w:r>
          </w:p>
        </w:tc>
        <w:tc>
          <w:tcPr>
            <w:tcW w:w="4247" w:type="dxa"/>
            <w:shd w:val="clear" w:color="auto" w:fill="B4C6E7" w:themeFill="accent1" w:themeFillTint="66"/>
          </w:tcPr>
          <w:p w14:paraId="6C1E8C06"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val="en-GB" w:eastAsia="es-ES"/>
              </w:rPr>
            </w:pPr>
            <w:r w:rsidRPr="00AC1B47">
              <w:rPr>
                <w:rFonts w:ascii="Times New Roman" w:eastAsia="Times New Roman" w:hAnsi="Times New Roman"/>
                <w:sz w:val="24"/>
                <w:szCs w:val="24"/>
                <w:lang w:val="en-GB" w:eastAsia="es-ES"/>
              </w:rPr>
              <w:t>Libertad del lector</w:t>
            </w:r>
          </w:p>
        </w:tc>
      </w:tr>
      <w:tr w:rsidR="00520F5C" w14:paraId="4B3B6468" w14:textId="77777777" w:rsidTr="00B52BD0">
        <w:tc>
          <w:tcPr>
            <w:tcW w:w="4247" w:type="dxa"/>
            <w:shd w:val="clear" w:color="auto" w:fill="D9E2F3" w:themeFill="accent1" w:themeFillTint="33"/>
          </w:tcPr>
          <w:p w14:paraId="5F7F7694"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val="en-GB" w:eastAsia="es-ES"/>
              </w:rPr>
            </w:pPr>
            <w:proofErr w:type="spellStart"/>
            <w:r w:rsidRPr="00AC1B47">
              <w:rPr>
                <w:rFonts w:ascii="Times New Roman" w:eastAsia="Times New Roman" w:hAnsi="Times New Roman"/>
                <w:sz w:val="24"/>
                <w:szCs w:val="24"/>
                <w:lang w:val="en-GB" w:eastAsia="es-ES"/>
              </w:rPr>
              <w:t>Significado</w:t>
            </w:r>
            <w:proofErr w:type="spellEnd"/>
            <w:r w:rsidRPr="00AC1B47">
              <w:rPr>
                <w:rFonts w:ascii="Times New Roman" w:eastAsia="Times New Roman" w:hAnsi="Times New Roman"/>
                <w:sz w:val="24"/>
                <w:szCs w:val="24"/>
                <w:lang w:val="en-GB" w:eastAsia="es-ES"/>
              </w:rPr>
              <w:t xml:space="preserve"> </w:t>
            </w:r>
            <w:proofErr w:type="spellStart"/>
            <w:r w:rsidRPr="00AC1B47">
              <w:rPr>
                <w:rFonts w:ascii="Times New Roman" w:eastAsia="Times New Roman" w:hAnsi="Times New Roman"/>
                <w:sz w:val="24"/>
                <w:szCs w:val="24"/>
                <w:lang w:val="en-GB" w:eastAsia="es-ES"/>
              </w:rPr>
              <w:t>predeterminado</w:t>
            </w:r>
            <w:proofErr w:type="spellEnd"/>
          </w:p>
        </w:tc>
        <w:tc>
          <w:tcPr>
            <w:tcW w:w="4247" w:type="dxa"/>
            <w:shd w:val="clear" w:color="auto" w:fill="D9E2F3" w:themeFill="accent1" w:themeFillTint="33"/>
          </w:tcPr>
          <w:p w14:paraId="37F4F3D8"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val="en-GB" w:eastAsia="es-ES"/>
              </w:rPr>
            </w:pPr>
            <w:proofErr w:type="spellStart"/>
            <w:r w:rsidRPr="00AC1B47">
              <w:rPr>
                <w:rFonts w:ascii="Times New Roman" w:eastAsia="Times New Roman" w:hAnsi="Times New Roman"/>
                <w:sz w:val="24"/>
                <w:szCs w:val="24"/>
                <w:lang w:val="en-GB" w:eastAsia="es-ES"/>
              </w:rPr>
              <w:t>Significado</w:t>
            </w:r>
            <w:proofErr w:type="spellEnd"/>
            <w:r w:rsidRPr="00AC1B47">
              <w:rPr>
                <w:rFonts w:ascii="Times New Roman" w:eastAsia="Times New Roman" w:hAnsi="Times New Roman"/>
                <w:sz w:val="24"/>
                <w:szCs w:val="24"/>
                <w:lang w:val="en-GB" w:eastAsia="es-ES"/>
              </w:rPr>
              <w:t xml:space="preserve"> </w:t>
            </w:r>
            <w:proofErr w:type="spellStart"/>
            <w:r w:rsidRPr="00AC1B47">
              <w:rPr>
                <w:rFonts w:ascii="Times New Roman" w:eastAsia="Times New Roman" w:hAnsi="Times New Roman"/>
                <w:sz w:val="24"/>
                <w:szCs w:val="24"/>
                <w:lang w:val="en-GB" w:eastAsia="es-ES"/>
              </w:rPr>
              <w:t>emergente</w:t>
            </w:r>
            <w:proofErr w:type="spellEnd"/>
          </w:p>
        </w:tc>
      </w:tr>
      <w:tr w:rsidR="00520F5C" w:rsidRPr="00A83AD6" w14:paraId="4BE4F759" w14:textId="77777777" w:rsidTr="00B52BD0">
        <w:tc>
          <w:tcPr>
            <w:tcW w:w="4247" w:type="dxa"/>
            <w:shd w:val="clear" w:color="auto" w:fill="B4C6E7" w:themeFill="accent1" w:themeFillTint="66"/>
          </w:tcPr>
          <w:p w14:paraId="4087D9CD"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Atención fijada en el mundo textual</w:t>
            </w:r>
          </w:p>
        </w:tc>
        <w:tc>
          <w:tcPr>
            <w:tcW w:w="4247" w:type="dxa"/>
            <w:shd w:val="clear" w:color="auto" w:fill="B4C6E7" w:themeFill="accent1" w:themeFillTint="66"/>
          </w:tcPr>
          <w:p w14:paraId="36BB5627"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Atención centrada en el lenguaje</w:t>
            </w:r>
          </w:p>
        </w:tc>
      </w:tr>
      <w:tr w:rsidR="00520F5C" w:rsidRPr="00A83AD6" w14:paraId="5A042F82" w14:textId="77777777" w:rsidTr="00B52BD0">
        <w:tc>
          <w:tcPr>
            <w:tcW w:w="4247" w:type="dxa"/>
            <w:shd w:val="clear" w:color="auto" w:fill="D9E2F3" w:themeFill="accent1" w:themeFillTint="33"/>
          </w:tcPr>
          <w:p w14:paraId="29F201BA"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Experiencia del texto en profundidad</w:t>
            </w:r>
          </w:p>
        </w:tc>
        <w:tc>
          <w:tcPr>
            <w:tcW w:w="4247" w:type="dxa"/>
            <w:shd w:val="clear" w:color="auto" w:fill="D9E2F3" w:themeFill="accent1" w:themeFillTint="33"/>
          </w:tcPr>
          <w:p w14:paraId="443901BB"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Experiencia del texto en su superficie</w:t>
            </w:r>
          </w:p>
        </w:tc>
      </w:tr>
      <w:tr w:rsidR="00520F5C" w:rsidRPr="00A83AD6" w14:paraId="7F2BA793" w14:textId="77777777" w:rsidTr="00B52BD0">
        <w:tc>
          <w:tcPr>
            <w:tcW w:w="4247" w:type="dxa"/>
            <w:shd w:val="clear" w:color="auto" w:fill="B4C6E7" w:themeFill="accent1" w:themeFillTint="66"/>
          </w:tcPr>
          <w:p w14:paraId="6D9F807D"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 xml:space="preserve">Inmersión </w:t>
            </w:r>
          </w:p>
        </w:tc>
        <w:tc>
          <w:tcPr>
            <w:tcW w:w="4247" w:type="dxa"/>
            <w:shd w:val="clear" w:color="auto" w:fill="B4C6E7" w:themeFill="accent1" w:themeFillTint="66"/>
          </w:tcPr>
          <w:p w14:paraId="1B113BB1"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 xml:space="preserve">Superficialidad </w:t>
            </w:r>
          </w:p>
        </w:tc>
      </w:tr>
      <w:tr w:rsidR="00520F5C" w:rsidRPr="00A83AD6" w14:paraId="2928BBFC" w14:textId="77777777" w:rsidTr="00B52BD0">
        <w:tc>
          <w:tcPr>
            <w:tcW w:w="4247" w:type="dxa"/>
            <w:shd w:val="clear" w:color="auto" w:fill="D9E2F3" w:themeFill="accent1" w:themeFillTint="33"/>
          </w:tcPr>
          <w:p w14:paraId="48C8AE09"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Estructura centrada</w:t>
            </w:r>
          </w:p>
        </w:tc>
        <w:tc>
          <w:tcPr>
            <w:tcW w:w="4247" w:type="dxa"/>
            <w:shd w:val="clear" w:color="auto" w:fill="D9E2F3" w:themeFill="accent1" w:themeFillTint="33"/>
          </w:tcPr>
          <w:p w14:paraId="55C95E05"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Estructura descentrada</w:t>
            </w:r>
          </w:p>
        </w:tc>
      </w:tr>
      <w:tr w:rsidR="00520F5C" w:rsidRPr="00A83AD6" w14:paraId="2F90DFF2" w14:textId="77777777" w:rsidTr="00B52BD0">
        <w:tc>
          <w:tcPr>
            <w:tcW w:w="4247" w:type="dxa"/>
            <w:shd w:val="clear" w:color="auto" w:fill="B4C6E7" w:themeFill="accent1" w:themeFillTint="66"/>
          </w:tcPr>
          <w:p w14:paraId="1AC0880B"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Estructura arbórea (jerárquica)</w:t>
            </w:r>
          </w:p>
        </w:tc>
        <w:tc>
          <w:tcPr>
            <w:tcW w:w="4247" w:type="dxa"/>
            <w:shd w:val="clear" w:color="auto" w:fill="B4C6E7" w:themeFill="accent1" w:themeFillTint="66"/>
          </w:tcPr>
          <w:p w14:paraId="672FCB23"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Rizoma (crecimiento libre)</w:t>
            </w:r>
          </w:p>
        </w:tc>
      </w:tr>
      <w:tr w:rsidR="00520F5C" w:rsidRPr="00A83AD6" w14:paraId="2FD57816" w14:textId="77777777" w:rsidTr="00B52BD0">
        <w:tc>
          <w:tcPr>
            <w:tcW w:w="4247" w:type="dxa"/>
            <w:shd w:val="clear" w:color="auto" w:fill="D9E2F3" w:themeFill="accent1" w:themeFillTint="33"/>
          </w:tcPr>
          <w:p w14:paraId="63EC25C5"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Diseño de arriba a abajo</w:t>
            </w:r>
          </w:p>
        </w:tc>
        <w:tc>
          <w:tcPr>
            <w:tcW w:w="4247" w:type="dxa"/>
            <w:shd w:val="clear" w:color="auto" w:fill="D9E2F3" w:themeFill="accent1" w:themeFillTint="33"/>
          </w:tcPr>
          <w:p w14:paraId="7571F51E"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Diseño del fondo a la superficie</w:t>
            </w:r>
          </w:p>
        </w:tc>
      </w:tr>
      <w:tr w:rsidR="00520F5C" w:rsidRPr="00A83AD6" w14:paraId="7DF58669" w14:textId="77777777" w:rsidTr="00B52BD0">
        <w:tc>
          <w:tcPr>
            <w:tcW w:w="4247" w:type="dxa"/>
            <w:shd w:val="clear" w:color="auto" w:fill="B4C6E7" w:themeFill="accent1" w:themeFillTint="66"/>
          </w:tcPr>
          <w:p w14:paraId="2B6CA4F5"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lastRenderedPageBreak/>
              <w:t>Coherencia global</w:t>
            </w:r>
          </w:p>
        </w:tc>
        <w:tc>
          <w:tcPr>
            <w:tcW w:w="4247" w:type="dxa"/>
            <w:shd w:val="clear" w:color="auto" w:fill="B4C6E7" w:themeFill="accent1" w:themeFillTint="66"/>
          </w:tcPr>
          <w:p w14:paraId="020110FE"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Coherencia local</w:t>
            </w:r>
          </w:p>
        </w:tc>
      </w:tr>
      <w:tr w:rsidR="00520F5C" w:rsidRPr="00A83AD6" w14:paraId="270CB26D" w14:textId="77777777" w:rsidTr="00B52BD0">
        <w:tc>
          <w:tcPr>
            <w:tcW w:w="4247" w:type="dxa"/>
            <w:shd w:val="clear" w:color="auto" w:fill="D9E2F3" w:themeFill="accent1" w:themeFillTint="33"/>
          </w:tcPr>
          <w:p w14:paraId="4F325572"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La lectura cerrada como meta</w:t>
            </w:r>
          </w:p>
        </w:tc>
        <w:tc>
          <w:tcPr>
            <w:tcW w:w="4247" w:type="dxa"/>
            <w:shd w:val="clear" w:color="auto" w:fill="D9E2F3" w:themeFill="accent1" w:themeFillTint="33"/>
          </w:tcPr>
          <w:p w14:paraId="5904C52A"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La lectura como proceso de navegación</w:t>
            </w:r>
          </w:p>
        </w:tc>
      </w:tr>
      <w:tr w:rsidR="00520F5C" w:rsidRPr="00A83AD6" w14:paraId="28AFF828" w14:textId="77777777" w:rsidTr="00B52BD0">
        <w:tc>
          <w:tcPr>
            <w:tcW w:w="4247" w:type="dxa"/>
            <w:shd w:val="clear" w:color="auto" w:fill="B4C6E7" w:themeFill="accent1" w:themeFillTint="66"/>
          </w:tcPr>
          <w:p w14:paraId="2D25D518"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Aproximación sistemática</w:t>
            </w:r>
          </w:p>
        </w:tc>
        <w:tc>
          <w:tcPr>
            <w:tcW w:w="4247" w:type="dxa"/>
            <w:shd w:val="clear" w:color="auto" w:fill="B4C6E7" w:themeFill="accent1" w:themeFillTint="66"/>
          </w:tcPr>
          <w:p w14:paraId="1F6CB6DD"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AC1B47">
              <w:rPr>
                <w:rFonts w:ascii="Times New Roman" w:eastAsia="Times New Roman" w:hAnsi="Times New Roman"/>
                <w:sz w:val="24"/>
                <w:szCs w:val="24"/>
                <w:lang w:eastAsia="es-ES"/>
              </w:rPr>
              <w:t>Prevalencia de lo heterogéneo</w:t>
            </w:r>
          </w:p>
        </w:tc>
      </w:tr>
      <w:tr w:rsidR="00520F5C" w:rsidRPr="00A83AD6" w14:paraId="4809591F" w14:textId="77777777" w:rsidTr="00B52BD0">
        <w:tc>
          <w:tcPr>
            <w:tcW w:w="4247" w:type="dxa"/>
            <w:shd w:val="clear" w:color="auto" w:fill="D9E2F3" w:themeFill="accent1" w:themeFillTint="33"/>
          </w:tcPr>
          <w:p w14:paraId="01CFCF08"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Pensamiento lógico</w:t>
            </w:r>
          </w:p>
        </w:tc>
        <w:tc>
          <w:tcPr>
            <w:tcW w:w="4247" w:type="dxa"/>
            <w:shd w:val="clear" w:color="auto" w:fill="D9E2F3" w:themeFill="accent1" w:themeFillTint="33"/>
          </w:tcPr>
          <w:p w14:paraId="1C4617BC"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sidRPr="008328A6">
              <w:rPr>
                <w:rFonts w:ascii="Times New Roman" w:eastAsia="Times New Roman" w:hAnsi="Times New Roman"/>
                <w:sz w:val="24"/>
                <w:szCs w:val="24"/>
                <w:shd w:val="clear" w:color="auto" w:fill="D9E2F3" w:themeFill="accent1" w:themeFillTint="33"/>
                <w:lang w:eastAsia="es-ES"/>
              </w:rPr>
              <w:t>Pensamiento</w:t>
            </w:r>
            <w:r>
              <w:rPr>
                <w:rFonts w:ascii="Times New Roman" w:eastAsia="Times New Roman" w:hAnsi="Times New Roman"/>
                <w:sz w:val="24"/>
                <w:szCs w:val="24"/>
                <w:lang w:eastAsia="es-ES"/>
              </w:rPr>
              <w:t xml:space="preserve"> analógico</w:t>
            </w:r>
          </w:p>
        </w:tc>
      </w:tr>
      <w:tr w:rsidR="00520F5C" w:rsidRPr="00A83AD6" w14:paraId="23A3F006" w14:textId="77777777" w:rsidTr="00B52BD0">
        <w:tc>
          <w:tcPr>
            <w:tcW w:w="4247" w:type="dxa"/>
            <w:shd w:val="clear" w:color="auto" w:fill="B4C6E7" w:themeFill="accent1" w:themeFillTint="66"/>
          </w:tcPr>
          <w:p w14:paraId="29ACD23B"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Trabajo </w:t>
            </w:r>
          </w:p>
        </w:tc>
        <w:tc>
          <w:tcPr>
            <w:tcW w:w="4247" w:type="dxa"/>
            <w:shd w:val="clear" w:color="auto" w:fill="B4C6E7" w:themeFill="accent1" w:themeFillTint="66"/>
          </w:tcPr>
          <w:p w14:paraId="6609DE59"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Obra </w:t>
            </w:r>
          </w:p>
        </w:tc>
      </w:tr>
      <w:tr w:rsidR="00520F5C" w:rsidRPr="00A83AD6" w14:paraId="0FCEE06B" w14:textId="77777777" w:rsidTr="00B52BD0">
        <w:tc>
          <w:tcPr>
            <w:tcW w:w="4247" w:type="dxa"/>
            <w:shd w:val="clear" w:color="auto" w:fill="D9E2F3" w:themeFill="accent1" w:themeFillTint="33"/>
          </w:tcPr>
          <w:p w14:paraId="633BDB09"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Unidad </w:t>
            </w:r>
          </w:p>
        </w:tc>
        <w:tc>
          <w:tcPr>
            <w:tcW w:w="4247" w:type="dxa"/>
            <w:shd w:val="clear" w:color="auto" w:fill="D9E2F3" w:themeFill="accent1" w:themeFillTint="33"/>
          </w:tcPr>
          <w:p w14:paraId="0A4EE5B4"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Diversidad </w:t>
            </w:r>
          </w:p>
        </w:tc>
      </w:tr>
      <w:tr w:rsidR="00520F5C" w:rsidRPr="00A83AD6" w14:paraId="78A9A7D4" w14:textId="77777777" w:rsidTr="00B52BD0">
        <w:tc>
          <w:tcPr>
            <w:tcW w:w="4247" w:type="dxa"/>
            <w:shd w:val="clear" w:color="auto" w:fill="B4C6E7" w:themeFill="accent1" w:themeFillTint="66"/>
          </w:tcPr>
          <w:p w14:paraId="0E841AED"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Monologismo </w:t>
            </w:r>
          </w:p>
        </w:tc>
        <w:tc>
          <w:tcPr>
            <w:tcW w:w="4247" w:type="dxa"/>
            <w:shd w:val="clear" w:color="auto" w:fill="B4C6E7" w:themeFill="accent1" w:themeFillTint="66"/>
          </w:tcPr>
          <w:p w14:paraId="7D09B675"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proofErr w:type="spellStart"/>
            <w:r>
              <w:rPr>
                <w:rFonts w:ascii="Times New Roman" w:eastAsia="Times New Roman" w:hAnsi="Times New Roman"/>
                <w:sz w:val="24"/>
                <w:szCs w:val="24"/>
                <w:lang w:eastAsia="es-ES"/>
              </w:rPr>
              <w:t>Heteroglosia</w:t>
            </w:r>
            <w:proofErr w:type="spellEnd"/>
            <w:r>
              <w:rPr>
                <w:rFonts w:ascii="Times New Roman" w:eastAsia="Times New Roman" w:hAnsi="Times New Roman"/>
                <w:sz w:val="24"/>
                <w:szCs w:val="24"/>
                <w:lang w:eastAsia="es-ES"/>
              </w:rPr>
              <w:t>, dialogismo, carnavalesco</w:t>
            </w:r>
          </w:p>
        </w:tc>
      </w:tr>
      <w:tr w:rsidR="00520F5C" w:rsidRPr="00A83AD6" w14:paraId="2CF24BD5" w14:textId="77777777" w:rsidTr="00B52BD0">
        <w:tc>
          <w:tcPr>
            <w:tcW w:w="4247" w:type="dxa"/>
            <w:shd w:val="clear" w:color="auto" w:fill="D9E2F3" w:themeFill="accent1" w:themeFillTint="33"/>
          </w:tcPr>
          <w:p w14:paraId="1F985DA3"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Desarrollo continuado</w:t>
            </w:r>
          </w:p>
        </w:tc>
        <w:tc>
          <w:tcPr>
            <w:tcW w:w="4247" w:type="dxa"/>
            <w:shd w:val="clear" w:color="auto" w:fill="D9E2F3" w:themeFill="accent1" w:themeFillTint="33"/>
          </w:tcPr>
          <w:p w14:paraId="334D062A"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Discontinuidad, saltos</w:t>
            </w:r>
          </w:p>
        </w:tc>
      </w:tr>
      <w:tr w:rsidR="00520F5C" w:rsidRPr="00A83AD6" w14:paraId="7184FF6B" w14:textId="77777777" w:rsidTr="00B52BD0">
        <w:tc>
          <w:tcPr>
            <w:tcW w:w="4247" w:type="dxa"/>
            <w:shd w:val="clear" w:color="auto" w:fill="B4C6E7" w:themeFill="accent1" w:themeFillTint="66"/>
          </w:tcPr>
          <w:p w14:paraId="6653E44C"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Secuencialidad </w:t>
            </w:r>
          </w:p>
        </w:tc>
        <w:tc>
          <w:tcPr>
            <w:tcW w:w="4247" w:type="dxa"/>
            <w:shd w:val="clear" w:color="auto" w:fill="B4C6E7" w:themeFill="accent1" w:themeFillTint="66"/>
          </w:tcPr>
          <w:p w14:paraId="3B6A211C"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Paralelismo </w:t>
            </w:r>
          </w:p>
        </w:tc>
      </w:tr>
      <w:tr w:rsidR="00520F5C" w:rsidRPr="00A83AD6" w14:paraId="68276672" w14:textId="77777777" w:rsidTr="00B52BD0">
        <w:tc>
          <w:tcPr>
            <w:tcW w:w="4247" w:type="dxa"/>
            <w:shd w:val="clear" w:color="auto" w:fill="D9E2F3" w:themeFill="accent1" w:themeFillTint="33"/>
          </w:tcPr>
          <w:p w14:paraId="16479A51"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Solidez </w:t>
            </w:r>
          </w:p>
        </w:tc>
        <w:tc>
          <w:tcPr>
            <w:tcW w:w="4247" w:type="dxa"/>
            <w:shd w:val="clear" w:color="auto" w:fill="D9E2F3" w:themeFill="accent1" w:themeFillTint="33"/>
          </w:tcPr>
          <w:p w14:paraId="53F7E560"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Fluidez </w:t>
            </w:r>
          </w:p>
        </w:tc>
      </w:tr>
      <w:tr w:rsidR="00520F5C" w:rsidRPr="00A83AD6" w14:paraId="6E93F481" w14:textId="77777777" w:rsidTr="00B52BD0">
        <w:tc>
          <w:tcPr>
            <w:tcW w:w="4247" w:type="dxa"/>
            <w:shd w:val="clear" w:color="auto" w:fill="B4C6E7" w:themeFill="accent1" w:themeFillTint="66"/>
          </w:tcPr>
          <w:p w14:paraId="4A9203B2"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El texto como retórica de persuasión</w:t>
            </w:r>
          </w:p>
        </w:tc>
        <w:tc>
          <w:tcPr>
            <w:tcW w:w="4247" w:type="dxa"/>
            <w:shd w:val="clear" w:color="auto" w:fill="B4C6E7" w:themeFill="accent1" w:themeFillTint="66"/>
          </w:tcPr>
          <w:p w14:paraId="5EA4AD29"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El texto como fuente instrumental</w:t>
            </w:r>
          </w:p>
        </w:tc>
      </w:tr>
      <w:tr w:rsidR="00520F5C" w:rsidRPr="00A83AD6" w14:paraId="120D5FE1" w14:textId="77777777" w:rsidTr="00B52BD0">
        <w:tc>
          <w:tcPr>
            <w:tcW w:w="4247" w:type="dxa"/>
            <w:shd w:val="clear" w:color="auto" w:fill="D9E2F3" w:themeFill="accent1" w:themeFillTint="33"/>
          </w:tcPr>
          <w:p w14:paraId="3D17E74F"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Representación estática (del mundo)</w:t>
            </w:r>
          </w:p>
        </w:tc>
        <w:tc>
          <w:tcPr>
            <w:tcW w:w="4247" w:type="dxa"/>
            <w:shd w:val="clear" w:color="auto" w:fill="D9E2F3" w:themeFill="accent1" w:themeFillTint="33"/>
          </w:tcPr>
          <w:p w14:paraId="591191A6"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Simulación dinámica (del cerebro)</w:t>
            </w:r>
          </w:p>
        </w:tc>
      </w:tr>
      <w:tr w:rsidR="00520F5C" w:rsidRPr="00A83AD6" w14:paraId="2899C3A8" w14:textId="77777777" w:rsidTr="00B52BD0">
        <w:tc>
          <w:tcPr>
            <w:tcW w:w="4247" w:type="dxa"/>
            <w:shd w:val="clear" w:color="auto" w:fill="B4C6E7" w:themeFill="accent1" w:themeFillTint="66"/>
          </w:tcPr>
          <w:p w14:paraId="2623F4A9"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Texto inmersivo</w:t>
            </w:r>
          </w:p>
        </w:tc>
        <w:tc>
          <w:tcPr>
            <w:tcW w:w="4247" w:type="dxa"/>
            <w:shd w:val="clear" w:color="auto" w:fill="B4C6E7" w:themeFill="accent1" w:themeFillTint="66"/>
          </w:tcPr>
          <w:p w14:paraId="4C6DBA88" w14:textId="77777777" w:rsidR="00520F5C" w:rsidRPr="00AC1B47" w:rsidRDefault="00520F5C" w:rsidP="00B52BD0">
            <w:pPr>
              <w:suppressAutoHyphens w:val="0"/>
              <w:autoSpaceDN/>
              <w:jc w:val="both"/>
              <w:textAlignment w:val="auto"/>
              <w:rPr>
                <w:rFonts w:ascii="Times New Roman" w:eastAsia="Times New Roman" w:hAnsi="Times New Roman"/>
                <w:sz w:val="24"/>
                <w:szCs w:val="24"/>
                <w:lang w:eastAsia="es-ES"/>
              </w:rPr>
            </w:pPr>
            <w:r>
              <w:rPr>
                <w:rFonts w:ascii="Times New Roman" w:eastAsia="Times New Roman" w:hAnsi="Times New Roman"/>
                <w:sz w:val="24"/>
                <w:szCs w:val="24"/>
                <w:lang w:eastAsia="es-ES"/>
              </w:rPr>
              <w:t>Texto interactivo</w:t>
            </w:r>
          </w:p>
        </w:tc>
      </w:tr>
    </w:tbl>
    <w:p w14:paraId="2DF3CC1D"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p>
    <w:p w14:paraId="7CEA4455"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Formas alternativas de entender lo literario</w:t>
      </w:r>
      <w:r>
        <w:rPr>
          <w:rFonts w:eastAsia="Times New Roman" w:cs="Calibri"/>
          <w:color w:val="000000"/>
          <w:lang w:eastAsia="es-ES"/>
        </w:rPr>
        <w:t>.</w:t>
      </w:r>
    </w:p>
    <w:p w14:paraId="424C5BE0" w14:textId="77777777" w:rsidR="00520F5C" w:rsidRDefault="00520F5C" w:rsidP="00520F5C">
      <w:pPr>
        <w:suppressAutoHyphens w:val="0"/>
        <w:autoSpaceDN/>
        <w:jc w:val="both"/>
        <w:textAlignment w:val="auto"/>
        <w:rPr>
          <w:rFonts w:eastAsia="Times New Roman" w:cs="Calibri"/>
          <w:color w:val="000000"/>
          <w:lang w:eastAsia="es-ES"/>
        </w:rPr>
      </w:pPr>
      <w:r w:rsidRPr="005743CF">
        <w:rPr>
          <w:rFonts w:eastAsia="Times New Roman" w:cs="Calibri"/>
          <w:b/>
          <w:bCs/>
          <w:color w:val="000000"/>
          <w:lang w:eastAsia="es-ES"/>
        </w:rPr>
        <w:t>Abbe Don</w:t>
      </w:r>
      <w:r w:rsidRPr="005743CF">
        <w:rPr>
          <w:rFonts w:eastAsia="Times New Roman" w:cs="Calibri"/>
          <w:color w:val="000000"/>
          <w:lang w:eastAsia="es-ES"/>
        </w:rPr>
        <w:t>, “</w:t>
      </w:r>
      <w:proofErr w:type="spellStart"/>
      <w:r w:rsidRPr="005743CF">
        <w:rPr>
          <w:rFonts w:eastAsia="Times New Roman" w:cs="Calibri"/>
          <w:i/>
          <w:iCs/>
          <w:color w:val="000000"/>
          <w:lang w:eastAsia="es-ES"/>
        </w:rPr>
        <w:t>Narrative</w:t>
      </w:r>
      <w:proofErr w:type="spellEnd"/>
      <w:r w:rsidRPr="005743CF">
        <w:rPr>
          <w:rFonts w:eastAsia="Times New Roman" w:cs="Calibri"/>
          <w:i/>
          <w:iCs/>
          <w:color w:val="000000"/>
          <w:lang w:eastAsia="es-ES"/>
        </w:rPr>
        <w:t xml:space="preserve"> and </w:t>
      </w:r>
      <w:proofErr w:type="spellStart"/>
      <w:r w:rsidRPr="005743CF">
        <w:rPr>
          <w:rFonts w:eastAsia="Times New Roman" w:cs="Calibri"/>
          <w:i/>
          <w:iCs/>
          <w:color w:val="000000"/>
          <w:lang w:eastAsia="es-ES"/>
        </w:rPr>
        <w:t>the</w:t>
      </w:r>
      <w:proofErr w:type="spellEnd"/>
      <w:r w:rsidRPr="005743CF">
        <w:rPr>
          <w:rFonts w:eastAsia="Times New Roman" w:cs="Calibri"/>
          <w:i/>
          <w:iCs/>
          <w:color w:val="000000"/>
          <w:lang w:eastAsia="es-ES"/>
        </w:rPr>
        <w:t xml:space="preserve"> Interface</w:t>
      </w:r>
      <w:r w:rsidRPr="005743CF">
        <w:rPr>
          <w:rFonts w:eastAsia="Times New Roman" w:cs="Calibri"/>
          <w:color w:val="000000"/>
          <w:lang w:eastAsia="es-ES"/>
        </w:rPr>
        <w:t>” (1990)</w:t>
      </w:r>
      <w:r w:rsidRPr="00307D66">
        <w:rPr>
          <w:rFonts w:eastAsia="Times New Roman" w:cs="Calibri"/>
          <w:color w:val="000000"/>
          <w:lang w:eastAsia="es-ES"/>
        </w:rPr>
        <w:t>: relación que existe entr</w:t>
      </w:r>
      <w:r>
        <w:rPr>
          <w:rFonts w:eastAsia="Times New Roman" w:cs="Calibri"/>
          <w:color w:val="000000"/>
          <w:lang w:eastAsia="es-ES"/>
        </w:rPr>
        <w:t>e los multimedia y las características que se han establecido como consustanciales de la narrativa oral.</w:t>
      </w:r>
    </w:p>
    <w:p w14:paraId="066D88E7" w14:textId="77777777" w:rsidR="00520F5C" w:rsidRDefault="00520F5C" w:rsidP="00520F5C">
      <w:pPr>
        <w:suppressAutoHyphens w:val="0"/>
        <w:autoSpaceDN/>
        <w:jc w:val="both"/>
        <w:textAlignment w:val="auto"/>
        <w:rPr>
          <w:rFonts w:eastAsia="Times New Roman" w:cs="Calibri"/>
          <w:color w:val="000000"/>
          <w:lang w:eastAsia="es-ES"/>
        </w:rPr>
      </w:pPr>
      <w:r>
        <w:rPr>
          <w:rFonts w:eastAsia="Times New Roman" w:cs="Calibri"/>
          <w:color w:val="000000"/>
          <w:lang w:eastAsia="es-ES"/>
        </w:rPr>
        <w:t>La convergencia entre informática y literatura supone nuevos esquemas lógicos de almacenamiento de la información, así como la introducción de recursos muy operativos como son los de hipertexto o multimedia.</w:t>
      </w:r>
    </w:p>
    <w:p w14:paraId="3329C84E" w14:textId="77777777" w:rsidR="00520F5C" w:rsidRDefault="00520F5C" w:rsidP="00520F5C">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Surgen por tanto, formas alternativas de entender lo literario como entidad abierta, </w:t>
      </w:r>
      <w:proofErr w:type="spellStart"/>
      <w:r>
        <w:rPr>
          <w:rFonts w:eastAsia="Times New Roman" w:cs="Calibri"/>
          <w:color w:val="000000"/>
          <w:lang w:eastAsia="es-ES"/>
        </w:rPr>
        <w:t>polisemántica</w:t>
      </w:r>
      <w:proofErr w:type="spellEnd"/>
      <w:r>
        <w:rPr>
          <w:rFonts w:eastAsia="Times New Roman" w:cs="Calibri"/>
          <w:color w:val="000000"/>
          <w:lang w:eastAsia="es-ES"/>
        </w:rPr>
        <w:t xml:space="preserve"> e hipertextual, capaz de generar múltiples significados en cada acto de lectura.</w:t>
      </w:r>
    </w:p>
    <w:p w14:paraId="64F62FA0" w14:textId="77777777" w:rsidR="00520F5C" w:rsidRDefault="00520F5C" w:rsidP="00520F5C">
      <w:pPr>
        <w:suppressAutoHyphens w:val="0"/>
        <w:autoSpaceDN/>
        <w:jc w:val="both"/>
        <w:textAlignment w:val="auto"/>
        <w:rPr>
          <w:rFonts w:eastAsia="Times New Roman" w:cs="Calibri"/>
          <w:color w:val="000000"/>
          <w:lang w:eastAsia="es-ES"/>
        </w:rPr>
      </w:pPr>
      <w:r>
        <w:rPr>
          <w:rFonts w:eastAsia="Times New Roman" w:cs="Calibri"/>
          <w:color w:val="000000"/>
          <w:lang w:eastAsia="es-ES"/>
        </w:rPr>
        <w:t>Los receptores se convierten en una figura muy activa en la comunicación literaria y desaparece la figura del escritor cómo único generador de significados.</w:t>
      </w:r>
    </w:p>
    <w:p w14:paraId="538DFE6A"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 xml:space="preserve">Prosumidor, productor y consumidor. </w:t>
      </w:r>
      <w:r w:rsidRPr="005743CF">
        <w:rPr>
          <w:rFonts w:eastAsia="Times New Roman" w:cs="Calibri"/>
          <w:color w:val="000000"/>
          <w:lang w:eastAsia="es-ES"/>
        </w:rPr>
        <w:t>“</w:t>
      </w:r>
      <w:proofErr w:type="spellStart"/>
      <w:r w:rsidRPr="005743CF">
        <w:rPr>
          <w:rFonts w:eastAsia="Times New Roman" w:cs="Calibri"/>
          <w:color w:val="000000"/>
          <w:lang w:eastAsia="es-ES"/>
        </w:rPr>
        <w:t>Feed-feed</w:t>
      </w:r>
      <w:proofErr w:type="spellEnd"/>
      <w:r w:rsidRPr="005743CF">
        <w:rPr>
          <w:rFonts w:eastAsia="Times New Roman" w:cs="Calibri"/>
          <w:color w:val="000000"/>
          <w:lang w:eastAsia="es-ES"/>
        </w:rPr>
        <w:t xml:space="preserve">” </w:t>
      </w:r>
      <w:r>
        <w:rPr>
          <w:rFonts w:eastAsia="Times New Roman" w:cs="Calibri"/>
          <w:color w:val="000000"/>
          <w:lang w:eastAsia="es-ES"/>
        </w:rPr>
        <w:t>→</w:t>
      </w:r>
      <w:r w:rsidRPr="005743CF">
        <w:rPr>
          <w:rFonts w:eastAsia="Times New Roman" w:cs="Calibri"/>
          <w:color w:val="000000"/>
          <w:lang w:eastAsia="es-ES"/>
        </w:rPr>
        <w:t xml:space="preserve"> los lectores son </w:t>
      </w:r>
      <w:r>
        <w:rPr>
          <w:rFonts w:eastAsia="Times New Roman" w:cs="Calibri"/>
          <w:color w:val="000000"/>
          <w:lang w:eastAsia="es-ES"/>
        </w:rPr>
        <w:t xml:space="preserve">tanto </w:t>
      </w:r>
      <w:r w:rsidRPr="005743CF">
        <w:rPr>
          <w:rFonts w:eastAsia="Times New Roman" w:cs="Calibri"/>
          <w:color w:val="000000"/>
          <w:lang w:eastAsia="es-ES"/>
        </w:rPr>
        <w:t xml:space="preserve">escritores </w:t>
      </w:r>
      <w:r>
        <w:rPr>
          <w:rFonts w:eastAsia="Times New Roman" w:cs="Calibri"/>
          <w:color w:val="000000"/>
          <w:lang w:eastAsia="es-ES"/>
        </w:rPr>
        <w:t>como</w:t>
      </w:r>
      <w:r w:rsidRPr="005743CF">
        <w:rPr>
          <w:rFonts w:eastAsia="Times New Roman" w:cs="Calibri"/>
          <w:color w:val="000000"/>
          <w:lang w:eastAsia="es-ES"/>
        </w:rPr>
        <w:t xml:space="preserve"> coautores</w:t>
      </w:r>
      <w:r>
        <w:rPr>
          <w:rFonts w:eastAsia="Times New Roman" w:cs="Calibri"/>
          <w:color w:val="000000"/>
          <w:lang w:eastAsia="es-ES"/>
        </w:rPr>
        <w:t>.</w:t>
      </w:r>
      <w:r w:rsidRPr="005743CF">
        <w:rPr>
          <w:rFonts w:eastAsia="Times New Roman" w:cs="Calibri"/>
          <w:color w:val="000000"/>
          <w:lang w:eastAsia="es-ES"/>
        </w:rPr>
        <w:t> </w:t>
      </w:r>
    </w:p>
    <w:p w14:paraId="09661AED"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proofErr w:type="spellStart"/>
      <w:r w:rsidRPr="005743CF">
        <w:rPr>
          <w:rFonts w:eastAsia="Times New Roman" w:cs="Calibri"/>
          <w:color w:val="000000"/>
          <w:lang w:eastAsia="es-ES"/>
        </w:rPr>
        <w:t>Webness</w:t>
      </w:r>
      <w:proofErr w:type="spellEnd"/>
      <w:r>
        <w:rPr>
          <w:rFonts w:eastAsia="Times New Roman" w:cs="Calibri"/>
          <w:color w:val="000000"/>
          <w:lang w:eastAsia="es-ES"/>
        </w:rPr>
        <w:t xml:space="preserve">: </w:t>
      </w:r>
      <w:r w:rsidRPr="005743CF">
        <w:rPr>
          <w:rFonts w:eastAsia="Times New Roman" w:cs="Calibri"/>
          <w:color w:val="000000"/>
          <w:lang w:eastAsia="es-ES"/>
        </w:rPr>
        <w:t>interactividad</w:t>
      </w:r>
      <w:r>
        <w:rPr>
          <w:rFonts w:eastAsia="Times New Roman" w:cs="Calibri"/>
          <w:color w:val="000000"/>
          <w:lang w:eastAsia="es-ES"/>
        </w:rPr>
        <w:t>,</w:t>
      </w:r>
      <w:r w:rsidRPr="005743CF">
        <w:rPr>
          <w:rFonts w:eastAsia="Times New Roman" w:cs="Calibri"/>
          <w:color w:val="000000"/>
          <w:lang w:eastAsia="es-ES"/>
        </w:rPr>
        <w:t xml:space="preserve"> hipertextualidad</w:t>
      </w:r>
      <w:r>
        <w:rPr>
          <w:rFonts w:eastAsia="Times New Roman" w:cs="Calibri"/>
          <w:color w:val="000000"/>
          <w:lang w:eastAsia="es-ES"/>
        </w:rPr>
        <w:t>,</w:t>
      </w:r>
      <w:r w:rsidRPr="005743CF">
        <w:rPr>
          <w:rFonts w:eastAsia="Times New Roman" w:cs="Calibri"/>
          <w:color w:val="000000"/>
          <w:lang w:eastAsia="es-ES"/>
        </w:rPr>
        <w:t xml:space="preserve"> conectividad</w:t>
      </w:r>
      <w:r>
        <w:rPr>
          <w:rFonts w:eastAsia="Times New Roman" w:cs="Calibri"/>
          <w:color w:val="000000"/>
          <w:lang w:eastAsia="es-ES"/>
        </w:rPr>
        <w:t>,</w:t>
      </w:r>
      <w:r w:rsidRPr="005743CF">
        <w:rPr>
          <w:rFonts w:eastAsia="Times New Roman" w:cs="Calibri"/>
          <w:color w:val="000000"/>
          <w:lang w:eastAsia="es-ES"/>
        </w:rPr>
        <w:t xml:space="preserve"> </w:t>
      </w:r>
      <w:proofErr w:type="spellStart"/>
      <w:r w:rsidRPr="005743CF">
        <w:rPr>
          <w:rFonts w:eastAsia="Times New Roman" w:cs="Calibri"/>
          <w:color w:val="000000"/>
          <w:lang w:eastAsia="es-ES"/>
        </w:rPr>
        <w:t>omnitematismo</w:t>
      </w:r>
      <w:proofErr w:type="spellEnd"/>
      <w:r w:rsidRPr="005743CF">
        <w:rPr>
          <w:rFonts w:eastAsia="Times New Roman" w:cs="Calibri"/>
          <w:color w:val="000000"/>
          <w:lang w:eastAsia="es-ES"/>
        </w:rPr>
        <w:t xml:space="preserve"> </w:t>
      </w:r>
      <w:r>
        <w:rPr>
          <w:rFonts w:eastAsia="Times New Roman" w:cs="Calibri"/>
          <w:color w:val="000000"/>
          <w:lang w:eastAsia="es-ES"/>
        </w:rPr>
        <w:t xml:space="preserve">, </w:t>
      </w:r>
      <w:r w:rsidRPr="005743CF">
        <w:rPr>
          <w:rFonts w:eastAsia="Times New Roman" w:cs="Calibri"/>
          <w:color w:val="000000"/>
          <w:lang w:eastAsia="es-ES"/>
        </w:rPr>
        <w:t>a-</w:t>
      </w:r>
      <w:proofErr w:type="spellStart"/>
      <w:r w:rsidRPr="005743CF">
        <w:rPr>
          <w:rFonts w:eastAsia="Times New Roman" w:cs="Calibri"/>
          <w:color w:val="000000"/>
          <w:lang w:eastAsia="es-ES"/>
        </w:rPr>
        <w:t>geografismo</w:t>
      </w:r>
      <w:proofErr w:type="spellEnd"/>
      <w:r>
        <w:rPr>
          <w:rFonts w:eastAsia="Times New Roman" w:cs="Calibri"/>
          <w:color w:val="000000"/>
          <w:lang w:eastAsia="es-ES"/>
        </w:rPr>
        <w:t xml:space="preserve">, </w:t>
      </w:r>
      <w:r w:rsidRPr="005743CF">
        <w:rPr>
          <w:rFonts w:eastAsia="Times New Roman" w:cs="Calibri"/>
          <w:color w:val="000000"/>
          <w:lang w:eastAsia="es-ES"/>
        </w:rPr>
        <w:t xml:space="preserve"> heterodoxia</w:t>
      </w:r>
      <w:r>
        <w:rPr>
          <w:rFonts w:eastAsia="Times New Roman" w:cs="Calibri"/>
          <w:color w:val="000000"/>
          <w:lang w:eastAsia="es-ES"/>
        </w:rPr>
        <w:t>,</w:t>
      </w:r>
      <w:r w:rsidRPr="005743CF">
        <w:rPr>
          <w:rFonts w:eastAsia="Times New Roman" w:cs="Calibri"/>
          <w:color w:val="000000"/>
          <w:lang w:eastAsia="es-ES"/>
        </w:rPr>
        <w:t xml:space="preserve"> velocidad de crecimiento</w:t>
      </w:r>
      <w:r>
        <w:rPr>
          <w:rFonts w:eastAsia="Times New Roman" w:cs="Calibri"/>
          <w:color w:val="000000"/>
          <w:lang w:eastAsia="es-ES"/>
        </w:rPr>
        <w:t>.</w:t>
      </w:r>
    </w:p>
    <w:p w14:paraId="2D23B796" w14:textId="77777777" w:rsidR="00520F5C" w:rsidRDefault="00520F5C" w:rsidP="00520F5C">
      <w:pPr>
        <w:suppressAutoHyphens w:val="0"/>
        <w:autoSpaceDN/>
        <w:jc w:val="both"/>
        <w:textAlignment w:val="auto"/>
        <w:rPr>
          <w:rFonts w:eastAsia="Times New Roman" w:cs="Calibri"/>
          <w:color w:val="000000"/>
          <w:lang w:eastAsia="es-ES"/>
        </w:rPr>
      </w:pPr>
      <w:r>
        <w:rPr>
          <w:rFonts w:eastAsia="Times New Roman" w:cs="Calibri"/>
          <w:color w:val="000000"/>
          <w:lang w:eastAsia="es-ES"/>
        </w:rPr>
        <w:t>La a</w:t>
      </w:r>
      <w:r w:rsidRPr="005743CF">
        <w:rPr>
          <w:rFonts w:eastAsia="Times New Roman" w:cs="Calibri"/>
          <w:color w:val="000000"/>
          <w:lang w:eastAsia="es-ES"/>
        </w:rPr>
        <w:t>parición de nuevos tipos de creación</w:t>
      </w:r>
      <w:r>
        <w:rPr>
          <w:rFonts w:eastAsia="Times New Roman" w:cs="Calibri"/>
          <w:color w:val="000000"/>
          <w:lang w:eastAsia="es-ES"/>
        </w:rPr>
        <w:t>:</w:t>
      </w:r>
      <w:r w:rsidRPr="005743CF">
        <w:rPr>
          <w:rFonts w:eastAsia="Times New Roman" w:cs="Calibri"/>
          <w:color w:val="000000"/>
          <w:lang w:eastAsia="es-ES"/>
        </w:rPr>
        <w:t xml:space="preserve"> ficción interactiva [hipertexto o narrativa digital]</w:t>
      </w:r>
      <w:r>
        <w:rPr>
          <w:rFonts w:eastAsia="Times New Roman" w:cs="Calibri"/>
          <w:color w:val="000000"/>
          <w:lang w:eastAsia="es-ES"/>
        </w:rPr>
        <w:t xml:space="preserve">, </w:t>
      </w:r>
      <w:proofErr w:type="spellStart"/>
      <w:r w:rsidRPr="005743CF">
        <w:rPr>
          <w:rFonts w:eastAsia="Times New Roman" w:cs="Calibri"/>
          <w:color w:val="000000"/>
          <w:lang w:eastAsia="es-ES"/>
        </w:rPr>
        <w:t>hiperpoesía</w:t>
      </w:r>
      <w:proofErr w:type="spellEnd"/>
      <w:r>
        <w:rPr>
          <w:rFonts w:eastAsia="Times New Roman" w:cs="Calibri"/>
          <w:color w:val="000000"/>
          <w:lang w:eastAsia="es-ES"/>
        </w:rPr>
        <w:t>,</w:t>
      </w:r>
      <w:r w:rsidRPr="005743CF">
        <w:rPr>
          <w:rFonts w:eastAsia="Times New Roman" w:cs="Calibri"/>
          <w:color w:val="000000"/>
          <w:lang w:eastAsia="es-ES"/>
        </w:rPr>
        <w:t xml:space="preserve"> </w:t>
      </w:r>
      <w:proofErr w:type="spellStart"/>
      <w:r w:rsidRPr="005743CF">
        <w:rPr>
          <w:rFonts w:eastAsia="Times New Roman" w:cs="Calibri"/>
          <w:color w:val="000000"/>
          <w:lang w:eastAsia="es-ES"/>
        </w:rPr>
        <w:t>holopoesía</w:t>
      </w:r>
      <w:proofErr w:type="spellEnd"/>
      <w:r>
        <w:rPr>
          <w:rFonts w:eastAsia="Times New Roman" w:cs="Calibri"/>
          <w:color w:val="000000"/>
          <w:lang w:eastAsia="es-ES"/>
        </w:rPr>
        <w:t xml:space="preserve">, </w:t>
      </w:r>
      <w:proofErr w:type="spellStart"/>
      <w:r w:rsidRPr="005743CF">
        <w:rPr>
          <w:rFonts w:eastAsia="Times New Roman" w:cs="Calibri"/>
          <w:color w:val="000000"/>
          <w:lang w:eastAsia="es-ES"/>
        </w:rPr>
        <w:t>ciberensayo</w:t>
      </w:r>
      <w:proofErr w:type="spellEnd"/>
      <w:r>
        <w:rPr>
          <w:rFonts w:eastAsia="Times New Roman" w:cs="Calibri"/>
          <w:color w:val="000000"/>
          <w:lang w:eastAsia="es-ES"/>
        </w:rPr>
        <w:t xml:space="preserve">, </w:t>
      </w:r>
      <w:proofErr w:type="spellStart"/>
      <w:r w:rsidRPr="005743CF">
        <w:rPr>
          <w:rFonts w:eastAsia="Times New Roman" w:cs="Calibri"/>
          <w:color w:val="000000"/>
          <w:lang w:eastAsia="es-ES"/>
        </w:rPr>
        <w:t>ciberdrama</w:t>
      </w:r>
      <w:proofErr w:type="spellEnd"/>
      <w:r>
        <w:rPr>
          <w:rFonts w:eastAsia="Times New Roman" w:cs="Calibri"/>
          <w:color w:val="000000"/>
          <w:lang w:eastAsia="es-ES"/>
        </w:rPr>
        <w:t xml:space="preserve">, </w:t>
      </w:r>
      <w:r w:rsidRPr="005743CF">
        <w:rPr>
          <w:rFonts w:eastAsia="Times New Roman" w:cs="Calibri"/>
          <w:color w:val="000000"/>
          <w:lang w:eastAsia="es-ES"/>
        </w:rPr>
        <w:t>teatro digital</w:t>
      </w:r>
      <w:r>
        <w:rPr>
          <w:rFonts w:eastAsia="Times New Roman" w:cs="Calibri"/>
          <w:color w:val="000000"/>
          <w:lang w:eastAsia="es-ES"/>
        </w:rPr>
        <w:t xml:space="preserve">, </w:t>
      </w:r>
      <w:proofErr w:type="spellStart"/>
      <w:r w:rsidRPr="005743CF">
        <w:rPr>
          <w:rFonts w:eastAsia="Times New Roman" w:cs="Calibri"/>
          <w:color w:val="000000"/>
          <w:lang w:eastAsia="es-ES"/>
        </w:rPr>
        <w:t>transmedia</w:t>
      </w:r>
      <w:proofErr w:type="spellEnd"/>
      <w:r>
        <w:rPr>
          <w:rFonts w:eastAsia="Times New Roman" w:cs="Calibri"/>
          <w:color w:val="000000"/>
          <w:lang w:eastAsia="es-ES"/>
        </w:rPr>
        <w:t xml:space="preserve"> y </w:t>
      </w:r>
      <w:r w:rsidRPr="005743CF">
        <w:rPr>
          <w:rFonts w:eastAsia="Times New Roman" w:cs="Calibri"/>
          <w:color w:val="000000"/>
          <w:lang w:eastAsia="es-ES"/>
        </w:rPr>
        <w:t>arte digital</w:t>
      </w:r>
      <w:r>
        <w:rPr>
          <w:rFonts w:eastAsia="Times New Roman" w:cs="Calibri"/>
          <w:color w:val="000000"/>
          <w:lang w:eastAsia="es-ES"/>
        </w:rPr>
        <w:t>,</w:t>
      </w:r>
      <w:r w:rsidRPr="005743CF">
        <w:rPr>
          <w:rFonts w:eastAsia="Times New Roman" w:cs="Calibri"/>
          <w:color w:val="000000"/>
          <w:lang w:eastAsia="es-ES"/>
        </w:rPr>
        <w:t xml:space="preserve"> provocan cambios</w:t>
      </w:r>
      <w:r>
        <w:rPr>
          <w:rFonts w:eastAsia="Times New Roman" w:cs="Calibri"/>
          <w:color w:val="000000"/>
          <w:lang w:eastAsia="es-ES"/>
        </w:rPr>
        <w:t xml:space="preserve"> sustanciales </w:t>
      </w:r>
      <w:r w:rsidRPr="005743CF">
        <w:rPr>
          <w:rFonts w:eastAsia="Times New Roman" w:cs="Calibri"/>
          <w:color w:val="000000"/>
          <w:lang w:eastAsia="es-ES"/>
        </w:rPr>
        <w:t>en el futuro del libro</w:t>
      </w:r>
      <w:r>
        <w:rPr>
          <w:rFonts w:eastAsia="Times New Roman" w:cs="Calibri"/>
          <w:color w:val="000000"/>
          <w:lang w:eastAsia="es-ES"/>
        </w:rPr>
        <w:t xml:space="preserve"> (en el de consumidor, productor y en el de mercado)</w:t>
      </w:r>
      <w:r w:rsidRPr="005743CF">
        <w:rPr>
          <w:rFonts w:eastAsia="Times New Roman" w:cs="Calibri"/>
          <w:color w:val="000000"/>
          <w:lang w:eastAsia="es-ES"/>
        </w:rPr>
        <w:t>.</w:t>
      </w:r>
    </w:p>
    <w:p w14:paraId="4E46C5E4" w14:textId="77777777" w:rsidR="00520F5C" w:rsidRDefault="00520F5C" w:rsidP="00520F5C">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La nueva realidad literaria conduce a una noción de obra en movimiento, a las nociones de explosión e imprevisibilidad. La nueva idea de lo literario se va a inclinar a una perspectiva de </w:t>
      </w:r>
      <w:proofErr w:type="spellStart"/>
      <w:r>
        <w:rPr>
          <w:rFonts w:eastAsia="Times New Roman" w:cs="Calibri"/>
          <w:color w:val="000000"/>
          <w:lang w:eastAsia="es-ES"/>
        </w:rPr>
        <w:t>multiformidad</w:t>
      </w:r>
      <w:proofErr w:type="spellEnd"/>
      <w:r>
        <w:rPr>
          <w:rFonts w:eastAsia="Times New Roman" w:cs="Calibri"/>
          <w:color w:val="000000"/>
          <w:lang w:eastAsia="es-ES"/>
        </w:rPr>
        <w:t>, de inmersión, de actuación y de transformación de soportes que nos van a indicar una gran relación con la oralidad.</w:t>
      </w:r>
    </w:p>
    <w:p w14:paraId="0C2291D9"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(Video de literatura electrónica, segundo vídeo).</w:t>
      </w:r>
    </w:p>
    <w:p w14:paraId="2541F964"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b/>
          <w:bCs/>
          <w:color w:val="000000"/>
          <w:lang w:eastAsia="es-ES"/>
        </w:rPr>
        <w:t xml:space="preserve">Walter J. </w:t>
      </w:r>
      <w:proofErr w:type="spellStart"/>
      <w:r w:rsidRPr="005743CF">
        <w:rPr>
          <w:rFonts w:eastAsia="Times New Roman" w:cs="Calibri"/>
          <w:b/>
          <w:bCs/>
          <w:color w:val="000000"/>
          <w:lang w:eastAsia="es-ES"/>
        </w:rPr>
        <w:t>Ong</w:t>
      </w:r>
      <w:proofErr w:type="spellEnd"/>
      <w:r w:rsidRPr="005743CF">
        <w:rPr>
          <w:rFonts w:eastAsia="Times New Roman" w:cs="Calibri"/>
          <w:color w:val="000000"/>
          <w:lang w:eastAsia="es-ES"/>
        </w:rPr>
        <w:t>, “</w:t>
      </w:r>
      <w:r w:rsidRPr="005743CF">
        <w:rPr>
          <w:rFonts w:eastAsia="Times New Roman" w:cs="Calibri"/>
          <w:i/>
          <w:iCs/>
          <w:color w:val="000000"/>
          <w:lang w:eastAsia="es-ES"/>
        </w:rPr>
        <w:t>Oralidad y escritura: tecnologías de la palabra</w:t>
      </w:r>
      <w:r w:rsidRPr="005743CF">
        <w:rPr>
          <w:rFonts w:eastAsia="Times New Roman" w:cs="Calibri"/>
          <w:color w:val="000000"/>
          <w:lang w:eastAsia="es-ES"/>
        </w:rPr>
        <w:t>”</w:t>
      </w:r>
      <w:r>
        <w:rPr>
          <w:rFonts w:eastAsia="Times New Roman" w:cs="Calibri"/>
          <w:color w:val="000000"/>
          <w:lang w:eastAsia="es-ES"/>
        </w:rPr>
        <w:t>:</w:t>
      </w:r>
      <w:r w:rsidRPr="005743CF">
        <w:rPr>
          <w:rFonts w:eastAsia="Times New Roman" w:cs="Calibri"/>
          <w:color w:val="000000"/>
          <w:lang w:eastAsia="es-ES"/>
        </w:rPr>
        <w:t xml:space="preserve"> “La escritura fue la primera gran revolución en el orden intelectual, permitiendo la ‘</w:t>
      </w:r>
      <w:r w:rsidRPr="005743CF">
        <w:rPr>
          <w:rFonts w:eastAsia="Times New Roman" w:cs="Calibri"/>
          <w:b/>
          <w:bCs/>
          <w:color w:val="000000"/>
          <w:lang w:eastAsia="es-ES"/>
        </w:rPr>
        <w:t>tecnologización’</w:t>
      </w:r>
      <w:r w:rsidRPr="005743CF">
        <w:rPr>
          <w:rFonts w:eastAsia="Times New Roman" w:cs="Calibri"/>
          <w:color w:val="000000"/>
          <w:lang w:eastAsia="es-ES"/>
        </w:rPr>
        <w:t xml:space="preserve"> de la palabra y el establecimiento de una nueva relación con el lenguaje y el pensamiento”</w:t>
      </w:r>
      <w:r>
        <w:rPr>
          <w:rFonts w:eastAsia="Times New Roman" w:cs="Calibri"/>
          <w:color w:val="000000"/>
          <w:lang w:eastAsia="es-ES"/>
        </w:rPr>
        <w:t>.</w:t>
      </w:r>
    </w:p>
    <w:p w14:paraId="6F0936B6"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La oralidad no se limita a un código</w:t>
      </w:r>
      <w:r>
        <w:rPr>
          <w:rFonts w:eastAsia="Times New Roman" w:cs="Calibri"/>
          <w:color w:val="000000"/>
          <w:lang w:eastAsia="es-ES"/>
        </w:rPr>
        <w:t xml:space="preserve"> </w:t>
      </w:r>
      <w:proofErr w:type="spellStart"/>
      <w:r>
        <w:rPr>
          <w:rFonts w:eastAsia="Times New Roman" w:cs="Calibri"/>
          <w:color w:val="000000"/>
          <w:lang w:eastAsia="es-ES"/>
        </w:rPr>
        <w:t>simítico</w:t>
      </w:r>
      <w:proofErr w:type="spellEnd"/>
      <w:r>
        <w:rPr>
          <w:rFonts w:eastAsia="Times New Roman" w:cs="Calibri"/>
          <w:color w:val="000000"/>
          <w:lang w:eastAsia="es-ES"/>
        </w:rPr>
        <w:t xml:space="preserve"> único,</w:t>
      </w:r>
      <w:r w:rsidRPr="005743CF">
        <w:rPr>
          <w:rFonts w:eastAsia="Times New Roman" w:cs="Calibri"/>
          <w:color w:val="000000"/>
          <w:lang w:eastAsia="es-ES"/>
        </w:rPr>
        <w:t xml:space="preserve"> si no que engloba varios</w:t>
      </w:r>
      <w:r>
        <w:rPr>
          <w:rFonts w:eastAsia="Times New Roman" w:cs="Calibri"/>
          <w:color w:val="000000"/>
          <w:lang w:eastAsia="es-ES"/>
        </w:rPr>
        <w:t>:</w:t>
      </w:r>
      <w:r w:rsidRPr="005743CF">
        <w:rPr>
          <w:rFonts w:eastAsia="Times New Roman" w:cs="Calibri"/>
          <w:color w:val="000000"/>
          <w:lang w:eastAsia="es-ES"/>
        </w:rPr>
        <w:t xml:space="preserve"> código lingüístico, quinésico, proxémico, paralingüístico o prosódico, el musical </w:t>
      </w:r>
      <w:r>
        <w:rPr>
          <w:rFonts w:eastAsia="Times New Roman" w:cs="Calibri"/>
          <w:color w:val="000000"/>
          <w:lang w:eastAsia="es-ES"/>
        </w:rPr>
        <w:t>→</w:t>
      </w:r>
      <w:r w:rsidRPr="005743CF">
        <w:rPr>
          <w:rFonts w:eastAsia="Times New Roman" w:cs="Calibri"/>
          <w:color w:val="000000"/>
          <w:lang w:eastAsia="es-ES"/>
        </w:rPr>
        <w:t xml:space="preserve"> POLICÓDIGO</w:t>
      </w:r>
      <w:r>
        <w:rPr>
          <w:rFonts w:eastAsia="Times New Roman" w:cs="Calibri"/>
          <w:color w:val="000000"/>
          <w:lang w:eastAsia="es-ES"/>
        </w:rPr>
        <w:t xml:space="preserve"> (</w:t>
      </w:r>
      <w:r w:rsidRPr="008F2005">
        <w:rPr>
          <w:rFonts w:eastAsia="Times New Roman" w:cs="Calibri"/>
          <w:b/>
          <w:bCs/>
          <w:color w:val="000000"/>
          <w:lang w:eastAsia="es-ES"/>
        </w:rPr>
        <w:t>Aguiar e Silva</w:t>
      </w:r>
      <w:r>
        <w:rPr>
          <w:rFonts w:eastAsia="Times New Roman" w:cs="Calibri"/>
          <w:color w:val="000000"/>
          <w:lang w:eastAsia="es-ES"/>
        </w:rPr>
        <w:t>).</w:t>
      </w:r>
    </w:p>
    <w:p w14:paraId="4F84C599" w14:textId="77777777" w:rsidR="00520F5C" w:rsidRPr="0013396C" w:rsidRDefault="00520F5C" w:rsidP="00520F5C">
      <w:pPr>
        <w:suppressAutoHyphens w:val="0"/>
        <w:autoSpaceDN/>
        <w:jc w:val="both"/>
        <w:textAlignment w:val="auto"/>
        <w:rPr>
          <w:rFonts w:ascii="Times New Roman" w:eastAsia="Times New Roman" w:hAnsi="Times New Roman"/>
          <w:sz w:val="24"/>
          <w:szCs w:val="24"/>
          <w:lang w:eastAsia="es-ES"/>
        </w:rPr>
      </w:pPr>
      <w:r w:rsidRPr="0013396C">
        <w:rPr>
          <w:rFonts w:eastAsia="Times New Roman" w:cs="Calibri"/>
          <w:color w:val="000000"/>
          <w:lang w:eastAsia="es-ES"/>
        </w:rPr>
        <w:lastRenderedPageBreak/>
        <w:t xml:space="preserve">¿La oralidad terciaria? </w:t>
      </w:r>
      <w:proofErr w:type="spellStart"/>
      <w:r w:rsidRPr="0013396C">
        <w:rPr>
          <w:rFonts w:eastAsia="Times New Roman" w:cs="Calibri"/>
          <w:b/>
          <w:bCs/>
          <w:color w:val="000000"/>
          <w:lang w:eastAsia="es-ES"/>
        </w:rPr>
        <w:t>Anxo</w:t>
      </w:r>
      <w:proofErr w:type="spellEnd"/>
      <w:r w:rsidRPr="0013396C">
        <w:rPr>
          <w:rFonts w:eastAsia="Times New Roman" w:cs="Calibri"/>
          <w:b/>
          <w:bCs/>
          <w:color w:val="000000"/>
          <w:lang w:eastAsia="es-ES"/>
        </w:rPr>
        <w:t xml:space="preserve"> </w:t>
      </w:r>
      <w:proofErr w:type="spellStart"/>
      <w:r w:rsidRPr="0013396C">
        <w:rPr>
          <w:rFonts w:eastAsia="Times New Roman" w:cs="Calibri"/>
          <w:b/>
          <w:bCs/>
          <w:color w:val="000000"/>
          <w:lang w:eastAsia="es-ES"/>
        </w:rPr>
        <w:t>Abuín</w:t>
      </w:r>
      <w:proofErr w:type="spellEnd"/>
      <w:r w:rsidRPr="0013396C">
        <w:rPr>
          <w:rFonts w:eastAsia="Times New Roman" w:cs="Calibri"/>
          <w:b/>
          <w:bCs/>
          <w:color w:val="000000"/>
          <w:lang w:eastAsia="es-ES"/>
        </w:rPr>
        <w:t xml:space="preserve"> González</w:t>
      </w:r>
      <w:r w:rsidRPr="0013396C">
        <w:rPr>
          <w:rFonts w:eastAsia="Times New Roman" w:cs="Calibri"/>
          <w:color w:val="000000"/>
          <w:lang w:eastAsia="es-ES"/>
        </w:rPr>
        <w:t>, “</w:t>
      </w:r>
      <w:proofErr w:type="spellStart"/>
      <w:r w:rsidRPr="0013396C">
        <w:rPr>
          <w:rFonts w:eastAsia="Times New Roman" w:cs="Calibri"/>
          <w:i/>
          <w:iCs/>
          <w:color w:val="000000"/>
          <w:lang w:eastAsia="es-ES"/>
        </w:rPr>
        <w:t>Espaces</w:t>
      </w:r>
      <w:proofErr w:type="spellEnd"/>
      <w:r w:rsidRPr="0013396C">
        <w:rPr>
          <w:rFonts w:eastAsia="Times New Roman" w:cs="Calibri"/>
          <w:i/>
          <w:iCs/>
          <w:color w:val="000000"/>
          <w:lang w:eastAsia="es-ES"/>
        </w:rPr>
        <w:t xml:space="preserve"> </w:t>
      </w:r>
      <w:proofErr w:type="spellStart"/>
      <w:r w:rsidRPr="0013396C">
        <w:rPr>
          <w:rFonts w:eastAsia="Times New Roman" w:cs="Calibri"/>
          <w:i/>
          <w:iCs/>
          <w:color w:val="000000"/>
          <w:lang w:eastAsia="es-ES"/>
        </w:rPr>
        <w:t>acoustiques</w:t>
      </w:r>
      <w:proofErr w:type="spellEnd"/>
      <w:r w:rsidRPr="0013396C">
        <w:rPr>
          <w:rFonts w:eastAsia="Times New Roman" w:cs="Calibri"/>
          <w:i/>
          <w:iCs/>
          <w:color w:val="000000"/>
          <w:lang w:eastAsia="es-ES"/>
        </w:rPr>
        <w:t xml:space="preserve">, </w:t>
      </w:r>
      <w:proofErr w:type="spellStart"/>
      <w:r w:rsidRPr="0013396C">
        <w:rPr>
          <w:rFonts w:eastAsia="Times New Roman" w:cs="Calibri"/>
          <w:i/>
          <w:iCs/>
          <w:color w:val="000000"/>
          <w:lang w:eastAsia="es-ES"/>
        </w:rPr>
        <w:t>textures</w:t>
      </w:r>
      <w:proofErr w:type="spellEnd"/>
      <w:r w:rsidRPr="0013396C">
        <w:rPr>
          <w:rFonts w:eastAsia="Times New Roman" w:cs="Calibri"/>
          <w:i/>
          <w:iCs/>
          <w:color w:val="000000"/>
          <w:lang w:eastAsia="es-ES"/>
        </w:rPr>
        <w:t xml:space="preserve"> </w:t>
      </w:r>
      <w:proofErr w:type="spellStart"/>
      <w:r w:rsidRPr="0013396C">
        <w:rPr>
          <w:rFonts w:eastAsia="Times New Roman" w:cs="Calibri"/>
          <w:i/>
          <w:iCs/>
          <w:color w:val="000000"/>
          <w:lang w:eastAsia="es-ES"/>
        </w:rPr>
        <w:t>sonores</w:t>
      </w:r>
      <w:proofErr w:type="spellEnd"/>
      <w:r w:rsidRPr="0013396C">
        <w:rPr>
          <w:rFonts w:eastAsia="Times New Roman" w:cs="Calibri"/>
          <w:i/>
          <w:iCs/>
          <w:color w:val="000000"/>
          <w:lang w:eastAsia="es-ES"/>
        </w:rPr>
        <w:t xml:space="preserve">: </w:t>
      </w:r>
      <w:proofErr w:type="spellStart"/>
      <w:r w:rsidRPr="0013396C">
        <w:rPr>
          <w:rFonts w:eastAsia="Times New Roman" w:cs="Calibri"/>
          <w:i/>
          <w:iCs/>
          <w:color w:val="000000"/>
          <w:lang w:eastAsia="es-ES"/>
        </w:rPr>
        <w:t>oralité</w:t>
      </w:r>
      <w:proofErr w:type="spellEnd"/>
      <w:r w:rsidRPr="0013396C">
        <w:rPr>
          <w:rFonts w:eastAsia="Times New Roman" w:cs="Calibri"/>
          <w:i/>
          <w:iCs/>
          <w:color w:val="000000"/>
          <w:lang w:eastAsia="es-ES"/>
        </w:rPr>
        <w:t xml:space="preserve"> </w:t>
      </w:r>
      <w:proofErr w:type="spellStart"/>
      <w:r w:rsidRPr="0013396C">
        <w:rPr>
          <w:rFonts w:eastAsia="Times New Roman" w:cs="Calibri"/>
          <w:i/>
          <w:iCs/>
          <w:color w:val="000000"/>
          <w:lang w:eastAsia="es-ES"/>
        </w:rPr>
        <w:t>tertiaire</w:t>
      </w:r>
      <w:proofErr w:type="spellEnd"/>
      <w:r w:rsidRPr="0013396C">
        <w:rPr>
          <w:rFonts w:eastAsia="Times New Roman" w:cs="Calibri"/>
          <w:i/>
          <w:iCs/>
          <w:color w:val="000000"/>
          <w:lang w:eastAsia="es-ES"/>
        </w:rPr>
        <w:t xml:space="preserve"> et </w:t>
      </w:r>
      <w:proofErr w:type="spellStart"/>
      <w:r w:rsidRPr="0013396C">
        <w:rPr>
          <w:rFonts w:eastAsia="Times New Roman" w:cs="Calibri"/>
          <w:i/>
          <w:iCs/>
          <w:color w:val="000000"/>
          <w:lang w:eastAsia="es-ES"/>
        </w:rPr>
        <w:t>langages</w:t>
      </w:r>
      <w:proofErr w:type="spellEnd"/>
      <w:r w:rsidRPr="0013396C">
        <w:rPr>
          <w:rFonts w:eastAsia="Times New Roman" w:cs="Calibri"/>
          <w:i/>
          <w:iCs/>
          <w:color w:val="000000"/>
          <w:lang w:eastAsia="es-ES"/>
        </w:rPr>
        <w:t xml:space="preserve"> </w:t>
      </w:r>
      <w:proofErr w:type="spellStart"/>
      <w:r w:rsidRPr="0013396C">
        <w:rPr>
          <w:rFonts w:eastAsia="Times New Roman" w:cs="Calibri"/>
          <w:i/>
          <w:iCs/>
          <w:color w:val="000000"/>
          <w:lang w:eastAsia="es-ES"/>
        </w:rPr>
        <w:t>électroniques</w:t>
      </w:r>
      <w:proofErr w:type="spellEnd"/>
      <w:r w:rsidRPr="0013396C">
        <w:rPr>
          <w:rFonts w:eastAsia="Times New Roman" w:cs="Calibri"/>
          <w:color w:val="000000"/>
          <w:lang w:eastAsia="es-ES"/>
        </w:rPr>
        <w:t xml:space="preserve">”, en </w:t>
      </w:r>
      <w:proofErr w:type="spellStart"/>
      <w:r w:rsidRPr="0013396C">
        <w:rPr>
          <w:rFonts w:eastAsia="Times New Roman" w:cs="Calibri"/>
          <w:color w:val="000000"/>
          <w:lang w:eastAsia="es-ES"/>
        </w:rPr>
        <w:t>Recherche</w:t>
      </w:r>
      <w:proofErr w:type="spellEnd"/>
      <w:r w:rsidRPr="0013396C">
        <w:rPr>
          <w:rFonts w:eastAsia="Times New Roman" w:cs="Calibri"/>
          <w:color w:val="000000"/>
          <w:lang w:eastAsia="es-ES"/>
        </w:rPr>
        <w:t xml:space="preserve"> </w:t>
      </w:r>
      <w:proofErr w:type="spellStart"/>
      <w:r w:rsidRPr="0013396C">
        <w:rPr>
          <w:rFonts w:eastAsia="Times New Roman" w:cs="Calibri"/>
          <w:color w:val="000000"/>
          <w:lang w:eastAsia="es-ES"/>
        </w:rPr>
        <w:t>littéraire</w:t>
      </w:r>
      <w:proofErr w:type="spellEnd"/>
      <w:r w:rsidRPr="0013396C">
        <w:rPr>
          <w:rFonts w:eastAsia="Times New Roman" w:cs="Calibri"/>
          <w:color w:val="000000"/>
          <w:lang w:eastAsia="es-ES"/>
        </w:rPr>
        <w:t>/</w:t>
      </w:r>
      <w:proofErr w:type="spellStart"/>
      <w:r w:rsidRPr="0013396C">
        <w:rPr>
          <w:rFonts w:eastAsia="Times New Roman" w:cs="Calibri"/>
          <w:color w:val="000000"/>
          <w:lang w:eastAsia="es-ES"/>
        </w:rPr>
        <w:t>Literary</w:t>
      </w:r>
      <w:proofErr w:type="spellEnd"/>
      <w:r w:rsidRPr="0013396C">
        <w:rPr>
          <w:rFonts w:eastAsia="Times New Roman" w:cs="Calibri"/>
          <w:color w:val="000000"/>
          <w:lang w:eastAsia="es-ES"/>
        </w:rPr>
        <w:t xml:space="preserve"> </w:t>
      </w:r>
      <w:proofErr w:type="spellStart"/>
      <w:r w:rsidRPr="0013396C">
        <w:rPr>
          <w:rFonts w:eastAsia="Times New Roman" w:cs="Calibri"/>
          <w:color w:val="000000"/>
          <w:lang w:eastAsia="es-ES"/>
        </w:rPr>
        <w:t>Research</w:t>
      </w:r>
      <w:proofErr w:type="spellEnd"/>
      <w:r w:rsidRPr="0013396C">
        <w:rPr>
          <w:rFonts w:eastAsia="Times New Roman" w:cs="Calibri"/>
          <w:color w:val="000000"/>
          <w:lang w:eastAsia="es-ES"/>
        </w:rPr>
        <w:t xml:space="preserve"> 26, 2010 → comparación recursos orales vs electrónicos .</w:t>
      </w:r>
    </w:p>
    <w:p w14:paraId="339D648F"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b/>
          <w:bCs/>
          <w:color w:val="000000"/>
          <w:lang w:eastAsia="es-ES"/>
        </w:rPr>
        <w:t xml:space="preserve">George P. </w:t>
      </w:r>
      <w:proofErr w:type="spellStart"/>
      <w:r w:rsidRPr="005743CF">
        <w:rPr>
          <w:rFonts w:eastAsia="Times New Roman" w:cs="Calibri"/>
          <w:b/>
          <w:bCs/>
          <w:color w:val="000000"/>
          <w:lang w:eastAsia="es-ES"/>
        </w:rPr>
        <w:t>Landow</w:t>
      </w:r>
      <w:proofErr w:type="spellEnd"/>
      <w:r w:rsidRPr="005743CF">
        <w:rPr>
          <w:rFonts w:eastAsia="Times New Roman" w:cs="Calibri"/>
          <w:color w:val="000000"/>
          <w:lang w:eastAsia="es-ES"/>
        </w:rPr>
        <w:t>: “en Oralidad y escritura [</w:t>
      </w:r>
      <w:proofErr w:type="spellStart"/>
      <w:r w:rsidRPr="005743CF">
        <w:rPr>
          <w:rFonts w:eastAsia="Times New Roman" w:cs="Calibri"/>
          <w:color w:val="000000"/>
          <w:lang w:eastAsia="es-ES"/>
        </w:rPr>
        <w:t>Ong</w:t>
      </w:r>
      <w:proofErr w:type="spellEnd"/>
      <w:r w:rsidRPr="005743CF">
        <w:rPr>
          <w:rFonts w:eastAsia="Times New Roman" w:cs="Calibri"/>
          <w:color w:val="000000"/>
          <w:lang w:eastAsia="es-ES"/>
        </w:rPr>
        <w:t>] sostiene que los ordenadores nos han conducido hacia lo que denomina la ‘</w:t>
      </w:r>
      <w:r w:rsidRPr="005743CF">
        <w:rPr>
          <w:rFonts w:eastAsia="Times New Roman" w:cs="Calibri"/>
          <w:i/>
          <w:iCs/>
          <w:color w:val="000000"/>
          <w:lang w:eastAsia="es-ES"/>
        </w:rPr>
        <w:t>oralidad secundaria’</w:t>
      </w:r>
      <w:r w:rsidRPr="005743CF">
        <w:rPr>
          <w:rFonts w:eastAsia="Times New Roman" w:cs="Calibri"/>
          <w:color w:val="000000"/>
          <w:lang w:eastAsia="es-ES"/>
        </w:rPr>
        <w:t xml:space="preserve">, que tiene parecidos muy notables con la oralidad primaria, la oralidad preliteraria, en su carácter participativo, en su sentido comunitario, en la concentración en el momento presente e, incluso, en el uso de fórmulas. Aunque </w:t>
      </w:r>
      <w:proofErr w:type="spellStart"/>
      <w:r w:rsidRPr="005743CF">
        <w:rPr>
          <w:rFonts w:eastAsia="Times New Roman" w:cs="Calibri"/>
          <w:color w:val="000000"/>
          <w:lang w:eastAsia="es-ES"/>
        </w:rPr>
        <w:t>Ong</w:t>
      </w:r>
      <w:proofErr w:type="spellEnd"/>
      <w:r w:rsidRPr="005743CF">
        <w:rPr>
          <w:rFonts w:eastAsia="Times New Roman" w:cs="Calibri"/>
          <w:color w:val="000000"/>
          <w:lang w:eastAsia="es-ES"/>
        </w:rPr>
        <w:t xml:space="preserve"> encuentra paralelismo entre la cultura del ordenador y la literatura oral insiste, equivocadamente: ‘el proceso secuencial y la </w:t>
      </w:r>
      <w:proofErr w:type="spellStart"/>
      <w:r w:rsidRPr="005743CF">
        <w:rPr>
          <w:rFonts w:eastAsia="Times New Roman" w:cs="Calibri"/>
          <w:color w:val="000000"/>
          <w:lang w:eastAsia="es-ES"/>
        </w:rPr>
        <w:t>espacialización</w:t>
      </w:r>
      <w:proofErr w:type="spellEnd"/>
      <w:r w:rsidRPr="005743CF">
        <w:rPr>
          <w:rFonts w:eastAsia="Times New Roman" w:cs="Calibri"/>
          <w:color w:val="000000"/>
          <w:lang w:eastAsia="es-ES"/>
        </w:rPr>
        <w:t xml:space="preserve"> de la palabra, iniciada por la escritura y elevada hasta un nuevo orden de intensidad con la imprenta, está intensificada por el ordenador, que maximiza el encuentro de la palabra en el espacio y optimiza la secuencialidad analítica conduciéndola a una instantánea virtualidad</w:t>
      </w:r>
      <w:r>
        <w:rPr>
          <w:rFonts w:eastAsia="Times New Roman" w:cs="Calibri"/>
          <w:color w:val="000000"/>
          <w:lang w:eastAsia="es-ES"/>
        </w:rPr>
        <w:t xml:space="preserve">’ </w:t>
      </w:r>
      <w:r w:rsidRPr="005743CF">
        <w:rPr>
          <w:rFonts w:eastAsia="Times New Roman" w:cs="Calibri"/>
          <w:color w:val="000000"/>
          <w:lang w:eastAsia="es-ES"/>
        </w:rPr>
        <w:t>”</w:t>
      </w:r>
      <w:r>
        <w:rPr>
          <w:rFonts w:eastAsia="Times New Roman" w:cs="Calibri"/>
          <w:color w:val="000000"/>
          <w:lang w:eastAsia="es-ES"/>
        </w:rPr>
        <w:t>.</w:t>
      </w:r>
    </w:p>
    <w:p w14:paraId="3827A3F5"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COMPARACIÓN DE LAS CARACTERISTICAS DEL DISCURSO ORAL CON LA LITERATURA DIGITAL</w:t>
      </w:r>
      <w:r>
        <w:rPr>
          <w:rFonts w:eastAsia="Times New Roman" w:cs="Calibri"/>
          <w:color w:val="000000"/>
          <w:lang w:eastAsia="es-ES"/>
        </w:rPr>
        <w:t>:</w:t>
      </w:r>
    </w:p>
    <w:p w14:paraId="63C9B7F5"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1.</w:t>
      </w:r>
      <w:r>
        <w:rPr>
          <w:rFonts w:eastAsia="Times New Roman" w:cs="Calibri"/>
          <w:color w:val="000000"/>
          <w:lang w:eastAsia="es-ES"/>
        </w:rPr>
        <w:t xml:space="preserve"> </w:t>
      </w:r>
      <w:r w:rsidRPr="005743CF">
        <w:rPr>
          <w:rFonts w:eastAsia="Times New Roman" w:cs="Calibri"/>
          <w:color w:val="000000"/>
          <w:lang w:eastAsia="es-ES"/>
        </w:rPr>
        <w:t>Aditivas en vez de subordinadas</w:t>
      </w:r>
      <w:r>
        <w:rPr>
          <w:rFonts w:eastAsia="Times New Roman" w:cs="Calibri"/>
          <w:color w:val="000000"/>
          <w:lang w:eastAsia="es-ES"/>
        </w:rPr>
        <w:t>:</w:t>
      </w:r>
      <w:r w:rsidRPr="005743CF">
        <w:rPr>
          <w:rFonts w:eastAsia="Times New Roman" w:cs="Calibri"/>
          <w:color w:val="000000"/>
          <w:lang w:eastAsia="es-ES"/>
        </w:rPr>
        <w:t xml:space="preserve"> no se aleja de las formas electrónicas que se limita a una serie de materiales que los asocian de una forma imprecisa</w:t>
      </w:r>
      <w:r>
        <w:rPr>
          <w:rFonts w:eastAsia="Times New Roman" w:cs="Calibri"/>
          <w:color w:val="000000"/>
          <w:lang w:eastAsia="es-ES"/>
        </w:rPr>
        <w:t xml:space="preserve"> y promisoria, sobre todo a través de la </w:t>
      </w:r>
      <w:proofErr w:type="spellStart"/>
      <w:r w:rsidRPr="005743CF">
        <w:rPr>
          <w:rFonts w:eastAsia="Times New Roman" w:cs="Calibri"/>
          <w:color w:val="000000"/>
          <w:lang w:eastAsia="es-ES"/>
        </w:rPr>
        <w:t>paratextualidad</w:t>
      </w:r>
      <w:r>
        <w:rPr>
          <w:rFonts w:eastAsia="Times New Roman" w:cs="Calibri"/>
          <w:color w:val="000000"/>
          <w:lang w:eastAsia="es-ES"/>
        </w:rPr>
        <w:t>y</w:t>
      </w:r>
      <w:proofErr w:type="spellEnd"/>
      <w:r>
        <w:rPr>
          <w:rFonts w:eastAsia="Times New Roman" w:cs="Calibri"/>
          <w:color w:val="000000"/>
          <w:lang w:eastAsia="es-ES"/>
        </w:rPr>
        <w:t xml:space="preserve"> la</w:t>
      </w:r>
      <w:r w:rsidRPr="005743CF">
        <w:rPr>
          <w:rFonts w:eastAsia="Times New Roman" w:cs="Calibri"/>
          <w:color w:val="000000"/>
          <w:lang w:eastAsia="es-ES"/>
        </w:rPr>
        <w:t xml:space="preserve"> yuxtaposición. </w:t>
      </w:r>
    </w:p>
    <w:p w14:paraId="4CA3168F"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Lexie/</w:t>
      </w:r>
      <w:proofErr w:type="spellStart"/>
      <w:r w:rsidRPr="005743CF">
        <w:rPr>
          <w:rFonts w:eastAsia="Times New Roman" w:cs="Calibri"/>
          <w:color w:val="000000"/>
          <w:lang w:eastAsia="es-ES"/>
        </w:rPr>
        <w:t>Lexia</w:t>
      </w:r>
      <w:proofErr w:type="spellEnd"/>
      <w:r>
        <w:rPr>
          <w:rFonts w:eastAsia="Times New Roman" w:cs="Calibri"/>
          <w:color w:val="000000"/>
          <w:lang w:eastAsia="es-ES"/>
        </w:rPr>
        <w:t xml:space="preserve"> (</w:t>
      </w:r>
      <w:r w:rsidRPr="00C80D7A">
        <w:rPr>
          <w:rFonts w:eastAsia="Times New Roman" w:cs="Calibri"/>
          <w:b/>
          <w:bCs/>
          <w:color w:val="000000"/>
          <w:lang w:eastAsia="es-ES"/>
        </w:rPr>
        <w:t>Roland Barthes</w:t>
      </w:r>
      <w:r>
        <w:rPr>
          <w:rFonts w:eastAsia="Times New Roman" w:cs="Calibri"/>
          <w:color w:val="000000"/>
          <w:lang w:eastAsia="es-ES"/>
        </w:rPr>
        <w:t>)</w:t>
      </w:r>
      <w:r w:rsidRPr="005743CF">
        <w:rPr>
          <w:rFonts w:eastAsia="Times New Roman" w:cs="Calibri"/>
          <w:color w:val="000000"/>
          <w:lang w:eastAsia="es-ES"/>
        </w:rPr>
        <w:t xml:space="preserve"> </w:t>
      </w:r>
      <w:r>
        <w:rPr>
          <w:rFonts w:eastAsia="Times New Roman" w:cs="Calibri"/>
          <w:color w:val="000000"/>
          <w:lang w:eastAsia="es-ES"/>
        </w:rPr>
        <w:t>→</w:t>
      </w:r>
      <w:r w:rsidRPr="005743CF">
        <w:rPr>
          <w:rFonts w:eastAsia="Times New Roman" w:cs="Calibri"/>
          <w:color w:val="000000"/>
          <w:lang w:eastAsia="es-ES"/>
        </w:rPr>
        <w:t xml:space="preserve"> unidad electrónica fundamental y básica</w:t>
      </w:r>
      <w:r>
        <w:rPr>
          <w:rFonts w:eastAsia="Times New Roman" w:cs="Calibri"/>
          <w:color w:val="000000"/>
          <w:lang w:eastAsia="es-ES"/>
        </w:rPr>
        <w:t>.</w:t>
      </w:r>
      <w:r w:rsidRPr="005743CF">
        <w:rPr>
          <w:rFonts w:eastAsia="Times New Roman" w:cs="Calibri"/>
          <w:color w:val="000000"/>
          <w:lang w:eastAsia="es-ES"/>
        </w:rPr>
        <w:t xml:space="preserve"> </w:t>
      </w:r>
      <w:r>
        <w:rPr>
          <w:rFonts w:eastAsia="Times New Roman" w:cs="Calibri"/>
          <w:color w:val="000000"/>
          <w:lang w:eastAsia="es-ES"/>
        </w:rPr>
        <w:t>U</w:t>
      </w:r>
      <w:r w:rsidRPr="005743CF">
        <w:rPr>
          <w:rFonts w:eastAsia="Times New Roman" w:cs="Calibri"/>
          <w:color w:val="000000"/>
          <w:lang w:eastAsia="es-ES"/>
        </w:rPr>
        <w:t>nidades mínimas de lectura que pueden ser desde palabras hasta frases</w:t>
      </w:r>
      <w:r>
        <w:rPr>
          <w:rFonts w:eastAsia="Times New Roman" w:cs="Calibri"/>
          <w:color w:val="000000"/>
          <w:lang w:eastAsia="es-ES"/>
        </w:rPr>
        <w:t>. Estarían</w:t>
      </w:r>
      <w:r w:rsidRPr="005743CF">
        <w:rPr>
          <w:rFonts w:eastAsia="Times New Roman" w:cs="Calibri"/>
          <w:color w:val="000000"/>
          <w:lang w:eastAsia="es-ES"/>
        </w:rPr>
        <w:t xml:space="preserve"> unid</w:t>
      </w:r>
      <w:r>
        <w:rPr>
          <w:rFonts w:eastAsia="Times New Roman" w:cs="Calibri"/>
          <w:color w:val="000000"/>
          <w:lang w:eastAsia="es-ES"/>
        </w:rPr>
        <w:t>a</w:t>
      </w:r>
      <w:r w:rsidRPr="005743CF">
        <w:rPr>
          <w:rFonts w:eastAsia="Times New Roman" w:cs="Calibri"/>
          <w:color w:val="000000"/>
          <w:lang w:eastAsia="es-ES"/>
        </w:rPr>
        <w:t>s por enlaces o links</w:t>
      </w:r>
      <w:r>
        <w:rPr>
          <w:rFonts w:eastAsia="Times New Roman" w:cs="Calibri"/>
          <w:color w:val="000000"/>
          <w:lang w:eastAsia="es-ES"/>
        </w:rPr>
        <w:t xml:space="preserve"> o nodo. </w:t>
      </w:r>
      <w:r w:rsidRPr="005743CF">
        <w:rPr>
          <w:rFonts w:eastAsia="Times New Roman" w:cs="Calibri"/>
          <w:color w:val="000000"/>
          <w:lang w:eastAsia="es-ES"/>
        </w:rPr>
        <w:t xml:space="preserve"> </w:t>
      </w:r>
      <w:r>
        <w:rPr>
          <w:rFonts w:eastAsia="Times New Roman" w:cs="Calibri"/>
          <w:color w:val="000000"/>
          <w:lang w:eastAsia="es-ES"/>
        </w:rPr>
        <w:t>P</w:t>
      </w:r>
      <w:r w:rsidRPr="005743CF">
        <w:rPr>
          <w:rFonts w:eastAsia="Times New Roman" w:cs="Calibri"/>
          <w:color w:val="000000"/>
          <w:lang w:eastAsia="es-ES"/>
        </w:rPr>
        <w:t>ermiten la existencia de diferentes niveles conceptuales artísticos, ideológicos, antropológicos culturales</w:t>
      </w:r>
      <w:r>
        <w:rPr>
          <w:rFonts w:eastAsia="Times New Roman" w:cs="Calibri"/>
          <w:color w:val="000000"/>
          <w:lang w:eastAsia="es-ES"/>
        </w:rPr>
        <w:t>…</w:t>
      </w:r>
      <w:r w:rsidRPr="005743CF">
        <w:rPr>
          <w:rFonts w:eastAsia="Times New Roman" w:cs="Calibri"/>
          <w:color w:val="000000"/>
          <w:lang w:eastAsia="es-ES"/>
        </w:rPr>
        <w:t xml:space="preserve"> que coexisten en un mismo nivel, uniéndose con estos </w:t>
      </w:r>
      <w:r>
        <w:rPr>
          <w:rFonts w:eastAsia="Times New Roman" w:cs="Calibri"/>
          <w:color w:val="000000"/>
          <w:lang w:eastAsia="es-ES"/>
        </w:rPr>
        <w:t>nodos</w:t>
      </w:r>
      <w:r w:rsidRPr="005743CF">
        <w:rPr>
          <w:rFonts w:eastAsia="Times New Roman" w:cs="Calibri"/>
          <w:color w:val="000000"/>
          <w:lang w:eastAsia="es-ES"/>
        </w:rPr>
        <w:t>.</w:t>
      </w:r>
    </w:p>
    <w:p w14:paraId="27A53CA6"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 xml:space="preserve">2. Agregativas en vez de analíticas </w:t>
      </w:r>
      <w:r>
        <w:rPr>
          <w:rFonts w:eastAsia="Times New Roman" w:cs="Calibri"/>
          <w:color w:val="000000"/>
          <w:lang w:eastAsia="es-ES"/>
        </w:rPr>
        <w:t>→</w:t>
      </w:r>
      <w:r w:rsidRPr="005743CF">
        <w:rPr>
          <w:rFonts w:eastAsia="Times New Roman" w:cs="Calibri"/>
          <w:color w:val="000000"/>
          <w:lang w:eastAsia="es-ES"/>
        </w:rPr>
        <w:t xml:space="preserve"> carácter </w:t>
      </w:r>
      <w:proofErr w:type="spellStart"/>
      <w:r w:rsidRPr="005743CF">
        <w:rPr>
          <w:rFonts w:eastAsia="Times New Roman" w:cs="Calibri"/>
          <w:color w:val="000000"/>
          <w:lang w:eastAsia="es-ES"/>
        </w:rPr>
        <w:t>multilineal</w:t>
      </w:r>
      <w:proofErr w:type="spellEnd"/>
      <w:r>
        <w:rPr>
          <w:rFonts w:eastAsia="Times New Roman" w:cs="Calibri"/>
          <w:color w:val="000000"/>
          <w:lang w:eastAsia="es-ES"/>
        </w:rPr>
        <w:t>/rizomático</w:t>
      </w:r>
      <w:r w:rsidRPr="005743CF">
        <w:rPr>
          <w:rFonts w:eastAsia="Times New Roman" w:cs="Calibri"/>
          <w:color w:val="000000"/>
          <w:lang w:eastAsia="es-ES"/>
        </w:rPr>
        <w:t xml:space="preserve"> de la experiencia de lectura del hipertexto y su tendencia a manifestarse con una serie de listas o con un inventario</w:t>
      </w:r>
      <w:r>
        <w:rPr>
          <w:rFonts w:eastAsia="Times New Roman" w:cs="Calibri"/>
          <w:color w:val="000000"/>
          <w:lang w:eastAsia="es-ES"/>
        </w:rPr>
        <w:t>.</w:t>
      </w:r>
      <w:r w:rsidRPr="005743CF">
        <w:rPr>
          <w:rFonts w:eastAsia="Times New Roman" w:cs="Calibri"/>
          <w:color w:val="000000"/>
          <w:lang w:eastAsia="es-ES"/>
        </w:rPr>
        <w:t xml:space="preserve"> </w:t>
      </w:r>
      <w:r>
        <w:rPr>
          <w:rFonts w:eastAsia="Times New Roman" w:cs="Calibri"/>
          <w:color w:val="000000"/>
          <w:lang w:eastAsia="es-ES"/>
        </w:rPr>
        <w:t>S</w:t>
      </w:r>
      <w:r w:rsidRPr="005743CF">
        <w:rPr>
          <w:rFonts w:eastAsia="Times New Roman" w:cs="Calibri"/>
          <w:color w:val="000000"/>
          <w:lang w:eastAsia="es-ES"/>
        </w:rPr>
        <w:t>e producen en una lectura a tiempo real, performatividad, lectura de navegación. </w:t>
      </w:r>
    </w:p>
    <w:p w14:paraId="091477D6"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3. Redundantes o copiosas</w:t>
      </w:r>
      <w:r>
        <w:rPr>
          <w:rFonts w:eastAsia="Times New Roman" w:cs="Calibri"/>
          <w:color w:val="000000"/>
          <w:lang w:eastAsia="es-ES"/>
        </w:rPr>
        <w:t>:</w:t>
      </w:r>
      <w:r w:rsidRPr="005743CF">
        <w:rPr>
          <w:rFonts w:eastAsia="Times New Roman" w:cs="Calibri"/>
          <w:color w:val="000000"/>
          <w:lang w:eastAsia="es-ES"/>
        </w:rPr>
        <w:t xml:space="preserve"> el orador/es dentro de la literatura oral y electrónica, repiten una y otra vez su discurso o un discurso equivalente las veces que sea necesario</w:t>
      </w:r>
      <w:r>
        <w:rPr>
          <w:rFonts w:eastAsia="Times New Roman" w:cs="Calibri"/>
          <w:color w:val="000000"/>
          <w:lang w:eastAsia="es-ES"/>
        </w:rPr>
        <w:t xml:space="preserve">. Hay una gran propensión a la </w:t>
      </w:r>
      <w:r w:rsidRPr="005743CF">
        <w:rPr>
          <w:rFonts w:eastAsia="Times New Roman" w:cs="Calibri"/>
          <w:color w:val="000000"/>
          <w:lang w:eastAsia="es-ES"/>
        </w:rPr>
        <w:t>citación</w:t>
      </w:r>
      <w:r>
        <w:rPr>
          <w:rFonts w:eastAsia="Times New Roman" w:cs="Calibri"/>
          <w:color w:val="000000"/>
          <w:lang w:eastAsia="es-ES"/>
        </w:rPr>
        <w:t>, al deambular intertextual…</w:t>
      </w:r>
      <w:r w:rsidRPr="005743CF">
        <w:rPr>
          <w:rFonts w:eastAsia="Times New Roman" w:cs="Calibri"/>
          <w:color w:val="000000"/>
          <w:lang w:eastAsia="es-ES"/>
        </w:rPr>
        <w:t xml:space="preserve"> </w:t>
      </w:r>
      <w:r>
        <w:rPr>
          <w:rFonts w:eastAsia="Times New Roman" w:cs="Calibri"/>
          <w:color w:val="000000"/>
          <w:lang w:eastAsia="es-ES"/>
        </w:rPr>
        <w:t>L</w:t>
      </w:r>
      <w:r w:rsidRPr="005743CF">
        <w:rPr>
          <w:rFonts w:eastAsia="Times New Roman" w:cs="Calibri"/>
          <w:color w:val="000000"/>
          <w:lang w:eastAsia="es-ES"/>
        </w:rPr>
        <w:t>a idea de la autonomía e</w:t>
      </w:r>
      <w:r>
        <w:rPr>
          <w:rFonts w:eastAsia="Times New Roman" w:cs="Calibri"/>
          <w:color w:val="000000"/>
          <w:lang w:eastAsia="es-ES"/>
        </w:rPr>
        <w:t>s</w:t>
      </w:r>
      <w:r w:rsidRPr="005743CF">
        <w:rPr>
          <w:rFonts w:eastAsia="Times New Roman" w:cs="Calibri"/>
          <w:color w:val="000000"/>
          <w:lang w:eastAsia="es-ES"/>
        </w:rPr>
        <w:t xml:space="preserve"> fundamental en el lenguaje informático</w:t>
      </w:r>
      <w:r>
        <w:rPr>
          <w:rFonts w:eastAsia="Times New Roman" w:cs="Calibri"/>
          <w:color w:val="000000"/>
          <w:lang w:eastAsia="es-ES"/>
        </w:rPr>
        <w:t>: “el hipertexto coloca al texto en el dominio de otros textos, y destruye su aislamiento físico de una manera nueva”.</w:t>
      </w:r>
      <w:r w:rsidRPr="005743CF">
        <w:rPr>
          <w:rFonts w:eastAsia="Times New Roman" w:cs="Calibri"/>
          <w:color w:val="000000"/>
          <w:lang w:eastAsia="es-ES"/>
        </w:rPr>
        <w:t xml:space="preserve"> </w:t>
      </w:r>
      <w:r>
        <w:rPr>
          <w:rFonts w:eastAsia="Times New Roman" w:cs="Calibri"/>
          <w:color w:val="000000"/>
          <w:lang w:eastAsia="es-ES"/>
        </w:rPr>
        <w:t>N</w:t>
      </w:r>
      <w:r w:rsidRPr="005743CF">
        <w:rPr>
          <w:rFonts w:eastAsia="Times New Roman" w:cs="Calibri"/>
          <w:color w:val="000000"/>
          <w:lang w:eastAsia="es-ES"/>
        </w:rPr>
        <w:t>o se producen dos veces la misma lectura</w:t>
      </w:r>
      <w:r>
        <w:rPr>
          <w:rFonts w:eastAsia="Times New Roman" w:cs="Calibri"/>
          <w:color w:val="000000"/>
          <w:lang w:eastAsia="es-ES"/>
        </w:rPr>
        <w:t xml:space="preserve">, con las mismas </w:t>
      </w:r>
      <w:r w:rsidRPr="005743CF">
        <w:rPr>
          <w:rFonts w:eastAsia="Times New Roman" w:cs="Calibri"/>
          <w:color w:val="000000"/>
          <w:lang w:eastAsia="es-ES"/>
        </w:rPr>
        <w:t>condici</w:t>
      </w:r>
      <w:r>
        <w:rPr>
          <w:rFonts w:eastAsia="Times New Roman" w:cs="Calibri"/>
          <w:color w:val="000000"/>
          <w:lang w:eastAsia="es-ES"/>
        </w:rPr>
        <w:t>ones</w:t>
      </w:r>
      <w:r w:rsidRPr="005743CF">
        <w:rPr>
          <w:rFonts w:eastAsia="Times New Roman" w:cs="Calibri"/>
          <w:color w:val="000000"/>
          <w:lang w:eastAsia="es-ES"/>
        </w:rPr>
        <w:t xml:space="preserve"> de lectura</w:t>
      </w:r>
      <w:r>
        <w:rPr>
          <w:rFonts w:eastAsia="Times New Roman" w:cs="Calibri"/>
          <w:color w:val="000000"/>
          <w:lang w:eastAsia="es-ES"/>
        </w:rPr>
        <w:t>.</w:t>
      </w:r>
      <w:r w:rsidRPr="005743CF">
        <w:rPr>
          <w:rFonts w:eastAsia="Times New Roman" w:cs="Calibri"/>
          <w:color w:val="000000"/>
          <w:lang w:eastAsia="es-ES"/>
        </w:rPr>
        <w:t xml:space="preserve"> </w:t>
      </w:r>
      <w:r>
        <w:rPr>
          <w:rFonts w:eastAsia="Times New Roman" w:cs="Calibri"/>
          <w:color w:val="000000"/>
          <w:lang w:eastAsia="es-ES"/>
        </w:rPr>
        <w:t>L</w:t>
      </w:r>
      <w:r w:rsidRPr="005743CF">
        <w:rPr>
          <w:rFonts w:eastAsia="Times New Roman" w:cs="Calibri"/>
          <w:color w:val="000000"/>
          <w:lang w:eastAsia="es-ES"/>
        </w:rPr>
        <w:t>a m</w:t>
      </w:r>
      <w:r>
        <w:rPr>
          <w:rFonts w:eastAsia="Times New Roman" w:cs="Calibri"/>
          <w:color w:val="000000"/>
          <w:lang w:eastAsia="es-ES"/>
        </w:rPr>
        <w:t>á</w:t>
      </w:r>
      <w:r w:rsidRPr="005743CF">
        <w:rPr>
          <w:rFonts w:eastAsia="Times New Roman" w:cs="Calibri"/>
          <w:color w:val="000000"/>
          <w:lang w:eastAsia="es-ES"/>
        </w:rPr>
        <w:t>quina est</w:t>
      </w:r>
      <w:r>
        <w:rPr>
          <w:rFonts w:eastAsia="Times New Roman" w:cs="Calibri"/>
          <w:color w:val="000000"/>
          <w:lang w:eastAsia="es-ES"/>
        </w:rPr>
        <w:t>á</w:t>
      </w:r>
      <w:r w:rsidRPr="005743CF">
        <w:rPr>
          <w:rFonts w:eastAsia="Times New Roman" w:cs="Calibri"/>
          <w:color w:val="000000"/>
          <w:lang w:eastAsia="es-ES"/>
        </w:rPr>
        <w:t xml:space="preserve"> dispuesta de tal manera que el lector no puede volver sobre sus pasos, aunque quiera.</w:t>
      </w:r>
      <w:r>
        <w:rPr>
          <w:rFonts w:eastAsia="Times New Roman" w:cs="Calibri"/>
          <w:color w:val="000000"/>
          <w:lang w:eastAsia="es-ES"/>
        </w:rPr>
        <w:t xml:space="preserve"> (</w:t>
      </w:r>
      <w:proofErr w:type="spellStart"/>
      <w:r>
        <w:rPr>
          <w:rFonts w:eastAsia="Times New Roman" w:cs="Calibri"/>
          <w:color w:val="000000"/>
          <w:lang w:eastAsia="es-ES"/>
        </w:rPr>
        <w:t>Prensentación</w:t>
      </w:r>
      <w:proofErr w:type="spellEnd"/>
      <w:r>
        <w:rPr>
          <w:rFonts w:eastAsia="Times New Roman" w:cs="Calibri"/>
          <w:color w:val="000000"/>
          <w:lang w:eastAsia="es-ES"/>
        </w:rPr>
        <w:t xml:space="preserve"> de María Mencía).</w:t>
      </w:r>
    </w:p>
    <w:p w14:paraId="714603D0"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FA1BD7">
        <w:rPr>
          <w:rFonts w:eastAsia="Times New Roman" w:cs="Calibri"/>
          <w:noProof/>
          <w:color w:val="000000"/>
          <w:lang w:eastAsia="es-ES"/>
        </w:rPr>
        <mc:AlternateContent>
          <mc:Choice Requires="wps">
            <w:drawing>
              <wp:anchor distT="45720" distB="45720" distL="114300" distR="114300" simplePos="0" relativeHeight="251659264" behindDoc="0" locked="0" layoutInCell="1" allowOverlap="1" wp14:anchorId="7A24D401" wp14:editId="71E6264B">
                <wp:simplePos x="0" y="0"/>
                <wp:positionH relativeFrom="column">
                  <wp:posOffset>2456815</wp:posOffset>
                </wp:positionH>
                <wp:positionV relativeFrom="paragraph">
                  <wp:posOffset>154305</wp:posOffset>
                </wp:positionV>
                <wp:extent cx="2349500" cy="311150"/>
                <wp:effectExtent l="0" t="0" r="1270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311150"/>
                        </a:xfrm>
                        <a:prstGeom prst="rect">
                          <a:avLst/>
                        </a:prstGeom>
                        <a:solidFill>
                          <a:srgbClr val="FFFFFF"/>
                        </a:solidFill>
                        <a:ln w="9525">
                          <a:solidFill>
                            <a:srgbClr val="000000"/>
                          </a:solidFill>
                          <a:miter lim="800000"/>
                          <a:headEnd/>
                          <a:tailEnd/>
                        </a:ln>
                      </wps:spPr>
                      <wps:txbx>
                        <w:txbxContent>
                          <w:p w14:paraId="48D74EB2" w14:textId="77777777" w:rsidR="00520F5C" w:rsidRDefault="00520F5C" w:rsidP="00520F5C">
                            <w:r>
                              <w:t>Estas 3 van explicadas todas juntas.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24D401" id="_x0000_t202" coordsize="21600,21600" o:spt="202" path="m,l,21600r21600,l21600,xe">
                <v:stroke joinstyle="miter"/>
                <v:path gradientshapeok="t" o:connecttype="rect"/>
              </v:shapetype>
              <v:shape id="Cuadro de texto 2" o:spid="_x0000_s1026" type="#_x0000_t202" style="position:absolute;left:0;text-align:left;margin-left:193.45pt;margin-top:12.15pt;width:185pt;height:2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">
                <v:textbox>
                  <w:txbxContent>
                    <w:p w14:paraId="48D74EB2" w14:textId="77777777" w:rsidR="00520F5C" w:rsidRDefault="00520F5C" w:rsidP="00520F5C">
                      <w:r>
                        <w:t>Estas 3 van explicadas todas juntas.</w:t>
                      </w:r>
                    </w:p>
                  </w:txbxContent>
                </v:textbox>
                <w10:wrap type="square"/>
              </v:shape>
            </w:pict>
          </mc:Fallback>
        </mc:AlternateContent>
      </w:r>
      <w:r w:rsidRPr="005743CF">
        <w:rPr>
          <w:rFonts w:eastAsia="Times New Roman" w:cs="Calibri"/>
          <w:color w:val="000000"/>
          <w:lang w:eastAsia="es-ES"/>
        </w:rPr>
        <w:t>4. Conservadoras o tradicionalistas</w:t>
      </w:r>
      <w:r>
        <w:rPr>
          <w:rFonts w:eastAsia="Times New Roman" w:cs="Calibri"/>
          <w:color w:val="000000"/>
          <w:lang w:eastAsia="es-ES"/>
        </w:rPr>
        <w:t>.</w:t>
      </w:r>
    </w:p>
    <w:p w14:paraId="260D2FCF"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5. Cercanas al mundo vital humano</w:t>
      </w:r>
      <w:r>
        <w:rPr>
          <w:rFonts w:eastAsia="Times New Roman" w:cs="Calibri"/>
          <w:color w:val="000000"/>
          <w:lang w:eastAsia="es-ES"/>
        </w:rPr>
        <w:t>.</w:t>
      </w:r>
    </w:p>
    <w:p w14:paraId="62EFEBBE" w14:textId="77777777" w:rsidR="00520F5C" w:rsidRDefault="00520F5C" w:rsidP="00520F5C">
      <w:pPr>
        <w:suppressAutoHyphens w:val="0"/>
        <w:autoSpaceDN/>
        <w:jc w:val="both"/>
        <w:textAlignment w:val="auto"/>
        <w:rPr>
          <w:rFonts w:eastAsia="Times New Roman" w:cs="Calibri"/>
          <w:color w:val="000000"/>
          <w:lang w:eastAsia="es-ES"/>
        </w:rPr>
      </w:pPr>
      <w:r w:rsidRPr="005743CF">
        <w:rPr>
          <w:rFonts w:eastAsia="Times New Roman" w:cs="Calibri"/>
          <w:color w:val="000000"/>
          <w:lang w:eastAsia="es-ES"/>
        </w:rPr>
        <w:t>6. Tono agonístico</w:t>
      </w:r>
      <w:r>
        <w:rPr>
          <w:rFonts w:eastAsia="Times New Roman" w:cs="Calibri"/>
          <w:color w:val="000000"/>
          <w:lang w:eastAsia="es-ES"/>
        </w:rPr>
        <w:t>.</w:t>
      </w:r>
    </w:p>
    <w:p w14:paraId="2933C62B"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color w:val="000000"/>
          <w:lang w:eastAsia="es-ES"/>
        </w:rPr>
        <w:t>La cultura oral hace enormes esfuerzos para conservar toda la información posible manteniendo la cohesión de la comunidad</w:t>
      </w:r>
      <w:r>
        <w:rPr>
          <w:rFonts w:eastAsia="Times New Roman" w:cs="Calibri"/>
          <w:color w:val="000000"/>
          <w:lang w:eastAsia="es-ES"/>
        </w:rPr>
        <w:t>. En este sentido, podríamos aplicar esta misma idea a I</w:t>
      </w:r>
      <w:r w:rsidRPr="005743CF">
        <w:rPr>
          <w:rFonts w:eastAsia="Times New Roman" w:cs="Calibri"/>
          <w:color w:val="000000"/>
          <w:lang w:eastAsia="es-ES"/>
        </w:rPr>
        <w:t>nternet</w:t>
      </w:r>
      <w:r>
        <w:rPr>
          <w:rFonts w:eastAsia="Times New Roman" w:cs="Calibri"/>
          <w:color w:val="000000"/>
          <w:lang w:eastAsia="es-ES"/>
        </w:rPr>
        <w:t xml:space="preserve">, porque no hay duda de la utilidad de las formas electrónicas, que muchas veces adoptan un papel lúdico en el caso de la literatura. La blogosfera, nos explica la proliferación del debate, y controversia que se crea mediante lo blogs, </w:t>
      </w:r>
      <w:r w:rsidRPr="005743CF">
        <w:rPr>
          <w:rFonts w:eastAsia="Times New Roman" w:cs="Calibri"/>
          <w:color w:val="000000"/>
          <w:lang w:eastAsia="es-ES"/>
        </w:rPr>
        <w:t>chats, IRC</w:t>
      </w:r>
      <w:r>
        <w:rPr>
          <w:rFonts w:eastAsia="Times New Roman" w:cs="Calibri"/>
          <w:color w:val="000000"/>
          <w:lang w:eastAsia="es-ES"/>
        </w:rPr>
        <w:t xml:space="preserve"> (Internet </w:t>
      </w:r>
      <w:proofErr w:type="spellStart"/>
      <w:r>
        <w:rPr>
          <w:rFonts w:eastAsia="Times New Roman" w:cs="Calibri"/>
          <w:color w:val="000000"/>
          <w:lang w:eastAsia="es-ES"/>
        </w:rPr>
        <w:t>Relay</w:t>
      </w:r>
      <w:proofErr w:type="spellEnd"/>
      <w:r>
        <w:rPr>
          <w:rFonts w:eastAsia="Times New Roman" w:cs="Calibri"/>
          <w:color w:val="000000"/>
          <w:lang w:eastAsia="es-ES"/>
        </w:rPr>
        <w:t xml:space="preserve"> Chats)</w:t>
      </w:r>
      <w:r w:rsidRPr="005743CF">
        <w:rPr>
          <w:rFonts w:eastAsia="Times New Roman" w:cs="Calibri"/>
          <w:color w:val="000000"/>
          <w:lang w:eastAsia="es-ES"/>
        </w:rPr>
        <w:t>, redes sociales…</w:t>
      </w:r>
      <w:r>
        <w:rPr>
          <w:rFonts w:eastAsia="Times New Roman" w:cs="Calibri"/>
          <w:color w:val="000000"/>
          <w:lang w:eastAsia="es-ES"/>
        </w:rPr>
        <w:t xml:space="preserve"> Permiten una conversación simultánea entre varios participantes. Combina el desorden de la oralidad y la ausencia de información extra o paralingüística.</w:t>
      </w:r>
    </w:p>
    <w:p w14:paraId="424639E9" w14:textId="77777777" w:rsidR="00520F5C" w:rsidRDefault="00520F5C" w:rsidP="00520F5C">
      <w:pPr>
        <w:suppressAutoHyphens w:val="0"/>
        <w:autoSpaceDN/>
        <w:jc w:val="both"/>
        <w:textAlignment w:val="auto"/>
        <w:rPr>
          <w:rFonts w:eastAsia="Times New Roman" w:cs="Calibri"/>
          <w:color w:val="000000"/>
          <w:lang w:eastAsia="es-ES"/>
        </w:rPr>
      </w:pPr>
      <w:r w:rsidRPr="005743CF">
        <w:rPr>
          <w:rFonts w:eastAsia="Times New Roman" w:cs="Calibri"/>
          <w:color w:val="000000"/>
          <w:lang w:eastAsia="es-ES"/>
        </w:rPr>
        <w:t>7. Empáticas y participativas, en lugar de distanciadas objetivamente</w:t>
      </w:r>
      <w:r>
        <w:rPr>
          <w:rFonts w:eastAsia="Times New Roman" w:cs="Calibri"/>
          <w:color w:val="000000"/>
          <w:lang w:eastAsia="es-ES"/>
        </w:rPr>
        <w:t>. L</w:t>
      </w:r>
      <w:r w:rsidRPr="005743CF">
        <w:rPr>
          <w:rFonts w:eastAsia="Times New Roman" w:cs="Calibri"/>
          <w:color w:val="000000"/>
          <w:lang w:eastAsia="es-ES"/>
        </w:rPr>
        <w:t>a inmediatez de la situación comunicativa, su presencialidad esencial para los actos comunicativos</w:t>
      </w:r>
      <w:r>
        <w:rPr>
          <w:rFonts w:eastAsia="Times New Roman" w:cs="Calibri"/>
          <w:color w:val="000000"/>
          <w:lang w:eastAsia="es-ES"/>
        </w:rPr>
        <w:t xml:space="preserve"> muy directos,</w:t>
      </w:r>
      <w:r w:rsidRPr="005743CF">
        <w:rPr>
          <w:rFonts w:eastAsia="Times New Roman" w:cs="Calibri"/>
          <w:color w:val="000000"/>
          <w:lang w:eastAsia="es-ES"/>
        </w:rPr>
        <w:t xml:space="preserve"> es fundamental para la literatura oral</w:t>
      </w:r>
      <w:r>
        <w:rPr>
          <w:rFonts w:eastAsia="Times New Roman" w:cs="Calibri"/>
          <w:color w:val="000000"/>
          <w:lang w:eastAsia="es-ES"/>
        </w:rPr>
        <w:t>,</w:t>
      </w:r>
      <w:r w:rsidRPr="005743CF">
        <w:rPr>
          <w:rFonts w:eastAsia="Times New Roman" w:cs="Calibri"/>
          <w:color w:val="000000"/>
          <w:lang w:eastAsia="es-ES"/>
        </w:rPr>
        <w:t xml:space="preserve"> pero también para la electrónica</w:t>
      </w:r>
      <w:r>
        <w:rPr>
          <w:rFonts w:eastAsia="Times New Roman" w:cs="Calibri"/>
          <w:color w:val="000000"/>
          <w:lang w:eastAsia="es-ES"/>
        </w:rPr>
        <w:t xml:space="preserve"> en donde la </w:t>
      </w:r>
      <w:r w:rsidRPr="005743CF">
        <w:rPr>
          <w:rFonts w:eastAsia="Times New Roman" w:cs="Calibri"/>
          <w:color w:val="000000"/>
          <w:lang w:eastAsia="es-ES"/>
        </w:rPr>
        <w:t>interac</w:t>
      </w:r>
      <w:r>
        <w:rPr>
          <w:rFonts w:eastAsia="Times New Roman" w:cs="Calibri"/>
          <w:color w:val="000000"/>
          <w:lang w:eastAsia="es-ES"/>
        </w:rPr>
        <w:t>tividad es una</w:t>
      </w:r>
      <w:r w:rsidRPr="005743CF">
        <w:rPr>
          <w:rFonts w:eastAsia="Times New Roman" w:cs="Calibri"/>
          <w:color w:val="000000"/>
          <w:lang w:eastAsia="es-ES"/>
        </w:rPr>
        <w:t> </w:t>
      </w:r>
      <w:r>
        <w:rPr>
          <w:rFonts w:eastAsia="Times New Roman" w:cs="Calibri"/>
          <w:color w:val="000000"/>
          <w:lang w:eastAsia="es-ES"/>
        </w:rPr>
        <w:t>condición esencial en la hipertextualidad.</w:t>
      </w:r>
    </w:p>
    <w:p w14:paraId="1B2874C4"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lastRenderedPageBreak/>
        <w:t xml:space="preserve">La existencia de comunidades digitales, que se reúnen alrededor de un mismo sujeto, parece confirmar esta característica como </w:t>
      </w:r>
      <w:r w:rsidRPr="00A24D12">
        <w:rPr>
          <w:rFonts w:eastAsia="Times New Roman" w:cs="Calibri"/>
          <w:b/>
          <w:bCs/>
          <w:color w:val="000000"/>
          <w:lang w:eastAsia="es-ES"/>
        </w:rPr>
        <w:t xml:space="preserve">Derrick de </w:t>
      </w:r>
      <w:proofErr w:type="spellStart"/>
      <w:r w:rsidRPr="00A24D12">
        <w:rPr>
          <w:rFonts w:eastAsia="Times New Roman" w:cs="Calibri"/>
          <w:b/>
          <w:bCs/>
          <w:color w:val="000000"/>
          <w:lang w:eastAsia="es-ES"/>
        </w:rPr>
        <w:t>Kerchove</w:t>
      </w:r>
      <w:proofErr w:type="spellEnd"/>
      <w:r>
        <w:rPr>
          <w:rFonts w:eastAsia="Times New Roman" w:cs="Calibri"/>
          <w:color w:val="000000"/>
          <w:lang w:eastAsia="es-ES"/>
        </w:rPr>
        <w:t xml:space="preserve"> (creador del concepto </w:t>
      </w:r>
      <w:proofErr w:type="spellStart"/>
      <w:r w:rsidRPr="00A24D12">
        <w:rPr>
          <w:rFonts w:eastAsia="Times New Roman" w:cs="Calibri"/>
          <w:i/>
          <w:iCs/>
          <w:color w:val="000000"/>
          <w:lang w:eastAsia="es-ES"/>
        </w:rPr>
        <w:t>Webness</w:t>
      </w:r>
      <w:proofErr w:type="spellEnd"/>
      <w:r>
        <w:rPr>
          <w:rFonts w:eastAsia="Times New Roman" w:cs="Calibri"/>
          <w:color w:val="000000"/>
          <w:lang w:eastAsia="es-ES"/>
        </w:rPr>
        <w:t>).</w:t>
      </w:r>
    </w:p>
    <w:p w14:paraId="7A1443DD" w14:textId="77777777" w:rsidR="00520F5C" w:rsidRDefault="00520F5C" w:rsidP="00520F5C">
      <w:pPr>
        <w:suppressAutoHyphens w:val="0"/>
        <w:autoSpaceDN/>
        <w:jc w:val="both"/>
        <w:textAlignment w:val="auto"/>
        <w:rPr>
          <w:rFonts w:eastAsia="Times New Roman" w:cs="Calibri"/>
          <w:color w:val="000000"/>
          <w:lang w:eastAsia="es-ES"/>
        </w:rPr>
      </w:pPr>
      <w:r w:rsidRPr="005743CF">
        <w:rPr>
          <w:rFonts w:eastAsia="Times New Roman" w:cs="Calibri"/>
          <w:color w:val="000000"/>
          <w:lang w:eastAsia="es-ES"/>
        </w:rPr>
        <w:t>8. Tendentes a la homeostasis</w:t>
      </w:r>
      <w:r>
        <w:rPr>
          <w:rFonts w:eastAsia="Times New Roman" w:cs="Calibri"/>
          <w:color w:val="000000"/>
          <w:lang w:eastAsia="es-ES"/>
        </w:rPr>
        <w:t>:</w:t>
      </w:r>
      <w:r w:rsidRPr="005743CF">
        <w:rPr>
          <w:rFonts w:eastAsia="Times New Roman" w:cs="Calibri"/>
          <w:color w:val="000000"/>
          <w:lang w:eastAsia="es-ES"/>
        </w:rPr>
        <w:t xml:space="preserve"> </w:t>
      </w:r>
      <w:r>
        <w:rPr>
          <w:rFonts w:eastAsia="Times New Roman" w:cs="Calibri"/>
          <w:color w:val="000000"/>
          <w:lang w:eastAsia="es-ES"/>
        </w:rPr>
        <w:t>L</w:t>
      </w:r>
      <w:r w:rsidRPr="005743CF">
        <w:rPr>
          <w:rFonts w:eastAsia="Times New Roman" w:cs="Calibri"/>
          <w:color w:val="000000"/>
          <w:lang w:eastAsia="es-ES"/>
        </w:rPr>
        <w:t>as culturas de tradición oral tienden a eliminar o reemplazar aquellas expresiones verbales que se corresponden con una serie de contextos que pierden su funcionalidad y su sentido en la vida cotidiana</w:t>
      </w:r>
      <w:r>
        <w:rPr>
          <w:rFonts w:eastAsia="Times New Roman" w:cs="Calibri"/>
          <w:color w:val="000000"/>
          <w:lang w:eastAsia="es-ES"/>
        </w:rPr>
        <w:t>.</w:t>
      </w:r>
      <w:r w:rsidRPr="005743CF">
        <w:rPr>
          <w:rFonts w:eastAsia="Times New Roman" w:cs="Calibri"/>
          <w:color w:val="000000"/>
          <w:lang w:eastAsia="es-ES"/>
        </w:rPr>
        <w:t xml:space="preserve"> </w:t>
      </w:r>
    </w:p>
    <w:p w14:paraId="767C6C1E"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sidRPr="005743CF">
        <w:rPr>
          <w:rFonts w:eastAsia="Times New Roman" w:cs="Calibri"/>
          <w:b/>
          <w:bCs/>
          <w:color w:val="000000"/>
          <w:lang w:eastAsia="es-ES"/>
        </w:rPr>
        <w:t>Robert Kendall</w:t>
      </w:r>
      <w:r w:rsidRPr="005743CF">
        <w:rPr>
          <w:rFonts w:eastAsia="Times New Roman" w:cs="Calibri"/>
          <w:color w:val="000000"/>
          <w:lang w:eastAsia="es-ES"/>
        </w:rPr>
        <w:t xml:space="preserve"> [autor de poesía electrónica]</w:t>
      </w:r>
      <w:r>
        <w:rPr>
          <w:rFonts w:eastAsia="Times New Roman" w:cs="Calibri"/>
          <w:color w:val="000000"/>
          <w:lang w:eastAsia="es-ES"/>
        </w:rPr>
        <w:t>,</w:t>
      </w:r>
      <w:r w:rsidRPr="005743CF">
        <w:rPr>
          <w:rFonts w:eastAsia="Times New Roman" w:cs="Calibri"/>
          <w:color w:val="000000"/>
          <w:lang w:eastAsia="es-ES"/>
        </w:rPr>
        <w:t xml:space="preserve"> la comunicación oral depende de unas coordenadas espaciotemporales casi inmediatas de la situación comunicativa y de los objetos próximos a ella</w:t>
      </w:r>
      <w:r>
        <w:rPr>
          <w:rFonts w:eastAsia="Times New Roman" w:cs="Calibri"/>
          <w:color w:val="000000"/>
          <w:lang w:eastAsia="es-ES"/>
        </w:rPr>
        <w:t>. Análisis de la obra: el tono, la musicalidad, el ritmo marcado…</w:t>
      </w:r>
      <w:r w:rsidRPr="005743CF">
        <w:rPr>
          <w:rFonts w:eastAsia="Times New Roman" w:cs="Calibri"/>
          <w:color w:val="000000"/>
          <w:lang w:eastAsia="es-ES"/>
        </w:rPr>
        <w:t> </w:t>
      </w:r>
    </w:p>
    <w:p w14:paraId="1E4CBE66" w14:textId="77777777" w:rsidR="00520F5C" w:rsidRDefault="00520F5C" w:rsidP="00520F5C">
      <w:pPr>
        <w:suppressAutoHyphens w:val="0"/>
        <w:autoSpaceDN/>
        <w:jc w:val="both"/>
        <w:textAlignment w:val="auto"/>
        <w:rPr>
          <w:rFonts w:eastAsia="Times New Roman" w:cs="Calibri"/>
          <w:color w:val="000000"/>
          <w:lang w:eastAsia="es-ES"/>
        </w:rPr>
      </w:pPr>
      <w:r>
        <w:rPr>
          <w:rFonts w:eastAsia="Times New Roman" w:cs="Calibri"/>
          <w:color w:val="000000"/>
          <w:lang w:eastAsia="es-ES"/>
        </w:rPr>
        <w:t>C</w:t>
      </w:r>
      <w:r w:rsidRPr="005743CF">
        <w:rPr>
          <w:rFonts w:eastAsia="Times New Roman" w:cs="Calibri"/>
          <w:color w:val="000000"/>
          <w:lang w:eastAsia="es-ES"/>
        </w:rPr>
        <w:t>oncepto</w:t>
      </w:r>
      <w:r>
        <w:rPr>
          <w:rFonts w:eastAsia="Times New Roman" w:cs="Calibri"/>
          <w:color w:val="000000"/>
          <w:lang w:eastAsia="es-ES"/>
        </w:rPr>
        <w:t xml:space="preserve"> fundamental</w:t>
      </w:r>
      <w:r w:rsidRPr="005743CF">
        <w:rPr>
          <w:rFonts w:eastAsia="Times New Roman" w:cs="Calibri"/>
          <w:color w:val="000000"/>
          <w:lang w:eastAsia="es-ES"/>
        </w:rPr>
        <w:t>: TIEMPO REAL</w:t>
      </w:r>
      <w:r>
        <w:rPr>
          <w:rFonts w:eastAsia="Times New Roman" w:cs="Calibri"/>
          <w:color w:val="000000"/>
          <w:lang w:eastAsia="es-ES"/>
        </w:rPr>
        <w:t xml:space="preserve"> → </w:t>
      </w:r>
      <w:r w:rsidRPr="005743CF">
        <w:rPr>
          <w:rFonts w:eastAsia="Times New Roman" w:cs="Calibri"/>
          <w:color w:val="000000"/>
          <w:lang w:eastAsia="es-ES"/>
        </w:rPr>
        <w:t>aquel en el que el emisor y el receptor coexisten con una identificación simultanea y única modificando fuertemente el papel que cada uno ejerce; el lector influye en el emisor y el emisor influye en el lector. </w:t>
      </w:r>
    </w:p>
    <w:p w14:paraId="01312082" w14:textId="77777777" w:rsidR="00520F5C" w:rsidRPr="005743CF" w:rsidRDefault="00520F5C" w:rsidP="00520F5C">
      <w:pPr>
        <w:suppressAutoHyphens w:val="0"/>
        <w:autoSpaceDN/>
        <w:jc w:val="both"/>
        <w:textAlignment w:val="auto"/>
        <w:rPr>
          <w:rFonts w:ascii="Times New Roman" w:eastAsia="Times New Roman" w:hAnsi="Times New Roman"/>
          <w:sz w:val="24"/>
          <w:szCs w:val="24"/>
          <w:lang w:eastAsia="es-ES"/>
        </w:rPr>
      </w:pPr>
      <w:r>
        <w:rPr>
          <w:rFonts w:eastAsia="Times New Roman" w:cs="Calibri"/>
          <w:color w:val="000000"/>
          <w:lang w:eastAsia="es-ES"/>
        </w:rPr>
        <w:t xml:space="preserve">Esta existencia de esta forma de oralidad terciaria, es la que </w:t>
      </w:r>
      <w:r w:rsidRPr="0083784E">
        <w:rPr>
          <w:rFonts w:eastAsia="Times New Roman" w:cs="Calibri"/>
          <w:b/>
          <w:bCs/>
          <w:color w:val="000000"/>
          <w:lang w:eastAsia="es-ES"/>
        </w:rPr>
        <w:t>Gregory Ulmer</w:t>
      </w:r>
      <w:r>
        <w:rPr>
          <w:rFonts w:eastAsia="Times New Roman" w:cs="Calibri"/>
          <w:color w:val="000000"/>
          <w:lang w:eastAsia="es-ES"/>
        </w:rPr>
        <w:t xml:space="preserve"> categorizaba como “</w:t>
      </w:r>
      <w:proofErr w:type="spellStart"/>
      <w:r w:rsidRPr="0083784E">
        <w:rPr>
          <w:rFonts w:eastAsia="Times New Roman" w:cs="Calibri"/>
          <w:i/>
          <w:iCs/>
          <w:color w:val="000000"/>
          <w:lang w:eastAsia="es-ES"/>
        </w:rPr>
        <w:t>electracy</w:t>
      </w:r>
      <w:proofErr w:type="spellEnd"/>
      <w:r>
        <w:rPr>
          <w:rFonts w:eastAsia="Times New Roman" w:cs="Calibri"/>
          <w:color w:val="000000"/>
          <w:lang w:eastAsia="es-ES"/>
        </w:rPr>
        <w:t>”.</w:t>
      </w:r>
    </w:p>
    <w:p w14:paraId="54B8B959" w14:textId="77777777" w:rsidR="00520F5C" w:rsidRDefault="00520F5C" w:rsidP="00520F5C">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Importancia de lo rizomático, de la superficialidad, de la enunciación, las opciones de acumulación de la información, lo relacionado con la ejecución y la </w:t>
      </w:r>
      <w:proofErr w:type="spellStart"/>
      <w:r>
        <w:rPr>
          <w:rFonts w:eastAsia="Times New Roman" w:cs="Calibri"/>
          <w:color w:val="000000"/>
          <w:lang w:eastAsia="es-ES"/>
        </w:rPr>
        <w:t>performación</w:t>
      </w:r>
      <w:proofErr w:type="spellEnd"/>
      <w:r>
        <w:rPr>
          <w:rFonts w:eastAsia="Times New Roman" w:cs="Calibri"/>
          <w:color w:val="000000"/>
          <w:lang w:eastAsia="es-ES"/>
        </w:rPr>
        <w:t xml:space="preserve">, todo lo que tienen que ver con la navegación y el trabajo del lector, la interactividad, los elementos musicales que acompañan a muchas de las obras de literatura electrónica digital, </w:t>
      </w:r>
      <w:proofErr w:type="spellStart"/>
      <w:r>
        <w:rPr>
          <w:rFonts w:eastAsia="Times New Roman" w:cs="Calibri"/>
          <w:color w:val="000000"/>
          <w:lang w:eastAsia="es-ES"/>
        </w:rPr>
        <w:t>ciberliteratura</w:t>
      </w:r>
      <w:proofErr w:type="spellEnd"/>
      <w:r>
        <w:rPr>
          <w:rFonts w:eastAsia="Times New Roman" w:cs="Calibri"/>
          <w:color w:val="000000"/>
          <w:lang w:eastAsia="es-ES"/>
        </w:rPr>
        <w:t>.</w:t>
      </w:r>
    </w:p>
    <w:p w14:paraId="3DE500C2" w14:textId="77777777" w:rsidR="00520F5C" w:rsidRDefault="00520F5C" w:rsidP="00520F5C">
      <w:pPr>
        <w:suppressAutoHyphens w:val="0"/>
        <w:autoSpaceDN/>
        <w:jc w:val="both"/>
        <w:textAlignment w:val="auto"/>
        <w:rPr>
          <w:rFonts w:eastAsia="Times New Roman" w:cs="Calibri"/>
          <w:color w:val="000000"/>
          <w:lang w:eastAsia="es-ES"/>
        </w:rPr>
      </w:pPr>
    </w:p>
    <w:tbl>
      <w:tblPr>
        <w:tblStyle w:val="Tablaconcuadrcula"/>
        <w:tblW w:w="9493" w:type="dxa"/>
        <w:jc w:val="center"/>
        <w:tblLayout w:type="fixed"/>
        <w:tblLook w:val="04A0" w:firstRow="1" w:lastRow="0" w:firstColumn="1" w:lastColumn="0" w:noHBand="0" w:noVBand="1"/>
      </w:tblPr>
      <w:tblGrid>
        <w:gridCol w:w="1276"/>
        <w:gridCol w:w="1276"/>
        <w:gridCol w:w="1554"/>
        <w:gridCol w:w="2273"/>
        <w:gridCol w:w="3114"/>
      </w:tblGrid>
      <w:tr w:rsidR="00520F5C" w14:paraId="5AE02EFB" w14:textId="77777777" w:rsidTr="00B52BD0">
        <w:trPr>
          <w:jc w:val="center"/>
        </w:trPr>
        <w:tc>
          <w:tcPr>
            <w:tcW w:w="1276" w:type="dxa"/>
            <w:vAlign w:val="center"/>
          </w:tcPr>
          <w:p w14:paraId="155AF456" w14:textId="77777777" w:rsidR="00520F5C" w:rsidRPr="002C14DF" w:rsidRDefault="00520F5C" w:rsidP="00B52BD0">
            <w:pPr>
              <w:suppressAutoHyphens w:val="0"/>
              <w:autoSpaceDN/>
              <w:jc w:val="center"/>
              <w:textAlignment w:val="auto"/>
              <w:rPr>
                <w:rFonts w:eastAsia="Times New Roman" w:cs="Calibri"/>
                <w:b/>
                <w:bCs/>
                <w:color w:val="000000"/>
                <w:lang w:eastAsia="es-ES"/>
              </w:rPr>
            </w:pPr>
            <w:r w:rsidRPr="002C14DF">
              <w:rPr>
                <w:rFonts w:eastAsia="Times New Roman" w:cs="Calibri"/>
                <w:b/>
                <w:bCs/>
                <w:color w:val="000000"/>
                <w:lang w:eastAsia="es-ES"/>
              </w:rPr>
              <w:t>Era mediática</w:t>
            </w:r>
          </w:p>
        </w:tc>
        <w:tc>
          <w:tcPr>
            <w:tcW w:w="1276" w:type="dxa"/>
            <w:vAlign w:val="center"/>
          </w:tcPr>
          <w:p w14:paraId="5D5C4342" w14:textId="77777777" w:rsidR="00520F5C" w:rsidRPr="002C14DF" w:rsidRDefault="00520F5C" w:rsidP="00B52BD0">
            <w:pPr>
              <w:suppressAutoHyphens w:val="0"/>
              <w:autoSpaceDN/>
              <w:jc w:val="center"/>
              <w:textAlignment w:val="auto"/>
              <w:rPr>
                <w:rFonts w:eastAsia="Times New Roman" w:cs="Calibri"/>
                <w:b/>
                <w:bCs/>
                <w:color w:val="000000"/>
                <w:lang w:eastAsia="es-ES"/>
              </w:rPr>
            </w:pPr>
            <w:r w:rsidRPr="002C14DF">
              <w:rPr>
                <w:rFonts w:eastAsia="Times New Roman" w:cs="Calibri"/>
                <w:b/>
                <w:bCs/>
                <w:color w:val="000000"/>
                <w:lang w:eastAsia="es-ES"/>
              </w:rPr>
              <w:t>Medio dominante</w:t>
            </w:r>
          </w:p>
        </w:tc>
        <w:tc>
          <w:tcPr>
            <w:tcW w:w="1554" w:type="dxa"/>
            <w:vAlign w:val="center"/>
          </w:tcPr>
          <w:p w14:paraId="378D27C6" w14:textId="77777777" w:rsidR="00520F5C" w:rsidRPr="002C14DF" w:rsidRDefault="00520F5C" w:rsidP="00B52BD0">
            <w:pPr>
              <w:suppressAutoHyphens w:val="0"/>
              <w:autoSpaceDN/>
              <w:jc w:val="center"/>
              <w:textAlignment w:val="auto"/>
              <w:rPr>
                <w:rFonts w:eastAsia="Times New Roman" w:cs="Calibri"/>
                <w:b/>
                <w:bCs/>
                <w:color w:val="000000"/>
                <w:lang w:eastAsia="es-ES"/>
              </w:rPr>
            </w:pPr>
            <w:r w:rsidRPr="002C14DF">
              <w:rPr>
                <w:rFonts w:eastAsia="Times New Roman" w:cs="Calibri"/>
                <w:b/>
                <w:bCs/>
                <w:color w:val="000000"/>
                <w:lang w:eastAsia="es-ES"/>
              </w:rPr>
              <w:t>Percepción</w:t>
            </w:r>
          </w:p>
        </w:tc>
        <w:tc>
          <w:tcPr>
            <w:tcW w:w="2273" w:type="dxa"/>
            <w:vAlign w:val="center"/>
          </w:tcPr>
          <w:p w14:paraId="3D3BA6E1" w14:textId="77777777" w:rsidR="00520F5C" w:rsidRPr="002C14DF" w:rsidRDefault="00520F5C" w:rsidP="00B52BD0">
            <w:pPr>
              <w:suppressAutoHyphens w:val="0"/>
              <w:autoSpaceDN/>
              <w:jc w:val="center"/>
              <w:textAlignment w:val="auto"/>
              <w:rPr>
                <w:rFonts w:eastAsia="Times New Roman" w:cs="Calibri"/>
                <w:b/>
                <w:bCs/>
                <w:color w:val="000000"/>
                <w:lang w:eastAsia="es-ES"/>
              </w:rPr>
            </w:pPr>
            <w:r w:rsidRPr="002C14DF">
              <w:rPr>
                <w:rFonts w:eastAsia="Times New Roman" w:cs="Calibri"/>
                <w:b/>
                <w:bCs/>
                <w:color w:val="000000"/>
                <w:lang w:eastAsia="es-ES"/>
              </w:rPr>
              <w:t>Espacio</w:t>
            </w:r>
          </w:p>
        </w:tc>
        <w:tc>
          <w:tcPr>
            <w:tcW w:w="3114" w:type="dxa"/>
            <w:vAlign w:val="center"/>
          </w:tcPr>
          <w:p w14:paraId="347DD84F" w14:textId="77777777" w:rsidR="00520F5C" w:rsidRPr="002C14DF" w:rsidRDefault="00520F5C" w:rsidP="00B52BD0">
            <w:pPr>
              <w:suppressAutoHyphens w:val="0"/>
              <w:autoSpaceDN/>
              <w:jc w:val="center"/>
              <w:textAlignment w:val="auto"/>
              <w:rPr>
                <w:rFonts w:eastAsia="Times New Roman" w:cs="Calibri"/>
                <w:b/>
                <w:bCs/>
                <w:color w:val="000000"/>
                <w:lang w:eastAsia="es-ES"/>
              </w:rPr>
            </w:pPr>
            <w:r w:rsidRPr="002C14DF">
              <w:rPr>
                <w:rFonts w:eastAsia="Times New Roman" w:cs="Calibri"/>
                <w:b/>
                <w:bCs/>
                <w:color w:val="000000"/>
                <w:lang w:eastAsia="es-ES"/>
              </w:rPr>
              <w:t>Efectos</w:t>
            </w:r>
          </w:p>
        </w:tc>
      </w:tr>
      <w:tr w:rsidR="00520F5C" w14:paraId="0D51AB03" w14:textId="77777777" w:rsidTr="00B52BD0">
        <w:trPr>
          <w:jc w:val="center"/>
        </w:trPr>
        <w:tc>
          <w:tcPr>
            <w:tcW w:w="1276" w:type="dxa"/>
            <w:vAlign w:val="center"/>
          </w:tcPr>
          <w:p w14:paraId="65773CAE" w14:textId="77777777" w:rsidR="00520F5C" w:rsidRDefault="00520F5C" w:rsidP="00B52BD0">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Etapa </w:t>
            </w:r>
            <w:proofErr w:type="spellStart"/>
            <w:r>
              <w:rPr>
                <w:rFonts w:eastAsia="Times New Roman" w:cs="Calibri"/>
                <w:color w:val="000000"/>
                <w:lang w:eastAsia="es-ES"/>
              </w:rPr>
              <w:t>pre-alfabética</w:t>
            </w:r>
            <w:proofErr w:type="spellEnd"/>
          </w:p>
        </w:tc>
        <w:tc>
          <w:tcPr>
            <w:tcW w:w="1276" w:type="dxa"/>
            <w:vAlign w:val="center"/>
          </w:tcPr>
          <w:p w14:paraId="2A5FD5D3" w14:textId="77777777" w:rsidR="00520F5C" w:rsidRDefault="00520F5C" w:rsidP="00B52BD0">
            <w:pPr>
              <w:suppressAutoHyphens w:val="0"/>
              <w:autoSpaceDN/>
              <w:jc w:val="both"/>
              <w:textAlignment w:val="auto"/>
              <w:rPr>
                <w:rFonts w:eastAsia="Times New Roman" w:cs="Calibri"/>
                <w:color w:val="000000"/>
                <w:lang w:eastAsia="es-ES"/>
              </w:rPr>
            </w:pPr>
            <w:r>
              <w:rPr>
                <w:rFonts w:eastAsia="Times New Roman" w:cs="Calibri"/>
                <w:color w:val="000000"/>
                <w:lang w:eastAsia="es-ES"/>
              </w:rPr>
              <w:t>Lenguaje oral</w:t>
            </w:r>
          </w:p>
        </w:tc>
        <w:tc>
          <w:tcPr>
            <w:tcW w:w="1554" w:type="dxa"/>
            <w:vAlign w:val="center"/>
          </w:tcPr>
          <w:p w14:paraId="399AC7BC" w14:textId="77777777" w:rsidR="00520F5C" w:rsidRDefault="00520F5C" w:rsidP="00B52BD0">
            <w:pPr>
              <w:suppressAutoHyphens w:val="0"/>
              <w:autoSpaceDN/>
              <w:jc w:val="both"/>
              <w:textAlignment w:val="auto"/>
              <w:rPr>
                <w:rFonts w:eastAsia="Times New Roman" w:cs="Calibri"/>
                <w:color w:val="000000"/>
                <w:lang w:eastAsia="es-ES"/>
              </w:rPr>
            </w:pPr>
            <w:proofErr w:type="spellStart"/>
            <w:r>
              <w:rPr>
                <w:rFonts w:eastAsia="Times New Roman" w:cs="Calibri"/>
                <w:color w:val="000000"/>
                <w:lang w:eastAsia="es-ES"/>
              </w:rPr>
              <w:t>Audiotáctil</w:t>
            </w:r>
            <w:proofErr w:type="spellEnd"/>
            <w:r>
              <w:rPr>
                <w:rFonts w:eastAsia="Times New Roman" w:cs="Calibri"/>
                <w:color w:val="000000"/>
                <w:lang w:eastAsia="es-ES"/>
              </w:rPr>
              <w:t xml:space="preserve"> y multisensorial</w:t>
            </w:r>
          </w:p>
        </w:tc>
        <w:tc>
          <w:tcPr>
            <w:tcW w:w="2273" w:type="dxa"/>
            <w:vAlign w:val="center"/>
          </w:tcPr>
          <w:p w14:paraId="01ED471A" w14:textId="77777777" w:rsidR="00520F5C" w:rsidRDefault="00520F5C" w:rsidP="00B52BD0">
            <w:pPr>
              <w:suppressAutoHyphens w:val="0"/>
              <w:autoSpaceDN/>
              <w:jc w:val="both"/>
              <w:textAlignment w:val="auto"/>
              <w:rPr>
                <w:rFonts w:eastAsia="Times New Roman" w:cs="Calibri"/>
                <w:color w:val="000000"/>
                <w:lang w:eastAsia="es-ES"/>
              </w:rPr>
            </w:pPr>
            <w:r>
              <w:rPr>
                <w:rFonts w:eastAsia="Times New Roman" w:cs="Calibri"/>
                <w:color w:val="000000"/>
                <w:lang w:eastAsia="es-ES"/>
              </w:rPr>
              <w:t>Acústico: sin límites, dirección u horizontes.</w:t>
            </w:r>
          </w:p>
        </w:tc>
        <w:tc>
          <w:tcPr>
            <w:tcW w:w="3114" w:type="dxa"/>
            <w:vAlign w:val="center"/>
          </w:tcPr>
          <w:p w14:paraId="06CD4EB8" w14:textId="77777777" w:rsidR="00520F5C" w:rsidRDefault="00520F5C" w:rsidP="00B52BD0">
            <w:pPr>
              <w:suppressAutoHyphens w:val="0"/>
              <w:autoSpaceDN/>
              <w:jc w:val="both"/>
              <w:textAlignment w:val="auto"/>
              <w:rPr>
                <w:rFonts w:eastAsia="Times New Roman" w:cs="Calibri"/>
                <w:color w:val="000000"/>
                <w:lang w:eastAsia="es-ES"/>
              </w:rPr>
            </w:pPr>
            <w:r>
              <w:rPr>
                <w:rFonts w:eastAsia="Times New Roman" w:cs="Calibri"/>
                <w:color w:val="000000"/>
                <w:lang w:eastAsia="es-ES"/>
              </w:rPr>
              <w:t>Mover la emocionalidad. Provocar la intuición. Crear una sensación de experiencia total.</w:t>
            </w:r>
          </w:p>
        </w:tc>
      </w:tr>
      <w:tr w:rsidR="00520F5C" w14:paraId="0C4A0878" w14:textId="77777777" w:rsidTr="00B52BD0">
        <w:trPr>
          <w:jc w:val="center"/>
        </w:trPr>
        <w:tc>
          <w:tcPr>
            <w:tcW w:w="1276" w:type="dxa"/>
            <w:vAlign w:val="center"/>
          </w:tcPr>
          <w:p w14:paraId="111A451C" w14:textId="77777777" w:rsidR="00520F5C" w:rsidRDefault="00520F5C" w:rsidP="00B52BD0">
            <w:pPr>
              <w:suppressAutoHyphens w:val="0"/>
              <w:autoSpaceDN/>
              <w:jc w:val="both"/>
              <w:textAlignment w:val="auto"/>
              <w:rPr>
                <w:rFonts w:eastAsia="Times New Roman" w:cs="Calibri"/>
                <w:color w:val="000000"/>
                <w:lang w:eastAsia="es-ES"/>
              </w:rPr>
            </w:pPr>
            <w:r>
              <w:rPr>
                <w:rFonts w:eastAsia="Times New Roman" w:cs="Calibri"/>
                <w:color w:val="000000"/>
                <w:lang w:eastAsia="es-ES"/>
              </w:rPr>
              <w:t>Etapa alfabética</w:t>
            </w:r>
          </w:p>
        </w:tc>
        <w:tc>
          <w:tcPr>
            <w:tcW w:w="1276" w:type="dxa"/>
            <w:vAlign w:val="center"/>
          </w:tcPr>
          <w:p w14:paraId="37DA0224" w14:textId="77777777" w:rsidR="00520F5C" w:rsidRDefault="00520F5C" w:rsidP="00B52BD0">
            <w:pPr>
              <w:suppressAutoHyphens w:val="0"/>
              <w:autoSpaceDN/>
              <w:jc w:val="both"/>
              <w:textAlignment w:val="auto"/>
              <w:rPr>
                <w:rFonts w:eastAsia="Times New Roman" w:cs="Calibri"/>
                <w:color w:val="000000"/>
                <w:lang w:eastAsia="es-ES"/>
              </w:rPr>
            </w:pPr>
            <w:r>
              <w:rPr>
                <w:rFonts w:eastAsia="Times New Roman" w:cs="Calibri"/>
                <w:color w:val="000000"/>
                <w:lang w:eastAsia="es-ES"/>
              </w:rPr>
              <w:t>Impreso</w:t>
            </w:r>
          </w:p>
        </w:tc>
        <w:tc>
          <w:tcPr>
            <w:tcW w:w="1554" w:type="dxa"/>
            <w:vAlign w:val="center"/>
          </w:tcPr>
          <w:p w14:paraId="4190F027" w14:textId="77777777" w:rsidR="00520F5C" w:rsidRDefault="00520F5C" w:rsidP="00B52BD0">
            <w:pPr>
              <w:suppressAutoHyphens w:val="0"/>
              <w:autoSpaceDN/>
              <w:jc w:val="both"/>
              <w:textAlignment w:val="auto"/>
              <w:rPr>
                <w:rFonts w:eastAsia="Times New Roman" w:cs="Calibri"/>
                <w:color w:val="000000"/>
                <w:lang w:eastAsia="es-ES"/>
              </w:rPr>
            </w:pPr>
            <w:r>
              <w:rPr>
                <w:rFonts w:eastAsia="Times New Roman" w:cs="Calibri"/>
                <w:color w:val="000000"/>
                <w:lang w:eastAsia="es-ES"/>
              </w:rPr>
              <w:t>Vista</w:t>
            </w:r>
          </w:p>
        </w:tc>
        <w:tc>
          <w:tcPr>
            <w:tcW w:w="2273" w:type="dxa"/>
            <w:vAlign w:val="center"/>
          </w:tcPr>
          <w:p w14:paraId="7059D02C" w14:textId="77777777" w:rsidR="00520F5C" w:rsidRDefault="00520F5C" w:rsidP="00B52BD0">
            <w:pPr>
              <w:suppressAutoHyphens w:val="0"/>
              <w:autoSpaceDN/>
              <w:jc w:val="both"/>
              <w:textAlignment w:val="auto"/>
              <w:rPr>
                <w:rFonts w:eastAsia="Times New Roman" w:cs="Calibri"/>
                <w:color w:val="000000"/>
                <w:lang w:eastAsia="es-ES"/>
              </w:rPr>
            </w:pPr>
            <w:r>
              <w:rPr>
                <w:rFonts w:eastAsia="Times New Roman" w:cs="Calibri"/>
                <w:color w:val="000000"/>
                <w:lang w:eastAsia="es-ES"/>
              </w:rPr>
              <w:t>Visual, lineal o sucesivo, homogéneo, idéntico y continuo.</w:t>
            </w:r>
          </w:p>
        </w:tc>
        <w:tc>
          <w:tcPr>
            <w:tcW w:w="3114" w:type="dxa"/>
            <w:vAlign w:val="center"/>
          </w:tcPr>
          <w:p w14:paraId="4094172E" w14:textId="77777777" w:rsidR="00520F5C" w:rsidRDefault="00520F5C" w:rsidP="00B52BD0">
            <w:pPr>
              <w:suppressAutoHyphens w:val="0"/>
              <w:autoSpaceDN/>
              <w:jc w:val="both"/>
              <w:textAlignment w:val="auto"/>
              <w:rPr>
                <w:rFonts w:eastAsia="Times New Roman" w:cs="Calibri"/>
                <w:color w:val="000000"/>
                <w:lang w:eastAsia="es-ES"/>
              </w:rPr>
            </w:pPr>
            <w:r>
              <w:rPr>
                <w:rFonts w:eastAsia="Times New Roman" w:cs="Calibri"/>
                <w:color w:val="000000"/>
                <w:lang w:eastAsia="es-ES"/>
              </w:rPr>
              <w:t>Crear una racionalidad. Abstracción. La idea de análisis y secuencialidad.</w:t>
            </w:r>
          </w:p>
        </w:tc>
      </w:tr>
      <w:tr w:rsidR="00520F5C" w14:paraId="1797F3CD" w14:textId="77777777" w:rsidTr="00B52BD0">
        <w:trPr>
          <w:jc w:val="center"/>
        </w:trPr>
        <w:tc>
          <w:tcPr>
            <w:tcW w:w="1276" w:type="dxa"/>
            <w:vMerge w:val="restart"/>
            <w:vAlign w:val="center"/>
          </w:tcPr>
          <w:p w14:paraId="0F33A562" w14:textId="77777777" w:rsidR="00520F5C" w:rsidRDefault="00520F5C" w:rsidP="00B52BD0">
            <w:pPr>
              <w:suppressAutoHyphens w:val="0"/>
              <w:autoSpaceDN/>
              <w:jc w:val="both"/>
              <w:textAlignment w:val="auto"/>
              <w:rPr>
                <w:rFonts w:eastAsia="Times New Roman" w:cs="Calibri"/>
                <w:color w:val="000000"/>
                <w:lang w:eastAsia="es-ES"/>
              </w:rPr>
            </w:pPr>
            <w:r>
              <w:rPr>
                <w:rFonts w:eastAsia="Times New Roman" w:cs="Calibri"/>
                <w:color w:val="000000"/>
                <w:lang w:eastAsia="es-ES"/>
              </w:rPr>
              <w:t>Etapa electrónica</w:t>
            </w:r>
          </w:p>
        </w:tc>
        <w:tc>
          <w:tcPr>
            <w:tcW w:w="1276" w:type="dxa"/>
            <w:vAlign w:val="center"/>
          </w:tcPr>
          <w:p w14:paraId="4B5C6682" w14:textId="77777777" w:rsidR="00520F5C" w:rsidRDefault="00520F5C" w:rsidP="00B52BD0">
            <w:pPr>
              <w:suppressAutoHyphens w:val="0"/>
              <w:autoSpaceDN/>
              <w:jc w:val="both"/>
              <w:textAlignment w:val="auto"/>
              <w:rPr>
                <w:rFonts w:eastAsia="Times New Roman" w:cs="Calibri"/>
                <w:color w:val="000000"/>
                <w:lang w:eastAsia="es-ES"/>
              </w:rPr>
            </w:pPr>
            <w:r>
              <w:rPr>
                <w:rFonts w:eastAsia="Times New Roman" w:cs="Calibri"/>
                <w:color w:val="000000"/>
                <w:lang w:eastAsia="es-ES"/>
              </w:rPr>
              <w:t>Televisión</w:t>
            </w:r>
          </w:p>
        </w:tc>
        <w:tc>
          <w:tcPr>
            <w:tcW w:w="1554" w:type="dxa"/>
            <w:vAlign w:val="center"/>
          </w:tcPr>
          <w:p w14:paraId="32D57520" w14:textId="77777777" w:rsidR="00520F5C" w:rsidRDefault="00520F5C" w:rsidP="00B52BD0">
            <w:pPr>
              <w:suppressAutoHyphens w:val="0"/>
              <w:autoSpaceDN/>
              <w:jc w:val="both"/>
              <w:textAlignment w:val="auto"/>
              <w:rPr>
                <w:rFonts w:eastAsia="Times New Roman" w:cs="Calibri"/>
                <w:color w:val="000000"/>
                <w:lang w:eastAsia="es-ES"/>
              </w:rPr>
            </w:pPr>
            <w:proofErr w:type="spellStart"/>
            <w:r>
              <w:rPr>
                <w:rFonts w:eastAsia="Times New Roman" w:cs="Calibri"/>
                <w:color w:val="000000"/>
                <w:lang w:eastAsia="es-ES"/>
              </w:rPr>
              <w:t>Unisensorial</w:t>
            </w:r>
            <w:proofErr w:type="spellEnd"/>
          </w:p>
        </w:tc>
        <w:tc>
          <w:tcPr>
            <w:tcW w:w="2273" w:type="dxa"/>
            <w:vAlign w:val="center"/>
          </w:tcPr>
          <w:p w14:paraId="41FB15AE" w14:textId="77777777" w:rsidR="00520F5C" w:rsidRDefault="00520F5C" w:rsidP="00B52BD0">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Acústico, instantáneo y simultaneo, omnipresente. </w:t>
            </w:r>
          </w:p>
        </w:tc>
        <w:tc>
          <w:tcPr>
            <w:tcW w:w="3114" w:type="dxa"/>
            <w:vMerge w:val="restart"/>
            <w:vAlign w:val="center"/>
          </w:tcPr>
          <w:p w14:paraId="587B91DF" w14:textId="77777777" w:rsidR="00520F5C" w:rsidRDefault="00520F5C" w:rsidP="00B52BD0">
            <w:pPr>
              <w:suppressAutoHyphens w:val="0"/>
              <w:autoSpaceDN/>
              <w:jc w:val="both"/>
              <w:textAlignment w:val="auto"/>
              <w:rPr>
                <w:rFonts w:eastAsia="Times New Roman" w:cs="Calibri"/>
                <w:color w:val="000000"/>
                <w:lang w:eastAsia="es-ES"/>
              </w:rPr>
            </w:pPr>
            <w:r>
              <w:rPr>
                <w:rFonts w:eastAsia="Times New Roman" w:cs="Calibri"/>
                <w:color w:val="000000"/>
                <w:lang w:eastAsia="es-ES"/>
              </w:rPr>
              <w:t xml:space="preserve">Creación de aldea global. </w:t>
            </w:r>
            <w:proofErr w:type="spellStart"/>
            <w:r>
              <w:rPr>
                <w:rFonts w:eastAsia="Times New Roman" w:cs="Calibri"/>
                <w:color w:val="000000"/>
                <w:lang w:eastAsia="es-ES"/>
              </w:rPr>
              <w:t>Retrivalización</w:t>
            </w:r>
            <w:proofErr w:type="spellEnd"/>
            <w:r>
              <w:rPr>
                <w:rFonts w:eastAsia="Times New Roman" w:cs="Calibri"/>
                <w:color w:val="000000"/>
                <w:lang w:eastAsia="es-ES"/>
              </w:rPr>
              <w:t>. Interacción. Emocionalidad. Caos. Experiencia total</w:t>
            </w:r>
          </w:p>
        </w:tc>
      </w:tr>
      <w:tr w:rsidR="00520F5C" w14:paraId="29151E55" w14:textId="77777777" w:rsidTr="00B52BD0">
        <w:trPr>
          <w:jc w:val="center"/>
        </w:trPr>
        <w:tc>
          <w:tcPr>
            <w:tcW w:w="1276" w:type="dxa"/>
            <w:vMerge/>
            <w:vAlign w:val="center"/>
          </w:tcPr>
          <w:p w14:paraId="3B70C681" w14:textId="77777777" w:rsidR="00520F5C" w:rsidRDefault="00520F5C" w:rsidP="00B52BD0">
            <w:pPr>
              <w:suppressAutoHyphens w:val="0"/>
              <w:autoSpaceDN/>
              <w:jc w:val="both"/>
              <w:textAlignment w:val="auto"/>
              <w:rPr>
                <w:rFonts w:eastAsia="Times New Roman" w:cs="Calibri"/>
                <w:color w:val="000000"/>
                <w:lang w:eastAsia="es-ES"/>
              </w:rPr>
            </w:pPr>
          </w:p>
        </w:tc>
        <w:tc>
          <w:tcPr>
            <w:tcW w:w="1276" w:type="dxa"/>
            <w:vAlign w:val="center"/>
          </w:tcPr>
          <w:p w14:paraId="707C2431" w14:textId="77777777" w:rsidR="00520F5C" w:rsidRDefault="00520F5C" w:rsidP="00B52BD0">
            <w:pPr>
              <w:suppressAutoHyphens w:val="0"/>
              <w:autoSpaceDN/>
              <w:jc w:val="both"/>
              <w:textAlignment w:val="auto"/>
              <w:rPr>
                <w:rFonts w:eastAsia="Times New Roman" w:cs="Calibri"/>
                <w:color w:val="000000"/>
                <w:lang w:eastAsia="es-ES"/>
              </w:rPr>
            </w:pPr>
            <w:r>
              <w:rPr>
                <w:rFonts w:eastAsia="Times New Roman" w:cs="Calibri"/>
                <w:color w:val="000000"/>
                <w:lang w:eastAsia="es-ES"/>
              </w:rPr>
              <w:t>Internet</w:t>
            </w:r>
          </w:p>
        </w:tc>
        <w:tc>
          <w:tcPr>
            <w:tcW w:w="1554" w:type="dxa"/>
            <w:vAlign w:val="center"/>
          </w:tcPr>
          <w:p w14:paraId="65856A21" w14:textId="77777777" w:rsidR="00520F5C" w:rsidRDefault="00520F5C" w:rsidP="00B52BD0">
            <w:pPr>
              <w:suppressAutoHyphens w:val="0"/>
              <w:autoSpaceDN/>
              <w:jc w:val="both"/>
              <w:textAlignment w:val="auto"/>
              <w:rPr>
                <w:rFonts w:eastAsia="Times New Roman" w:cs="Calibri"/>
                <w:color w:val="000000"/>
                <w:lang w:eastAsia="es-ES"/>
              </w:rPr>
            </w:pPr>
            <w:proofErr w:type="spellStart"/>
            <w:r>
              <w:rPr>
                <w:rFonts w:eastAsia="Times New Roman" w:cs="Calibri"/>
                <w:color w:val="000000"/>
                <w:lang w:eastAsia="es-ES"/>
              </w:rPr>
              <w:t>Audiotáctil</w:t>
            </w:r>
            <w:proofErr w:type="spellEnd"/>
            <w:r>
              <w:rPr>
                <w:rFonts w:eastAsia="Times New Roman" w:cs="Calibri"/>
                <w:color w:val="000000"/>
                <w:lang w:eastAsia="es-ES"/>
              </w:rPr>
              <w:t xml:space="preserve"> y multisensorial</w:t>
            </w:r>
          </w:p>
        </w:tc>
        <w:tc>
          <w:tcPr>
            <w:tcW w:w="2273" w:type="dxa"/>
            <w:vAlign w:val="center"/>
          </w:tcPr>
          <w:p w14:paraId="4A45576B" w14:textId="77777777" w:rsidR="00520F5C" w:rsidRDefault="00520F5C" w:rsidP="00B52BD0">
            <w:pPr>
              <w:suppressAutoHyphens w:val="0"/>
              <w:autoSpaceDN/>
              <w:jc w:val="both"/>
              <w:textAlignment w:val="auto"/>
              <w:rPr>
                <w:rFonts w:eastAsia="Times New Roman" w:cs="Calibri"/>
                <w:color w:val="000000"/>
                <w:lang w:eastAsia="es-ES"/>
              </w:rPr>
            </w:pPr>
            <w:r>
              <w:rPr>
                <w:rFonts w:eastAsia="Times New Roman" w:cs="Calibri"/>
                <w:color w:val="000000"/>
                <w:lang w:eastAsia="es-ES"/>
              </w:rPr>
              <w:t>Esférico.</w:t>
            </w:r>
          </w:p>
        </w:tc>
        <w:tc>
          <w:tcPr>
            <w:tcW w:w="3114" w:type="dxa"/>
            <w:vMerge/>
          </w:tcPr>
          <w:p w14:paraId="61377F22" w14:textId="77777777" w:rsidR="00520F5C" w:rsidRDefault="00520F5C" w:rsidP="00B52BD0">
            <w:pPr>
              <w:suppressAutoHyphens w:val="0"/>
              <w:autoSpaceDN/>
              <w:jc w:val="both"/>
              <w:textAlignment w:val="auto"/>
              <w:rPr>
                <w:rFonts w:eastAsia="Times New Roman" w:cs="Calibri"/>
                <w:color w:val="000000"/>
                <w:lang w:eastAsia="es-ES"/>
              </w:rPr>
            </w:pPr>
          </w:p>
        </w:tc>
      </w:tr>
    </w:tbl>
    <w:p w14:paraId="2A397AB2" w14:textId="77777777" w:rsidR="00520F5C" w:rsidRPr="00713243" w:rsidRDefault="00520F5C" w:rsidP="00520F5C">
      <w:pPr>
        <w:suppressAutoHyphens w:val="0"/>
        <w:autoSpaceDN/>
        <w:jc w:val="both"/>
        <w:textAlignment w:val="auto"/>
        <w:rPr>
          <w:rFonts w:eastAsia="Times New Roman" w:cs="Calibri"/>
          <w:color w:val="000000"/>
          <w:lang w:eastAsia="es-ES"/>
        </w:rPr>
      </w:pPr>
    </w:p>
    <w:p w14:paraId="087DCADD" w14:textId="77777777" w:rsidR="00520F5C" w:rsidRDefault="00520F5C"/>
    <w:sectPr w:rsidR="00520F5C">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5C"/>
    <w:rsid w:val="00520F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DD28"/>
  <w15:chartTrackingRefBased/>
  <w15:docId w15:val="{291332B5-DC37-4972-BBF8-21B1108D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F5C"/>
    <w:pPr>
      <w:suppressAutoHyphens/>
      <w:autoSpaceDN w:val="0"/>
      <w:spacing w:line="240" w:lineRule="auto"/>
      <w:textAlignment w:val="baseline"/>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0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2250</Words>
  <Characters>12375</Characters>
  <Application>Microsoft Office Word</Application>
  <DocSecurity>0</DocSecurity>
  <Lines>103</Lines>
  <Paragraphs>29</Paragraphs>
  <ScaleCrop>false</ScaleCrop>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cp:revision>
  <dcterms:created xsi:type="dcterms:W3CDTF">2021-05-16T20:55:00Z</dcterms:created>
  <dcterms:modified xsi:type="dcterms:W3CDTF">2021-05-16T20:56:00Z</dcterms:modified>
</cp:coreProperties>
</file>