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8B93" w14:textId="4752BB31" w:rsidR="00F75F04" w:rsidRDefault="00BC454A">
      <w:r>
        <w:t>Self-reflexive</w:t>
      </w:r>
    </w:p>
    <w:p w14:paraId="4BE43432" w14:textId="173C6DDD" w:rsidR="00BC454A" w:rsidRPr="00BC454A" w:rsidRDefault="009667E6">
      <w:pPr>
        <w:rPr>
          <w:lang w:val="en-GB"/>
        </w:rPr>
      </w:pPr>
      <w:r w:rsidRPr="00BC454A">
        <w:rPr>
          <w:lang w:val="en-GB"/>
        </w:rPr>
        <w:t>Open</w:t>
      </w:r>
      <w:r>
        <w:rPr>
          <w:lang w:val="en-GB"/>
        </w:rPr>
        <w:t>n</w:t>
      </w:r>
      <w:r w:rsidRPr="00BC454A">
        <w:rPr>
          <w:lang w:val="en-GB"/>
        </w:rPr>
        <w:t>ess</w:t>
      </w:r>
    </w:p>
    <w:p w14:paraId="03D6397B" w14:textId="69862D53" w:rsidR="00BC454A" w:rsidRDefault="00BC454A">
      <w:pPr>
        <w:rPr>
          <w:lang w:val="en-GB"/>
        </w:rPr>
      </w:pPr>
      <w:r w:rsidRPr="00BC454A">
        <w:rPr>
          <w:lang w:val="en-GB"/>
        </w:rPr>
        <w:t xml:space="preserve">Rejection: </w:t>
      </w:r>
      <w:r>
        <w:rPr>
          <w:lang w:val="en-GB"/>
        </w:rPr>
        <w:t>rejection of authority in all kinds. T</w:t>
      </w:r>
      <w:r w:rsidRPr="00BC454A">
        <w:rPr>
          <w:lang w:val="en-GB"/>
        </w:rPr>
        <w:t>hey want to h</w:t>
      </w:r>
      <w:r>
        <w:rPr>
          <w:lang w:val="en-GB"/>
        </w:rPr>
        <w:t>ave freedom for everything: freedom of the writer to write. Freedom to mix genres, literary rules, divisions… Play with all of them.</w:t>
      </w:r>
      <w:r w:rsidR="009667E6">
        <w:rPr>
          <w:lang w:val="en-GB"/>
        </w:rPr>
        <w:t xml:space="preserve"> Mixing the real and the fictional.</w:t>
      </w:r>
    </w:p>
    <w:p w14:paraId="5B85AB62" w14:textId="0E961E2A" w:rsidR="009667E6" w:rsidRDefault="009667E6">
      <w:pPr>
        <w:rPr>
          <w:lang w:val="en-GB"/>
        </w:rPr>
      </w:pPr>
      <w:r>
        <w:rPr>
          <w:lang w:val="en-GB"/>
        </w:rPr>
        <w:t>Rejection of (one) truth: there are many different truths in depends on who is speaking, for what, to whom…</w:t>
      </w:r>
    </w:p>
    <w:p w14:paraId="25B07852" w14:textId="350771E6" w:rsidR="009667E6" w:rsidRDefault="009667E6">
      <w:pPr>
        <w:rPr>
          <w:lang w:val="en-GB"/>
        </w:rPr>
      </w:pPr>
      <w:r>
        <w:rPr>
          <w:lang w:val="en-GB"/>
        </w:rPr>
        <w:t>Relativization: there are many interpretations of everything.</w:t>
      </w:r>
    </w:p>
    <w:p w14:paraId="746C6AC8" w14:textId="2F424CE0" w:rsidR="009E2059" w:rsidRDefault="000B03F1" w:rsidP="0068270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lang w:val="en-GB"/>
        </w:rPr>
      </w:pPr>
      <w:r w:rsidRPr="000B03F1">
        <w:rPr>
          <w:rFonts w:ascii="Segoe UI" w:hAnsi="Segoe UI" w:cs="Segoe UI"/>
          <w:b/>
          <w:bCs/>
          <w:color w:val="373A3C"/>
          <w:sz w:val="23"/>
          <w:szCs w:val="23"/>
          <w:lang w:val="en-GB"/>
        </w:rPr>
        <w:t>Tony Harrison</w:t>
      </w:r>
      <w:r w:rsidRPr="000B03F1">
        <w:rPr>
          <w:rFonts w:ascii="Segoe UI" w:hAnsi="Segoe UI" w:cs="Segoe UI"/>
          <w:color w:val="373A3C"/>
          <w:sz w:val="23"/>
          <w:szCs w:val="23"/>
          <w:lang w:val="en-GB"/>
        </w:rPr>
        <w:t>: "</w:t>
      </w:r>
      <w:r w:rsidRPr="000B03F1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The Gaze of the Gorgon</w:t>
      </w:r>
      <w:r w:rsidRPr="000B03F1">
        <w:rPr>
          <w:rFonts w:ascii="Segoe UI" w:hAnsi="Segoe UI" w:cs="Segoe UI"/>
          <w:color w:val="373A3C"/>
          <w:sz w:val="23"/>
          <w:szCs w:val="23"/>
          <w:lang w:val="en-GB"/>
        </w:rPr>
        <w:t>"</w:t>
      </w:r>
      <w:r w:rsidR="005674C2">
        <w:rPr>
          <w:rFonts w:ascii="Segoe UI" w:hAnsi="Segoe UI" w:cs="Segoe UI"/>
          <w:color w:val="373A3C"/>
          <w:sz w:val="23"/>
          <w:szCs w:val="23"/>
          <w:lang w:val="en-GB"/>
        </w:rPr>
        <w:t xml:space="preserve">. </w:t>
      </w:r>
      <w:r w:rsidR="009E2059">
        <w:rPr>
          <w:rFonts w:ascii="Segoe UI" w:hAnsi="Segoe UI" w:cs="Segoe UI"/>
          <w:color w:val="373A3C"/>
          <w:sz w:val="23"/>
          <w:szCs w:val="23"/>
          <w:lang w:val="en-GB"/>
        </w:rPr>
        <w:t>The poet is in argue with his father</w:t>
      </w:r>
    </w:p>
    <w:p w14:paraId="0B374BEE" w14:textId="77777777" w:rsidR="00D55F12" w:rsidRDefault="0098726E" w:rsidP="0068270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lang w:val="en-GB"/>
        </w:rPr>
      </w:pPr>
      <w:r>
        <w:rPr>
          <w:rFonts w:ascii="Segoe UI" w:hAnsi="Segoe UI" w:cs="Segoe UI"/>
          <w:color w:val="373A3C"/>
          <w:sz w:val="23"/>
          <w:szCs w:val="23"/>
          <w:lang w:val="en-GB"/>
        </w:rPr>
        <w:t>Articulation: poetry is a way of articulation. Reflects her ideas: there is many people who cannot express themselves, talk to other people…</w:t>
      </w:r>
      <w:r w:rsidR="007A3A3D">
        <w:rPr>
          <w:rFonts w:ascii="Segoe UI" w:hAnsi="Segoe UI" w:cs="Segoe UI"/>
          <w:color w:val="373A3C"/>
          <w:sz w:val="23"/>
          <w:szCs w:val="23"/>
          <w:lang w:val="en-GB"/>
        </w:rPr>
        <w:t xml:space="preserve"> </w:t>
      </w:r>
    </w:p>
    <w:p w14:paraId="5C3CAE9F" w14:textId="74E61FC3" w:rsidR="000B03F1" w:rsidRDefault="00D55F12" w:rsidP="0068270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lang w:val="en-GB"/>
        </w:rPr>
      </w:pPr>
      <w:r w:rsidRPr="005E7D6E">
        <w:rPr>
          <w:rFonts w:ascii="Segoe UI" w:hAnsi="Segoe UI" w:cs="Segoe UI"/>
          <w:color w:val="373A3C"/>
          <w:sz w:val="23"/>
          <w:szCs w:val="23"/>
          <w:u w:val="single"/>
          <w:lang w:val="en-GB"/>
        </w:rPr>
        <w:t>Public poetry</w:t>
      </w:r>
      <w:r>
        <w:rPr>
          <w:rFonts w:ascii="Segoe UI" w:hAnsi="Segoe UI" w:cs="Segoe UI"/>
          <w:color w:val="373A3C"/>
          <w:sz w:val="23"/>
          <w:szCs w:val="23"/>
          <w:lang w:val="en-GB"/>
        </w:rPr>
        <w:t>: h</w:t>
      </w:r>
      <w:r w:rsidR="007A3A3D">
        <w:rPr>
          <w:rFonts w:ascii="Segoe UI" w:hAnsi="Segoe UI" w:cs="Segoe UI"/>
          <w:color w:val="373A3C"/>
          <w:sz w:val="23"/>
          <w:szCs w:val="23"/>
          <w:lang w:val="en-GB"/>
        </w:rPr>
        <w:t xml:space="preserve">e speaks to people </w:t>
      </w:r>
      <w:r>
        <w:rPr>
          <w:rFonts w:ascii="Segoe UI" w:hAnsi="Segoe UI" w:cs="Segoe UI"/>
          <w:color w:val="373A3C"/>
          <w:sz w:val="23"/>
          <w:szCs w:val="23"/>
          <w:lang w:val="en-GB"/>
        </w:rPr>
        <w:t>about people. Use bad words.</w:t>
      </w:r>
    </w:p>
    <w:p w14:paraId="4E4A9F8D" w14:textId="75D8CE29" w:rsidR="004143CF" w:rsidRDefault="004143CF" w:rsidP="0068270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lang w:val="en-GB"/>
        </w:rPr>
      </w:pPr>
      <w:r>
        <w:rPr>
          <w:rFonts w:ascii="Segoe UI" w:hAnsi="Segoe UI" w:cs="Segoe UI"/>
          <w:color w:val="373A3C"/>
          <w:sz w:val="23"/>
          <w:szCs w:val="23"/>
          <w:lang w:val="en-GB"/>
        </w:rPr>
        <w:t>Multiplicities:</w:t>
      </w:r>
    </w:p>
    <w:p w14:paraId="794A3388" w14:textId="3EA79BB5" w:rsidR="00C32A13" w:rsidRPr="000B03F1" w:rsidRDefault="0036455B" w:rsidP="0068270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lang w:val="en-GB"/>
        </w:rPr>
      </w:pPr>
      <w:r>
        <w:rPr>
          <w:rFonts w:ascii="Segoe UI" w:hAnsi="Segoe UI" w:cs="Segoe UI"/>
          <w:color w:val="373A3C"/>
          <w:sz w:val="23"/>
          <w:szCs w:val="23"/>
          <w:lang w:val="en-GB"/>
        </w:rPr>
        <w:t>“</w:t>
      </w:r>
      <w:r w:rsidR="00C32A13" w:rsidRPr="0036455B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The Gaz</w:t>
      </w:r>
      <w:r w:rsidRPr="0036455B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e of the Gorgon</w:t>
      </w:r>
      <w:r>
        <w:rPr>
          <w:rFonts w:ascii="Segoe UI" w:hAnsi="Segoe UI" w:cs="Segoe UI"/>
          <w:color w:val="373A3C"/>
          <w:sz w:val="23"/>
          <w:szCs w:val="23"/>
          <w:lang w:val="en-GB"/>
        </w:rPr>
        <w:t>”: Gorgon is Medusa: she petrifies them. The idea that the poem plays with is that is like a documentary. A young girl</w:t>
      </w:r>
      <w:r w:rsidR="000A5861">
        <w:rPr>
          <w:rFonts w:ascii="Segoe UI" w:hAnsi="Segoe UI" w:cs="Segoe UI"/>
          <w:color w:val="373A3C"/>
          <w:sz w:val="23"/>
          <w:szCs w:val="23"/>
          <w:lang w:val="en-GB"/>
        </w:rPr>
        <w:t xml:space="preserve"> </w:t>
      </w:r>
      <w:r w:rsidR="00021402">
        <w:rPr>
          <w:rFonts w:ascii="Segoe UI" w:hAnsi="Segoe UI" w:cs="Segoe UI"/>
          <w:color w:val="373A3C"/>
          <w:sz w:val="23"/>
          <w:szCs w:val="23"/>
          <w:lang w:val="en-GB"/>
        </w:rPr>
        <w:t>sits down a statue of a German poet.</w:t>
      </w:r>
      <w:r w:rsidR="000A5861">
        <w:rPr>
          <w:rFonts w:ascii="Segoe UI" w:hAnsi="Segoe UI" w:cs="Segoe UI"/>
          <w:color w:val="373A3C"/>
          <w:sz w:val="23"/>
          <w:szCs w:val="23"/>
          <w:lang w:val="en-GB"/>
        </w:rPr>
        <w:t xml:space="preserve"> It’s about drugs: it’s the society that make people became stones.</w:t>
      </w:r>
    </w:p>
    <w:p w14:paraId="59183717" w14:textId="01C86898" w:rsidR="00682702" w:rsidRPr="00682702" w:rsidRDefault="000B03F1" w:rsidP="0068270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lang w:val="en-GB"/>
        </w:rPr>
      </w:pPr>
      <w:r w:rsidRPr="00682702">
        <w:rPr>
          <w:rFonts w:ascii="Segoe UI" w:hAnsi="Segoe UI" w:cs="Segoe UI"/>
          <w:b/>
          <w:bCs/>
          <w:color w:val="373A3C"/>
          <w:sz w:val="23"/>
          <w:szCs w:val="23"/>
          <w:lang w:val="en-GB"/>
        </w:rPr>
        <w:t>Salman Rushdie</w:t>
      </w:r>
      <w:r w:rsidR="00682702">
        <w:rPr>
          <w:rFonts w:ascii="Segoe UI" w:hAnsi="Segoe UI" w:cs="Segoe UI"/>
          <w:b/>
          <w:bCs/>
          <w:color w:val="373A3C"/>
          <w:sz w:val="23"/>
          <w:szCs w:val="23"/>
          <w:lang w:val="en-GB"/>
        </w:rPr>
        <w:t>.</w:t>
      </w:r>
      <w:r w:rsidRPr="000B03F1">
        <w:rPr>
          <w:rFonts w:ascii="Segoe UI" w:hAnsi="Segoe UI" w:cs="Segoe UI"/>
          <w:color w:val="373A3C"/>
          <w:sz w:val="23"/>
          <w:szCs w:val="23"/>
          <w:lang w:val="en-GB"/>
        </w:rPr>
        <w:t> </w:t>
      </w:r>
      <w:r w:rsidR="00682702">
        <w:rPr>
          <w:rFonts w:ascii="Segoe UI" w:hAnsi="Segoe UI" w:cs="Segoe UI"/>
          <w:color w:val="373A3C"/>
          <w:sz w:val="23"/>
          <w:szCs w:val="23"/>
          <w:lang w:val="en-GB"/>
        </w:rPr>
        <w:t>“</w:t>
      </w:r>
      <w:r w:rsidRPr="000B03F1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Midnight´s Children</w:t>
      </w:r>
      <w:r w:rsidR="00682702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”</w:t>
      </w:r>
      <w:r w:rsidR="009D6CC0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 xml:space="preserve">: </w:t>
      </w:r>
      <w:r w:rsidR="009D6CC0" w:rsidRPr="00682702">
        <w:rPr>
          <w:rFonts w:ascii="Segoe UI" w:hAnsi="Segoe UI" w:cs="Segoe UI"/>
          <w:color w:val="373A3C"/>
          <w:sz w:val="23"/>
          <w:szCs w:val="23"/>
          <w:lang w:val="en-GB"/>
        </w:rPr>
        <w:t>situated in India in the year of the Declaration of Indepen</w:t>
      </w:r>
      <w:r w:rsidR="00682702" w:rsidRPr="00682702">
        <w:rPr>
          <w:rFonts w:ascii="Segoe UI" w:hAnsi="Segoe UI" w:cs="Segoe UI"/>
          <w:color w:val="373A3C"/>
          <w:sz w:val="23"/>
          <w:szCs w:val="23"/>
          <w:lang w:val="en-GB"/>
        </w:rPr>
        <w:t>dence of India. The title signifies that is about the children who were born that midnight. They have a telepathic skill to connect between each other’s.</w:t>
      </w:r>
      <w:r w:rsidR="00682702">
        <w:rPr>
          <w:rFonts w:ascii="Segoe UI" w:hAnsi="Segoe UI" w:cs="Segoe UI"/>
          <w:color w:val="373A3C"/>
          <w:sz w:val="23"/>
          <w:szCs w:val="23"/>
          <w:lang w:val="en-GB"/>
        </w:rPr>
        <w:t xml:space="preserve"> Similar to Garcia Márquez.</w:t>
      </w:r>
      <w:r w:rsidR="00C759BA">
        <w:rPr>
          <w:rFonts w:ascii="Segoe UI" w:hAnsi="Segoe UI" w:cs="Segoe UI"/>
          <w:color w:val="373A3C"/>
          <w:sz w:val="23"/>
          <w:szCs w:val="23"/>
          <w:lang w:val="en-GB"/>
        </w:rPr>
        <w:t xml:space="preserve"> Magical Realism.</w:t>
      </w:r>
      <w:r w:rsidR="00C33602">
        <w:rPr>
          <w:rFonts w:ascii="Segoe UI" w:hAnsi="Segoe UI" w:cs="Segoe UI"/>
          <w:color w:val="373A3C"/>
          <w:sz w:val="23"/>
          <w:szCs w:val="23"/>
          <w:lang w:val="en-GB"/>
        </w:rPr>
        <w:t xml:space="preserve"> “</w:t>
      </w:r>
      <w:r w:rsidR="00C33602" w:rsidRPr="00955E32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The Golden House</w:t>
      </w:r>
      <w:r w:rsidR="00C33602">
        <w:rPr>
          <w:rFonts w:ascii="Segoe UI" w:hAnsi="Segoe UI" w:cs="Segoe UI"/>
          <w:color w:val="373A3C"/>
          <w:sz w:val="23"/>
          <w:szCs w:val="23"/>
          <w:lang w:val="en-GB"/>
        </w:rPr>
        <w:t>”: situated in America.</w:t>
      </w:r>
      <w:r w:rsidR="00955E32">
        <w:rPr>
          <w:rFonts w:ascii="Segoe UI" w:hAnsi="Segoe UI" w:cs="Segoe UI"/>
          <w:color w:val="373A3C"/>
          <w:sz w:val="23"/>
          <w:szCs w:val="23"/>
          <w:lang w:val="en-GB"/>
        </w:rPr>
        <w:t xml:space="preserve"> Even though Trump is not mentioned in the book, he appears with alussions.</w:t>
      </w:r>
    </w:p>
    <w:p w14:paraId="6B42881F" w14:textId="01C291DD" w:rsidR="000B03F1" w:rsidRPr="000B03F1" w:rsidRDefault="00955E32" w:rsidP="000B03F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GB"/>
        </w:rPr>
      </w:pPr>
      <w:r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“</w:t>
      </w:r>
      <w:r w:rsidR="000B03F1" w:rsidRPr="000B03F1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The Satanic Verses</w:t>
      </w:r>
      <w:r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”</w:t>
      </w:r>
      <w:r w:rsidR="000B03F1" w:rsidRPr="000B03F1">
        <w:rPr>
          <w:rFonts w:ascii="Segoe UI" w:hAnsi="Segoe UI" w:cs="Segoe UI"/>
          <w:color w:val="373A3C"/>
          <w:sz w:val="23"/>
          <w:szCs w:val="23"/>
          <w:lang w:val="en-GB"/>
        </w:rPr>
        <w:t> (1989)</w:t>
      </w:r>
      <w:r>
        <w:rPr>
          <w:rFonts w:ascii="Segoe UI" w:hAnsi="Segoe UI" w:cs="Segoe UI"/>
          <w:color w:val="373A3C"/>
          <w:sz w:val="23"/>
          <w:szCs w:val="23"/>
          <w:lang w:val="en-GB"/>
        </w:rPr>
        <w:t xml:space="preserve">: </w:t>
      </w:r>
      <w:r w:rsidR="00286B25">
        <w:rPr>
          <w:rFonts w:ascii="Segoe UI" w:hAnsi="Segoe UI" w:cs="Segoe UI"/>
          <w:color w:val="373A3C"/>
          <w:sz w:val="23"/>
          <w:szCs w:val="23"/>
          <w:lang w:val="en-GB"/>
        </w:rPr>
        <w:t>it created a lot of debates.</w:t>
      </w:r>
    </w:p>
    <w:p w14:paraId="3AF9C936" w14:textId="3E8F8446" w:rsidR="00800B55" w:rsidRDefault="000B03F1" w:rsidP="0087336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GB"/>
        </w:rPr>
      </w:pPr>
      <w:r w:rsidRPr="00800B55">
        <w:rPr>
          <w:rFonts w:ascii="Segoe UI" w:hAnsi="Segoe UI" w:cs="Segoe UI"/>
          <w:b/>
          <w:bCs/>
          <w:color w:val="373A3C"/>
          <w:sz w:val="23"/>
          <w:szCs w:val="23"/>
          <w:lang w:val="en-GB"/>
        </w:rPr>
        <w:t>Martin Amis</w:t>
      </w:r>
      <w:r w:rsidR="00540EB9">
        <w:rPr>
          <w:rFonts w:ascii="Segoe UI" w:hAnsi="Segoe UI" w:cs="Segoe UI"/>
          <w:color w:val="373A3C"/>
          <w:sz w:val="23"/>
          <w:szCs w:val="23"/>
          <w:lang w:val="en-GB"/>
        </w:rPr>
        <w:t xml:space="preserve">. </w:t>
      </w:r>
      <w:r w:rsidR="00800B55">
        <w:rPr>
          <w:rFonts w:ascii="Segoe UI" w:hAnsi="Segoe UI" w:cs="Segoe UI"/>
          <w:color w:val="373A3C"/>
          <w:sz w:val="23"/>
          <w:szCs w:val="23"/>
          <w:lang w:val="en-GB"/>
        </w:rPr>
        <w:t>“</w:t>
      </w:r>
      <w:r w:rsidRPr="000B03F1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London Fields</w:t>
      </w:r>
      <w:r w:rsidR="00800B55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”</w:t>
      </w:r>
      <w:r w:rsidRPr="000B03F1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 </w:t>
      </w:r>
      <w:r w:rsidRPr="000B03F1">
        <w:rPr>
          <w:rFonts w:ascii="Segoe UI" w:hAnsi="Segoe UI" w:cs="Segoe UI"/>
          <w:color w:val="373A3C"/>
          <w:sz w:val="23"/>
          <w:szCs w:val="23"/>
          <w:lang w:val="en-GB"/>
        </w:rPr>
        <w:t>(1989)</w:t>
      </w:r>
      <w:r w:rsidR="00540EB9">
        <w:rPr>
          <w:rFonts w:ascii="Segoe UI" w:hAnsi="Segoe UI" w:cs="Segoe UI"/>
          <w:color w:val="373A3C"/>
          <w:sz w:val="23"/>
          <w:szCs w:val="23"/>
          <w:lang w:val="en-GB"/>
        </w:rPr>
        <w:t xml:space="preserve">: </w:t>
      </w:r>
      <w:r w:rsidR="00D7683F">
        <w:rPr>
          <w:rFonts w:ascii="Segoe UI" w:hAnsi="Segoe UI" w:cs="Segoe UI"/>
          <w:color w:val="373A3C"/>
          <w:sz w:val="23"/>
          <w:szCs w:val="23"/>
          <w:lang w:val="en-GB"/>
        </w:rPr>
        <w:t>american narrator that is also a writer (self-reflexive). He is talking about writing (what happens and the way that he is talking).</w:t>
      </w:r>
    </w:p>
    <w:p w14:paraId="49A1460A" w14:textId="44F5B031" w:rsidR="007D2A4F" w:rsidRDefault="00800B55" w:rsidP="00800B5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lang w:val="en-GB"/>
        </w:rPr>
      </w:pPr>
      <w:r w:rsidRPr="00800B55">
        <w:rPr>
          <w:rFonts w:ascii="Segoe UI" w:hAnsi="Segoe UI" w:cs="Segoe UI"/>
          <w:b/>
          <w:bCs/>
          <w:color w:val="373A3C"/>
          <w:sz w:val="23"/>
          <w:szCs w:val="23"/>
          <w:lang w:val="en-GB"/>
        </w:rPr>
        <w:t>Ian McEwan</w:t>
      </w:r>
      <w:r w:rsidR="00D4621E">
        <w:rPr>
          <w:rFonts w:ascii="Segoe UI" w:hAnsi="Segoe UI" w:cs="Segoe UI"/>
          <w:b/>
          <w:bCs/>
          <w:color w:val="373A3C"/>
          <w:sz w:val="23"/>
          <w:szCs w:val="23"/>
          <w:lang w:val="en-GB"/>
        </w:rPr>
        <w:t xml:space="preserve">: </w:t>
      </w:r>
      <w:r w:rsidR="00D4621E" w:rsidRPr="00D4621E">
        <w:rPr>
          <w:rFonts w:ascii="Segoe UI" w:hAnsi="Segoe UI" w:cs="Segoe UI"/>
          <w:color w:val="373A3C"/>
          <w:sz w:val="23"/>
          <w:szCs w:val="23"/>
          <w:lang w:val="en-GB"/>
        </w:rPr>
        <w:t>provocative literature like ”</w:t>
      </w:r>
      <w:r w:rsidR="00D4621E" w:rsidRPr="00D4621E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Cement Garden</w:t>
      </w:r>
      <w:r w:rsidR="00D4621E" w:rsidRPr="00D4621E">
        <w:rPr>
          <w:rFonts w:ascii="Segoe UI" w:hAnsi="Segoe UI" w:cs="Segoe UI"/>
          <w:color w:val="373A3C"/>
          <w:sz w:val="23"/>
          <w:szCs w:val="23"/>
          <w:lang w:val="en-GB"/>
        </w:rPr>
        <w:t>”</w:t>
      </w:r>
      <w:r w:rsidR="009B669E">
        <w:rPr>
          <w:rFonts w:ascii="Segoe UI" w:hAnsi="Segoe UI" w:cs="Segoe UI"/>
          <w:color w:val="373A3C"/>
          <w:sz w:val="23"/>
          <w:szCs w:val="23"/>
          <w:lang w:val="en-GB"/>
        </w:rPr>
        <w:t xml:space="preserve">: creepy scene in a garden. Her parents are </w:t>
      </w:r>
      <w:r w:rsidR="00873364">
        <w:rPr>
          <w:rFonts w:ascii="Segoe UI" w:hAnsi="Segoe UI" w:cs="Segoe UI"/>
          <w:color w:val="373A3C"/>
          <w:sz w:val="23"/>
          <w:szCs w:val="23"/>
          <w:lang w:val="en-GB"/>
        </w:rPr>
        <w:t>death,</w:t>
      </w:r>
      <w:r w:rsidR="009B669E">
        <w:rPr>
          <w:rFonts w:ascii="Segoe UI" w:hAnsi="Segoe UI" w:cs="Segoe UI"/>
          <w:color w:val="373A3C"/>
          <w:sz w:val="23"/>
          <w:szCs w:val="23"/>
          <w:lang w:val="en-GB"/>
        </w:rPr>
        <w:t xml:space="preserve"> and 3 children just live of their own and lied to the people </w:t>
      </w:r>
      <w:r w:rsidR="001D4297">
        <w:rPr>
          <w:rFonts w:ascii="Segoe UI" w:hAnsi="Segoe UI" w:cs="Segoe UI"/>
          <w:color w:val="373A3C"/>
          <w:sz w:val="23"/>
          <w:szCs w:val="23"/>
          <w:lang w:val="en-GB"/>
        </w:rPr>
        <w:t>saying that her parents are alive to avoid going to Social Servicies.</w:t>
      </w:r>
      <w:r w:rsidR="007D2A4F">
        <w:rPr>
          <w:rFonts w:ascii="Segoe UI" w:hAnsi="Segoe UI" w:cs="Segoe UI"/>
          <w:color w:val="373A3C"/>
          <w:sz w:val="23"/>
          <w:szCs w:val="23"/>
          <w:lang w:val="en-GB"/>
        </w:rPr>
        <w:t xml:space="preserve"> The boyfriend of the old sister found the mother’s body.</w:t>
      </w:r>
    </w:p>
    <w:p w14:paraId="1BA8E5D3" w14:textId="442F42A3" w:rsidR="00800B55" w:rsidRPr="000B03F1" w:rsidRDefault="00E949DA" w:rsidP="00800B5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lang w:val="en-GB"/>
        </w:rPr>
      </w:pPr>
      <w:r>
        <w:rPr>
          <w:rFonts w:ascii="Segoe UI" w:hAnsi="Segoe UI" w:cs="Segoe UI"/>
          <w:color w:val="373A3C"/>
          <w:sz w:val="23"/>
          <w:szCs w:val="23"/>
          <w:lang w:val="en-GB"/>
        </w:rPr>
        <w:t xml:space="preserve"> </w:t>
      </w:r>
      <w:r w:rsidR="00800B55">
        <w:rPr>
          <w:rFonts w:ascii="Segoe UI" w:hAnsi="Segoe UI" w:cs="Segoe UI"/>
          <w:color w:val="373A3C"/>
          <w:sz w:val="23"/>
          <w:szCs w:val="23"/>
          <w:lang w:val="en-GB"/>
        </w:rPr>
        <w:t>“</w:t>
      </w:r>
      <w:r w:rsidR="00800B55" w:rsidRPr="000B03F1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Atonement</w:t>
      </w:r>
      <w:r w:rsidR="00800B55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”</w:t>
      </w:r>
      <w:r w:rsidR="00800B55" w:rsidRPr="000B03F1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 </w:t>
      </w:r>
      <w:r w:rsidR="00800B55" w:rsidRPr="000B03F1">
        <w:rPr>
          <w:rFonts w:ascii="Segoe UI" w:hAnsi="Segoe UI" w:cs="Segoe UI"/>
          <w:color w:val="373A3C"/>
          <w:sz w:val="23"/>
          <w:szCs w:val="23"/>
          <w:lang w:val="en-GB"/>
        </w:rPr>
        <w:t>(2001)</w:t>
      </w:r>
      <w:r w:rsidR="00ED7260">
        <w:rPr>
          <w:rFonts w:ascii="Segoe UI" w:hAnsi="Segoe UI" w:cs="Segoe UI"/>
          <w:color w:val="373A3C"/>
          <w:sz w:val="23"/>
          <w:szCs w:val="23"/>
          <w:lang w:val="en-GB"/>
        </w:rPr>
        <w:t>: two lovers</w:t>
      </w:r>
      <w:r w:rsidR="00AC2B33">
        <w:rPr>
          <w:rFonts w:ascii="Segoe UI" w:hAnsi="Segoe UI" w:cs="Segoe UI"/>
          <w:color w:val="373A3C"/>
          <w:sz w:val="23"/>
          <w:szCs w:val="23"/>
          <w:lang w:val="en-GB"/>
        </w:rPr>
        <w:t xml:space="preserve"> in the </w:t>
      </w:r>
      <w:r w:rsidR="00AC2B33">
        <w:rPr>
          <w:rFonts w:ascii="Segoe UI" w:hAnsi="Segoe UI" w:cs="Segoe UI"/>
          <w:color w:val="373A3C"/>
          <w:sz w:val="23"/>
          <w:szCs w:val="23"/>
          <w:lang w:val="en-GB"/>
        </w:rPr>
        <w:t>World War Two</w:t>
      </w:r>
      <w:r w:rsidR="00ED7260">
        <w:rPr>
          <w:rFonts w:ascii="Segoe UI" w:hAnsi="Segoe UI" w:cs="Segoe UI"/>
          <w:color w:val="373A3C"/>
          <w:sz w:val="23"/>
          <w:szCs w:val="23"/>
          <w:lang w:val="en-GB"/>
        </w:rPr>
        <w:t xml:space="preserve">. The boy is </w:t>
      </w:r>
      <w:r w:rsidR="00AC2B33">
        <w:rPr>
          <w:rFonts w:ascii="Segoe UI" w:hAnsi="Segoe UI" w:cs="Segoe UI"/>
          <w:color w:val="373A3C"/>
          <w:sz w:val="23"/>
          <w:szCs w:val="23"/>
          <w:lang w:val="en-GB"/>
        </w:rPr>
        <w:t>accused</w:t>
      </w:r>
      <w:r w:rsidR="00ED7260">
        <w:rPr>
          <w:rFonts w:ascii="Segoe UI" w:hAnsi="Segoe UI" w:cs="Segoe UI"/>
          <w:color w:val="373A3C"/>
          <w:sz w:val="23"/>
          <w:szCs w:val="23"/>
          <w:lang w:val="en-GB"/>
        </w:rPr>
        <w:t xml:space="preserve"> of raping the cousin of the main character, but it was a lie to </w:t>
      </w:r>
      <w:r w:rsidR="00AC2B33">
        <w:rPr>
          <w:rFonts w:ascii="Segoe UI" w:hAnsi="Segoe UI" w:cs="Segoe UI"/>
          <w:color w:val="373A3C"/>
          <w:sz w:val="23"/>
          <w:szCs w:val="23"/>
          <w:lang w:val="en-GB"/>
        </w:rPr>
        <w:t>separate them. The mood is taken from his father’s experience in the World War Two.</w:t>
      </w:r>
    </w:p>
    <w:p w14:paraId="79A9442A" w14:textId="08F2F03E" w:rsidR="009667E6" w:rsidRDefault="00E949DA">
      <w:pPr>
        <w:rPr>
          <w:rFonts w:ascii="Segoe UI" w:hAnsi="Segoe UI" w:cs="Segoe UI"/>
          <w:color w:val="373A3C"/>
          <w:sz w:val="23"/>
          <w:szCs w:val="23"/>
          <w:lang w:val="en-GB"/>
        </w:rPr>
      </w:pPr>
      <w:r w:rsidRPr="000B03F1">
        <w:rPr>
          <w:rFonts w:ascii="Segoe UI" w:hAnsi="Segoe UI" w:cs="Segoe UI"/>
          <w:color w:val="373A3C"/>
          <w:sz w:val="23"/>
          <w:szCs w:val="23"/>
          <w:lang w:val="en-GB"/>
        </w:rPr>
        <w:t> </w:t>
      </w:r>
      <w:r>
        <w:rPr>
          <w:rFonts w:ascii="Segoe UI" w:hAnsi="Segoe UI" w:cs="Segoe UI"/>
          <w:color w:val="373A3C"/>
          <w:sz w:val="23"/>
          <w:szCs w:val="23"/>
          <w:lang w:val="en-GB"/>
        </w:rPr>
        <w:t>“</w:t>
      </w:r>
      <w:r w:rsidRPr="000B03F1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Amsterdam</w:t>
      </w:r>
      <w:r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”</w:t>
      </w:r>
      <w:r w:rsidRPr="000B03F1">
        <w:rPr>
          <w:rFonts w:ascii="Segoe UI" w:hAnsi="Segoe UI" w:cs="Segoe UI"/>
          <w:color w:val="373A3C"/>
          <w:sz w:val="23"/>
          <w:szCs w:val="23"/>
          <w:lang w:val="en-GB"/>
        </w:rPr>
        <w:t> (1998)</w:t>
      </w:r>
      <w:r w:rsidR="008D30B1">
        <w:rPr>
          <w:rFonts w:ascii="Segoe UI" w:hAnsi="Segoe UI" w:cs="Segoe UI"/>
          <w:color w:val="373A3C"/>
          <w:sz w:val="23"/>
          <w:szCs w:val="23"/>
          <w:lang w:val="en-GB"/>
        </w:rPr>
        <w:t>: V</w:t>
      </w:r>
      <w:r w:rsidR="004E135B">
        <w:rPr>
          <w:rFonts w:ascii="Segoe UI" w:hAnsi="Segoe UI" w:cs="Segoe UI"/>
          <w:color w:val="373A3C"/>
          <w:sz w:val="23"/>
          <w:szCs w:val="23"/>
          <w:lang w:val="en-GB"/>
        </w:rPr>
        <w:t>ery important at the term of the millenial</w:t>
      </w:r>
      <w:r w:rsidR="008D30B1">
        <w:rPr>
          <w:rFonts w:ascii="Segoe UI" w:hAnsi="Segoe UI" w:cs="Segoe UI"/>
          <w:color w:val="373A3C"/>
          <w:sz w:val="23"/>
          <w:szCs w:val="23"/>
          <w:lang w:val="en-GB"/>
        </w:rPr>
        <w:t>. It commented on the times</w:t>
      </w:r>
      <w:r w:rsidR="004E135B">
        <w:rPr>
          <w:rFonts w:ascii="Segoe UI" w:hAnsi="Segoe UI" w:cs="Segoe UI"/>
          <w:color w:val="373A3C"/>
          <w:sz w:val="23"/>
          <w:szCs w:val="23"/>
          <w:lang w:val="en-GB"/>
        </w:rPr>
        <w:t xml:space="preserve">. </w:t>
      </w:r>
    </w:p>
    <w:p w14:paraId="3D7EB97D" w14:textId="77777777" w:rsidR="00873364" w:rsidRDefault="00873364">
      <w:pPr>
        <w:rPr>
          <w:rFonts w:ascii="Segoe UI" w:hAnsi="Segoe UI" w:cs="Segoe UI"/>
          <w:color w:val="373A3C"/>
          <w:sz w:val="23"/>
          <w:szCs w:val="23"/>
          <w:lang w:val="en-GB"/>
        </w:rPr>
      </w:pPr>
    </w:p>
    <w:p w14:paraId="00EA8BA5" w14:textId="544CA7E8" w:rsidR="00873364" w:rsidRPr="0061660B" w:rsidRDefault="0061660B">
      <w:pPr>
        <w:rPr>
          <w:lang w:val="en-GB"/>
        </w:rPr>
      </w:pPr>
      <w:r w:rsidRPr="00800B55">
        <w:rPr>
          <w:rFonts w:ascii="Segoe UI" w:hAnsi="Segoe UI" w:cs="Segoe UI"/>
          <w:b/>
          <w:bCs/>
          <w:color w:val="373A3C"/>
          <w:sz w:val="23"/>
          <w:szCs w:val="23"/>
          <w:lang w:val="en-GB"/>
        </w:rPr>
        <w:t>Ian McEwan</w:t>
      </w:r>
      <w:r>
        <w:rPr>
          <w:rFonts w:ascii="Segoe UI" w:hAnsi="Segoe UI" w:cs="Segoe UI"/>
          <w:b/>
          <w:bCs/>
          <w:color w:val="373A3C"/>
          <w:sz w:val="23"/>
          <w:szCs w:val="23"/>
          <w:lang w:val="en-GB"/>
        </w:rPr>
        <w:t xml:space="preserve"> </w:t>
      </w:r>
      <w:r w:rsidRPr="0061660B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>“Psychopolis</w:t>
      </w:r>
      <w:r w:rsidR="00680427">
        <w:rPr>
          <w:rFonts w:ascii="Segoe UI" w:hAnsi="Segoe UI" w:cs="Segoe UI"/>
          <w:i/>
          <w:iCs/>
          <w:color w:val="373A3C"/>
          <w:sz w:val="23"/>
          <w:szCs w:val="23"/>
          <w:lang w:val="en-GB"/>
        </w:rPr>
        <w:t xml:space="preserve">”: </w:t>
      </w:r>
      <w:r w:rsidRPr="0061660B">
        <w:rPr>
          <w:rFonts w:ascii="Segoe UI" w:hAnsi="Segoe UI" w:cs="Segoe UI"/>
          <w:color w:val="373A3C"/>
          <w:sz w:val="23"/>
          <w:szCs w:val="23"/>
          <w:lang w:val="en-GB"/>
        </w:rPr>
        <w:t>fragmented line of various experiences</w:t>
      </w:r>
      <w:r>
        <w:rPr>
          <w:rFonts w:ascii="Segoe UI" w:hAnsi="Segoe UI" w:cs="Segoe UI"/>
          <w:color w:val="373A3C"/>
          <w:sz w:val="23"/>
          <w:szCs w:val="23"/>
          <w:lang w:val="en-GB"/>
        </w:rPr>
        <w:t>: postmodern feature. Not a temporary line.</w:t>
      </w:r>
      <w:r w:rsidR="00680427">
        <w:rPr>
          <w:rFonts w:ascii="Segoe UI" w:hAnsi="Segoe UI" w:cs="Segoe UI"/>
          <w:color w:val="373A3C"/>
          <w:sz w:val="23"/>
          <w:szCs w:val="23"/>
          <w:lang w:val="en-GB"/>
        </w:rPr>
        <w:t xml:space="preserve"> </w:t>
      </w:r>
      <w:r w:rsidR="00011433">
        <w:rPr>
          <w:rFonts w:ascii="Segoe UI" w:hAnsi="Segoe UI" w:cs="Segoe UI"/>
          <w:color w:val="373A3C"/>
          <w:sz w:val="23"/>
          <w:szCs w:val="23"/>
          <w:lang w:val="en-GB"/>
        </w:rPr>
        <w:t>Shocking technics: the girl who wants to be tied in the bed.</w:t>
      </w:r>
    </w:p>
    <w:sectPr w:rsidR="00873364" w:rsidRPr="00616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A"/>
    <w:rsid w:val="00011433"/>
    <w:rsid w:val="00021402"/>
    <w:rsid w:val="000A5861"/>
    <w:rsid w:val="000B03F1"/>
    <w:rsid w:val="000B6649"/>
    <w:rsid w:val="001D4297"/>
    <w:rsid w:val="00286B25"/>
    <w:rsid w:val="0036455B"/>
    <w:rsid w:val="004143CF"/>
    <w:rsid w:val="004E135B"/>
    <w:rsid w:val="00540EB9"/>
    <w:rsid w:val="005674C2"/>
    <w:rsid w:val="005C40CD"/>
    <w:rsid w:val="005E7D6E"/>
    <w:rsid w:val="0061660B"/>
    <w:rsid w:val="00680427"/>
    <w:rsid w:val="00682702"/>
    <w:rsid w:val="007A3A3D"/>
    <w:rsid w:val="007D2A4F"/>
    <w:rsid w:val="00800B55"/>
    <w:rsid w:val="00873364"/>
    <w:rsid w:val="008D30B1"/>
    <w:rsid w:val="008E3674"/>
    <w:rsid w:val="00955E32"/>
    <w:rsid w:val="009667E6"/>
    <w:rsid w:val="0098726E"/>
    <w:rsid w:val="009B669E"/>
    <w:rsid w:val="009D6CC0"/>
    <w:rsid w:val="009E2059"/>
    <w:rsid w:val="00AA4CFB"/>
    <w:rsid w:val="00AC2B33"/>
    <w:rsid w:val="00BC454A"/>
    <w:rsid w:val="00C32A13"/>
    <w:rsid w:val="00C33602"/>
    <w:rsid w:val="00C759BA"/>
    <w:rsid w:val="00D4621E"/>
    <w:rsid w:val="00D55F12"/>
    <w:rsid w:val="00D7683F"/>
    <w:rsid w:val="00E949DA"/>
    <w:rsid w:val="00ED7260"/>
    <w:rsid w:val="00F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AB54"/>
  <w15:chartTrackingRefBased/>
  <w15:docId w15:val="{D8D98AA0-1E6D-4D19-A340-229DFD77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38</cp:revision>
  <dcterms:created xsi:type="dcterms:W3CDTF">2021-11-02T09:04:00Z</dcterms:created>
  <dcterms:modified xsi:type="dcterms:W3CDTF">2021-11-02T10:27:00Z</dcterms:modified>
</cp:coreProperties>
</file>