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A8BB" w14:textId="66E652C1" w:rsidR="00800DAF" w:rsidRPr="00F2313E" w:rsidRDefault="00800DAF" w:rsidP="00AE696C">
      <w:pPr>
        <w:spacing w:after="0" w:line="480" w:lineRule="auto"/>
        <w:rPr>
          <w:sz w:val="24"/>
          <w:szCs w:val="24"/>
          <w:lang w:val="en-GB"/>
        </w:rPr>
      </w:pPr>
      <w:r w:rsidRPr="00F2313E">
        <w:rPr>
          <w:sz w:val="24"/>
          <w:szCs w:val="24"/>
          <w:lang w:val="en-GB"/>
        </w:rPr>
        <w:t>Alba Chouza Cruces</w:t>
      </w:r>
    </w:p>
    <w:p w14:paraId="318BE356" w14:textId="0AF85991" w:rsidR="00800DAF" w:rsidRPr="00F2313E" w:rsidRDefault="005A48E3" w:rsidP="00F2313E">
      <w:pPr>
        <w:spacing w:after="0" w:line="480" w:lineRule="auto"/>
        <w:rPr>
          <w:sz w:val="24"/>
          <w:szCs w:val="24"/>
          <w:lang w:val="en-GB"/>
        </w:rPr>
      </w:pPr>
      <w:r w:rsidRPr="00F2313E">
        <w:rPr>
          <w:sz w:val="24"/>
          <w:szCs w:val="24"/>
          <w:lang w:val="en-GB"/>
        </w:rPr>
        <w:t>Stephen Paul Hardy</w:t>
      </w:r>
    </w:p>
    <w:p w14:paraId="27AA6252" w14:textId="621549F1" w:rsidR="009D1DF9" w:rsidRPr="00F2313E" w:rsidRDefault="009D1DF9" w:rsidP="00F2313E">
      <w:pPr>
        <w:spacing w:after="0" w:line="480" w:lineRule="auto"/>
        <w:rPr>
          <w:sz w:val="24"/>
          <w:szCs w:val="24"/>
          <w:lang w:val="en-GB"/>
        </w:rPr>
      </w:pPr>
      <w:r w:rsidRPr="00F2313E">
        <w:rPr>
          <w:sz w:val="24"/>
          <w:szCs w:val="24"/>
          <w:lang w:val="en-GB"/>
        </w:rPr>
        <w:t>14154</w:t>
      </w:r>
    </w:p>
    <w:p w14:paraId="70E01D5C" w14:textId="64D4BF74" w:rsidR="009D1DF9" w:rsidRPr="00F2313E" w:rsidRDefault="009D1DF9" w:rsidP="00F2313E">
      <w:pPr>
        <w:spacing w:after="0" w:line="480" w:lineRule="auto"/>
        <w:rPr>
          <w:sz w:val="24"/>
          <w:szCs w:val="24"/>
          <w:lang w:val="en-GB"/>
        </w:rPr>
      </w:pPr>
      <w:r w:rsidRPr="00F2313E">
        <w:rPr>
          <w:sz w:val="24"/>
          <w:szCs w:val="24"/>
          <w:lang w:val="en-GB"/>
        </w:rPr>
        <w:t>24 January 2022</w:t>
      </w:r>
    </w:p>
    <w:p w14:paraId="3169B8EC" w14:textId="321120E0" w:rsidR="009D1DF9" w:rsidRPr="00F2313E" w:rsidRDefault="00F2313E" w:rsidP="00F2313E">
      <w:pPr>
        <w:spacing w:after="0" w:line="480" w:lineRule="auto"/>
        <w:jc w:val="center"/>
        <w:rPr>
          <w:sz w:val="24"/>
          <w:szCs w:val="24"/>
          <w:lang w:val="en-GB"/>
        </w:rPr>
      </w:pPr>
      <w:r w:rsidRPr="00F2313E">
        <w:rPr>
          <w:sz w:val="24"/>
          <w:szCs w:val="24"/>
          <w:lang w:val="en-GB"/>
        </w:rPr>
        <w:t>“Burn Norton” by T. S. Elliot</w:t>
      </w:r>
    </w:p>
    <w:p w14:paraId="55EAB50B" w14:textId="066D0B89" w:rsidR="0058036E" w:rsidRPr="00F2313E" w:rsidRDefault="0058036E" w:rsidP="00AE696C">
      <w:pPr>
        <w:spacing w:after="0" w:line="480" w:lineRule="auto"/>
        <w:ind w:firstLine="709"/>
        <w:rPr>
          <w:sz w:val="24"/>
          <w:szCs w:val="24"/>
          <w:lang w:val="en-GB"/>
        </w:rPr>
      </w:pPr>
      <w:r w:rsidRPr="00F2313E">
        <w:rPr>
          <w:sz w:val="24"/>
          <w:szCs w:val="24"/>
          <w:lang w:val="en-GB"/>
        </w:rPr>
        <w:t xml:space="preserve">Thomas Stearns Eliot was born in 1888 in St. Louis, Missouri, </w:t>
      </w:r>
      <w:r w:rsidR="005363F8">
        <w:rPr>
          <w:sz w:val="24"/>
          <w:szCs w:val="24"/>
          <w:lang w:val="en-GB"/>
        </w:rPr>
        <w:t xml:space="preserve">on </w:t>
      </w:r>
      <w:r w:rsidRPr="00F2313E">
        <w:rPr>
          <w:sz w:val="24"/>
          <w:szCs w:val="24"/>
          <w:lang w:val="en-GB"/>
        </w:rPr>
        <w:t xml:space="preserve">the 26 of September. His family could give a good education for the time, as his father was an industrialist and a </w:t>
      </w:r>
      <w:proofErr w:type="gramStart"/>
      <w:r w:rsidRPr="00F2313E">
        <w:rPr>
          <w:sz w:val="24"/>
          <w:szCs w:val="24"/>
          <w:lang w:val="en-GB"/>
        </w:rPr>
        <w:t>philanthropist</w:t>
      </w:r>
      <w:proofErr w:type="gramEnd"/>
      <w:r w:rsidRPr="00F2313E">
        <w:rPr>
          <w:sz w:val="24"/>
          <w:szCs w:val="24"/>
          <w:lang w:val="en-GB"/>
        </w:rPr>
        <w:t xml:space="preserve"> and his mother was a school teacher and a poet. He attended Smith Academy in St. Louis and then the Milton Academy in Massachusetts. In 1906 he studied at Harvard, and he graduated with a Bachelor of Arts degree in three years, instead of four. After, he worked as a philosophy assistant for one year, wh</w:t>
      </w:r>
      <w:r w:rsidR="00764E79">
        <w:rPr>
          <w:sz w:val="24"/>
          <w:szCs w:val="24"/>
          <w:lang w:val="en-GB"/>
        </w:rPr>
        <w:t>ich</w:t>
      </w:r>
      <w:r w:rsidRPr="00F2313E">
        <w:rPr>
          <w:sz w:val="24"/>
          <w:szCs w:val="24"/>
          <w:lang w:val="en-GB"/>
        </w:rPr>
        <w:t xml:space="preserve"> made him study philosophy in the Sorbonne, France. He finished his advanced degree at Harvard. He worked in England as a schoolmaster for a while and then as a bank clerk. He was also a literary editor in Faber &amp; Faber, where he became the director. He also edited the influential literary journal Criterion. </w:t>
      </w:r>
    </w:p>
    <w:p w14:paraId="28304927" w14:textId="0C85C1CD" w:rsidR="0058036E" w:rsidRPr="00F2313E" w:rsidRDefault="0058036E" w:rsidP="00AE696C">
      <w:pPr>
        <w:spacing w:after="0" w:line="480" w:lineRule="auto"/>
        <w:ind w:firstLine="709"/>
        <w:rPr>
          <w:sz w:val="24"/>
          <w:szCs w:val="24"/>
          <w:lang w:val="en-GB"/>
        </w:rPr>
      </w:pPr>
      <w:r w:rsidRPr="00F2313E">
        <w:rPr>
          <w:sz w:val="24"/>
          <w:szCs w:val="24"/>
          <w:lang w:val="en-GB"/>
        </w:rPr>
        <w:t xml:space="preserve">In 1914, he met Ezra Pound, with the one he started a friendship. In 1915, he became highly recognised because of his poem “The Love Song of J. Alfred Prufrock”, </w:t>
      </w:r>
      <w:r w:rsidR="005E0242">
        <w:rPr>
          <w:sz w:val="24"/>
          <w:szCs w:val="24"/>
          <w:lang w:val="en-GB"/>
        </w:rPr>
        <w:t>which</w:t>
      </w:r>
      <w:r w:rsidRPr="00F2313E">
        <w:rPr>
          <w:sz w:val="24"/>
          <w:szCs w:val="24"/>
          <w:lang w:val="en-GB"/>
        </w:rPr>
        <w:t xml:space="preserve"> was considered a masterpiece of the Modernist movement. This poem was followed by other well-known poems like “The Waste Land” (1932), “The Hollow Men” (1925), and “Ash Wednesday” (1930). In 1915, he also married Vivien Haigh-Wood, who was mentally ill after 1933. She died in 1947 and then, he married Valerie Fletcher, who became his literary executor. Eliot was </w:t>
      </w:r>
      <w:r w:rsidR="0078501F">
        <w:rPr>
          <w:sz w:val="24"/>
          <w:szCs w:val="24"/>
          <w:lang w:val="en-GB"/>
        </w:rPr>
        <w:t>a prol</w:t>
      </w:r>
      <w:r w:rsidR="006673CA">
        <w:rPr>
          <w:sz w:val="24"/>
          <w:szCs w:val="24"/>
          <w:lang w:val="en-GB"/>
        </w:rPr>
        <w:t>i</w:t>
      </w:r>
      <w:r w:rsidR="0078501F">
        <w:rPr>
          <w:sz w:val="24"/>
          <w:szCs w:val="24"/>
          <w:lang w:val="en-GB"/>
        </w:rPr>
        <w:t>fic</w:t>
      </w:r>
      <w:r w:rsidR="0078501F" w:rsidRPr="00F2313E">
        <w:rPr>
          <w:sz w:val="24"/>
          <w:szCs w:val="24"/>
          <w:lang w:val="en-GB"/>
        </w:rPr>
        <w:t xml:space="preserve"> </w:t>
      </w:r>
      <w:r w:rsidRPr="00F2313E">
        <w:rPr>
          <w:sz w:val="24"/>
          <w:szCs w:val="24"/>
          <w:lang w:val="en-GB"/>
        </w:rPr>
        <w:t xml:space="preserve">reviewer and essayist in </w:t>
      </w:r>
      <w:r w:rsidR="0078501F">
        <w:rPr>
          <w:sz w:val="24"/>
          <w:szCs w:val="24"/>
          <w:lang w:val="en-GB"/>
        </w:rPr>
        <w:t>both literary critics and</w:t>
      </w:r>
      <w:r w:rsidRPr="00F2313E">
        <w:rPr>
          <w:sz w:val="24"/>
          <w:szCs w:val="24"/>
          <w:lang w:val="en-GB"/>
        </w:rPr>
        <w:t xml:space="preserve"> technical philosophy as well. In 1919 he published </w:t>
      </w:r>
      <w:r w:rsidRPr="00F2313E">
        <w:rPr>
          <w:i/>
          <w:iCs/>
          <w:sz w:val="24"/>
          <w:szCs w:val="24"/>
          <w:lang w:val="en-GB"/>
        </w:rPr>
        <w:t>Poems</w:t>
      </w:r>
      <w:r w:rsidRPr="00F2313E">
        <w:rPr>
          <w:sz w:val="24"/>
          <w:szCs w:val="24"/>
          <w:lang w:val="en-GB"/>
        </w:rPr>
        <w:t xml:space="preserve">, that included the poem “Gerontion,” </w:t>
      </w:r>
      <w:r w:rsidR="0078501F">
        <w:rPr>
          <w:sz w:val="24"/>
          <w:szCs w:val="24"/>
          <w:lang w:val="en-GB"/>
        </w:rPr>
        <w:t>an interior monologue in blank verse</w:t>
      </w:r>
      <w:r w:rsidRPr="00F2313E">
        <w:rPr>
          <w:sz w:val="24"/>
          <w:szCs w:val="24"/>
          <w:lang w:val="en-GB"/>
        </w:rPr>
        <w:t>.</w:t>
      </w:r>
    </w:p>
    <w:p w14:paraId="5F73350F" w14:textId="7DF913DA" w:rsidR="0058036E" w:rsidRPr="00F2313E" w:rsidRDefault="0058036E" w:rsidP="00AE696C">
      <w:pPr>
        <w:spacing w:after="0" w:line="480" w:lineRule="auto"/>
        <w:ind w:firstLine="709"/>
        <w:rPr>
          <w:sz w:val="24"/>
          <w:szCs w:val="24"/>
          <w:lang w:val="en-GB"/>
        </w:rPr>
      </w:pPr>
      <w:r w:rsidRPr="00F2313E">
        <w:rPr>
          <w:sz w:val="24"/>
          <w:szCs w:val="24"/>
          <w:lang w:val="en-GB"/>
        </w:rPr>
        <w:lastRenderedPageBreak/>
        <w:t>In 1927 he became a British citizen, and he entered the Anglican Church. He believed that poetry should represent the complexity of modern civilization. With some poems like Prufrock (1917) or Four Quarters, he reflected the development of a Christian writer, even though he did not want to become a religious poet. On the contrary, he wrote some poems with Christian apologies: “Murder in the Cathedral” (1935) or “The Family Reunion” (1939).  He was rewarded with The Nobel Prize in Literature and the Order of Merit in 1948. He died on January 4 in 1965 in London, being 76 years old.</w:t>
      </w:r>
    </w:p>
    <w:p w14:paraId="08420EE7" w14:textId="6BAACD6A" w:rsidR="0058036E" w:rsidRDefault="0058036E" w:rsidP="00AE696C">
      <w:pPr>
        <w:spacing w:after="0" w:line="480" w:lineRule="auto"/>
        <w:ind w:firstLine="709"/>
        <w:rPr>
          <w:rFonts w:cstheme="minorHAnsi"/>
          <w:color w:val="3A3A3A"/>
          <w:sz w:val="24"/>
          <w:szCs w:val="24"/>
          <w:lang w:val="en-GB"/>
        </w:rPr>
      </w:pPr>
      <w:r w:rsidRPr="00F2313E">
        <w:rPr>
          <w:rFonts w:cstheme="minorHAnsi"/>
          <w:color w:val="3A3A3A"/>
          <w:sz w:val="24"/>
          <w:szCs w:val="24"/>
          <w:lang w:val="en-GB"/>
        </w:rPr>
        <w:t xml:space="preserve">“Burnt Norton” is the first poem of Eliot’s “Four Quarters”, published </w:t>
      </w:r>
      <w:r w:rsidR="007267BE">
        <w:rPr>
          <w:rFonts w:cstheme="minorHAnsi"/>
          <w:color w:val="3A3A3A"/>
          <w:sz w:val="24"/>
          <w:szCs w:val="24"/>
          <w:lang w:val="en-GB"/>
        </w:rPr>
        <w:t xml:space="preserve">in </w:t>
      </w:r>
      <w:r w:rsidRPr="00F2313E">
        <w:rPr>
          <w:rFonts w:cstheme="minorHAnsi"/>
          <w:color w:val="3A3A3A"/>
          <w:sz w:val="24"/>
          <w:szCs w:val="24"/>
          <w:lang w:val="en-GB"/>
        </w:rPr>
        <w:t xml:space="preserve">his “Collected Poems” 1909-1935 in 1936. “Four Quarters” is composed by “Burnt Norton”, “East Coker”, “The Dry Savages” and “Little Gidding”, in which he explores his past, the past of humanity and the meaning of human history. </w:t>
      </w:r>
      <w:r w:rsidR="00917D52">
        <w:rPr>
          <w:rFonts w:cstheme="minorHAnsi"/>
          <w:color w:val="3A3A3A"/>
          <w:sz w:val="24"/>
          <w:szCs w:val="24"/>
          <w:lang w:val="en-GB"/>
        </w:rPr>
        <w:t>A q</w:t>
      </w:r>
      <w:r w:rsidRPr="00F2313E">
        <w:rPr>
          <w:rFonts w:cstheme="minorHAnsi"/>
          <w:color w:val="3A3A3A"/>
          <w:sz w:val="24"/>
          <w:szCs w:val="24"/>
          <w:lang w:val="en-GB"/>
        </w:rPr>
        <w:t xml:space="preserve">uartet is defined as a musical composition for four instruments or voices, so we have to consider the relation with the musical performance. “Burnt Norton” is a meditation on the nature of time and its relation </w:t>
      </w:r>
      <w:r w:rsidR="00284CB4">
        <w:rPr>
          <w:rFonts w:cstheme="minorHAnsi"/>
          <w:color w:val="3A3A3A"/>
          <w:sz w:val="24"/>
          <w:szCs w:val="24"/>
          <w:lang w:val="en-GB"/>
        </w:rPr>
        <w:t>to</w:t>
      </w:r>
      <w:r w:rsidRPr="00F2313E">
        <w:rPr>
          <w:rFonts w:cstheme="minorHAnsi"/>
          <w:color w:val="3A3A3A"/>
          <w:sz w:val="24"/>
          <w:szCs w:val="24"/>
          <w:lang w:val="en-GB"/>
        </w:rPr>
        <w:t xml:space="preserve"> eternity. The “Four Quarters” was incredibly accepted by the public, even among people that did not accept the poems with Christian beliefs.</w:t>
      </w:r>
      <w:r w:rsidRPr="00F2313E">
        <w:rPr>
          <w:rFonts w:cstheme="minorHAnsi"/>
          <w:color w:val="3A3A3A"/>
          <w:sz w:val="24"/>
          <w:szCs w:val="24"/>
          <w:lang w:val="en-GB"/>
        </w:rPr>
        <w:t xml:space="preserve"> </w:t>
      </w:r>
      <w:r w:rsidRPr="00F2313E">
        <w:rPr>
          <w:rFonts w:cstheme="minorHAnsi"/>
          <w:color w:val="3A3A3A"/>
          <w:sz w:val="24"/>
          <w:szCs w:val="24"/>
          <w:lang w:val="en-GB"/>
        </w:rPr>
        <w:t xml:space="preserve">It is suggested that the title of “Burnt Norton” is connected with some historical references to a house that Eliot used to visit in </w:t>
      </w:r>
      <w:r w:rsidR="00F2313E" w:rsidRPr="00F2313E">
        <w:rPr>
          <w:rFonts w:cstheme="minorHAnsi"/>
          <w:color w:val="3A3A3A"/>
          <w:sz w:val="24"/>
          <w:szCs w:val="24"/>
          <w:lang w:val="en-GB"/>
        </w:rPr>
        <w:t>Cotswolds</w:t>
      </w:r>
      <w:r w:rsidRPr="00F2313E">
        <w:rPr>
          <w:rFonts w:cstheme="minorHAnsi"/>
          <w:color w:val="3A3A3A"/>
          <w:sz w:val="24"/>
          <w:szCs w:val="24"/>
          <w:lang w:val="en-GB"/>
        </w:rPr>
        <w:t>.</w:t>
      </w:r>
      <w:r w:rsidRPr="00F2313E">
        <w:rPr>
          <w:rFonts w:cstheme="minorHAnsi"/>
          <w:color w:val="3A3A3A"/>
          <w:sz w:val="24"/>
          <w:szCs w:val="24"/>
          <w:lang w:val="en-GB"/>
        </w:rPr>
        <w:t xml:space="preserve"> </w:t>
      </w:r>
      <w:r w:rsidRPr="00F2313E">
        <w:rPr>
          <w:rFonts w:cstheme="minorHAnsi"/>
          <w:color w:val="3A3A3A"/>
          <w:sz w:val="24"/>
          <w:szCs w:val="24"/>
          <w:lang w:val="en-GB"/>
        </w:rPr>
        <w:t>The structures and the patter</w:t>
      </w:r>
      <w:r w:rsidR="00284CB4">
        <w:rPr>
          <w:rFonts w:cstheme="minorHAnsi"/>
          <w:color w:val="3A3A3A"/>
          <w:sz w:val="24"/>
          <w:szCs w:val="24"/>
          <w:lang w:val="en-GB"/>
        </w:rPr>
        <w:t>n</w:t>
      </w:r>
      <w:r w:rsidRPr="00F2313E">
        <w:rPr>
          <w:rFonts w:cstheme="minorHAnsi"/>
          <w:color w:val="3A3A3A"/>
          <w:sz w:val="24"/>
          <w:szCs w:val="24"/>
          <w:lang w:val="en-GB"/>
        </w:rPr>
        <w:t>s that this poem would be described as free verse.</w:t>
      </w:r>
      <w:r w:rsidR="00594921">
        <w:rPr>
          <w:rFonts w:cstheme="minorHAnsi"/>
          <w:color w:val="3A3A3A"/>
          <w:sz w:val="24"/>
          <w:szCs w:val="24"/>
          <w:lang w:val="en-GB"/>
        </w:rPr>
        <w:t xml:space="preserve"> The poem’s structure and form </w:t>
      </w:r>
      <w:r w:rsidR="00B528E9">
        <w:rPr>
          <w:rFonts w:cstheme="minorHAnsi"/>
          <w:color w:val="3A3A3A"/>
          <w:sz w:val="24"/>
          <w:szCs w:val="24"/>
          <w:lang w:val="en-GB"/>
        </w:rPr>
        <w:t>are very similar to the poem “The Waste Land”.</w:t>
      </w:r>
      <w:r w:rsidR="00AC6E86">
        <w:rPr>
          <w:rFonts w:cstheme="minorHAnsi"/>
          <w:color w:val="3A3A3A"/>
          <w:sz w:val="24"/>
          <w:szCs w:val="24"/>
          <w:lang w:val="en-GB"/>
        </w:rPr>
        <w:t xml:space="preserve"> The other titles that composed “Four Quartets”</w:t>
      </w:r>
      <w:r w:rsidR="004C5D6E">
        <w:rPr>
          <w:rFonts w:cstheme="minorHAnsi"/>
          <w:color w:val="3A3A3A"/>
          <w:sz w:val="24"/>
          <w:szCs w:val="24"/>
          <w:lang w:val="en-GB"/>
        </w:rPr>
        <w:t xml:space="preserve"> are places that were significant for T. S. Eliot.</w:t>
      </w:r>
    </w:p>
    <w:p w14:paraId="274D7CD6" w14:textId="004C8135" w:rsidR="002520BE" w:rsidRPr="00F2313E" w:rsidRDefault="007428B4" w:rsidP="00AE696C">
      <w:pPr>
        <w:spacing w:after="0" w:line="480" w:lineRule="auto"/>
        <w:ind w:firstLine="709"/>
        <w:rPr>
          <w:sz w:val="24"/>
          <w:szCs w:val="24"/>
          <w:lang w:val="en-GB"/>
        </w:rPr>
      </w:pPr>
      <w:r w:rsidRPr="00F2313E">
        <w:rPr>
          <w:sz w:val="24"/>
          <w:szCs w:val="24"/>
          <w:lang w:val="en-GB"/>
        </w:rPr>
        <w:t>“Burnt Norton” begins with the Epigraphs</w:t>
      </w:r>
      <w:r w:rsidR="00AF5A49" w:rsidRPr="00F2313E">
        <w:rPr>
          <w:sz w:val="24"/>
          <w:szCs w:val="24"/>
          <w:lang w:val="en-GB"/>
        </w:rPr>
        <w:t xml:space="preserve">, that </w:t>
      </w:r>
      <w:r w:rsidR="00E731BB" w:rsidRPr="00F2313E">
        <w:rPr>
          <w:sz w:val="24"/>
          <w:szCs w:val="24"/>
          <w:lang w:val="en-GB"/>
        </w:rPr>
        <w:t>are translated in English as “Although logos is common to all, most people live as if they had a wisdom of their own</w:t>
      </w:r>
      <w:r w:rsidR="008C09CC" w:rsidRPr="00F2313E">
        <w:rPr>
          <w:sz w:val="24"/>
          <w:szCs w:val="24"/>
          <w:lang w:val="en-GB"/>
        </w:rPr>
        <w:t>” and “The way upwards and the way downward are the same”</w:t>
      </w:r>
      <w:r w:rsidR="007F3E6B" w:rsidRPr="00F2313E">
        <w:rPr>
          <w:sz w:val="24"/>
          <w:szCs w:val="24"/>
          <w:lang w:val="en-GB"/>
        </w:rPr>
        <w:t xml:space="preserve">. These Epigraphs </w:t>
      </w:r>
      <w:r w:rsidR="007F3E6B" w:rsidRPr="00F2313E">
        <w:rPr>
          <w:sz w:val="24"/>
          <w:szCs w:val="24"/>
          <w:lang w:val="en-GB"/>
        </w:rPr>
        <w:lastRenderedPageBreak/>
        <w:t xml:space="preserve">are </w:t>
      </w:r>
      <w:r w:rsidR="006D290F" w:rsidRPr="00F2313E">
        <w:rPr>
          <w:sz w:val="24"/>
          <w:szCs w:val="24"/>
          <w:lang w:val="en-GB"/>
        </w:rPr>
        <w:t>placed under the title of this poem, so it is probably referring to only this poem.</w:t>
      </w:r>
      <w:r w:rsidR="00BB060B" w:rsidRPr="00F2313E">
        <w:rPr>
          <w:sz w:val="24"/>
          <w:szCs w:val="24"/>
          <w:lang w:val="en-GB"/>
        </w:rPr>
        <w:t xml:space="preserve"> They are probably making a reference to Eliot’s conversion </w:t>
      </w:r>
      <w:r w:rsidR="00136D24" w:rsidRPr="00F2313E">
        <w:rPr>
          <w:sz w:val="24"/>
          <w:szCs w:val="24"/>
          <w:lang w:val="en-GB"/>
        </w:rPr>
        <w:t>to Christianity, which was in 1927</w:t>
      </w:r>
      <w:r w:rsidR="00AB4E5F" w:rsidRPr="00F2313E">
        <w:rPr>
          <w:sz w:val="24"/>
          <w:szCs w:val="24"/>
          <w:lang w:val="en-GB"/>
        </w:rPr>
        <w:t>, and the soul’s salvation</w:t>
      </w:r>
      <w:r w:rsidR="00506068" w:rsidRPr="00F2313E">
        <w:rPr>
          <w:sz w:val="24"/>
          <w:szCs w:val="24"/>
          <w:lang w:val="en-GB"/>
        </w:rPr>
        <w:t>.</w:t>
      </w:r>
    </w:p>
    <w:p w14:paraId="6B082DB1" w14:textId="2B1E2D83" w:rsidR="00274487" w:rsidRPr="00F2313E" w:rsidRDefault="00BF44EE" w:rsidP="00AE696C">
      <w:pPr>
        <w:spacing w:after="0" w:line="480" w:lineRule="auto"/>
        <w:ind w:firstLine="709"/>
        <w:rPr>
          <w:sz w:val="24"/>
          <w:szCs w:val="24"/>
          <w:lang w:val="en-GB"/>
        </w:rPr>
      </w:pPr>
      <w:r w:rsidRPr="00F2313E">
        <w:rPr>
          <w:sz w:val="24"/>
          <w:szCs w:val="24"/>
          <w:lang w:val="en-GB"/>
        </w:rPr>
        <w:t xml:space="preserve">The poem starts </w:t>
      </w:r>
      <w:r w:rsidR="00FC70F0">
        <w:rPr>
          <w:sz w:val="24"/>
          <w:szCs w:val="24"/>
          <w:lang w:val="en-GB"/>
        </w:rPr>
        <w:t xml:space="preserve">by </w:t>
      </w:r>
      <w:r w:rsidR="00DB7E82" w:rsidRPr="00F2313E">
        <w:rPr>
          <w:sz w:val="24"/>
          <w:szCs w:val="24"/>
          <w:lang w:val="en-GB"/>
        </w:rPr>
        <w:t xml:space="preserve">setting </w:t>
      </w:r>
      <w:r w:rsidR="00274487" w:rsidRPr="00F2313E">
        <w:rPr>
          <w:sz w:val="24"/>
          <w:szCs w:val="24"/>
          <w:lang w:val="en-GB"/>
        </w:rPr>
        <w:t>that present and past will be important in the future, as our actions and decisions in the past and in the present will have repercussions in our future. And then, it is said: “</w:t>
      </w:r>
      <w:r w:rsidR="00274487" w:rsidRPr="00F2313E">
        <w:rPr>
          <w:rFonts w:cstheme="minorHAnsi"/>
          <w:color w:val="3A3A3A"/>
          <w:sz w:val="24"/>
          <w:szCs w:val="24"/>
          <w:shd w:val="clear" w:color="auto" w:fill="FFFFFF"/>
          <w:lang w:val="en-GB"/>
        </w:rPr>
        <w:t>And time future contained in time past</w:t>
      </w:r>
      <w:r w:rsidR="00274487" w:rsidRPr="00F2313E">
        <w:rPr>
          <w:sz w:val="24"/>
          <w:szCs w:val="24"/>
          <w:lang w:val="en-GB"/>
        </w:rPr>
        <w:t>”, so it leads us to the present: “If all time is eternally present/All time is unredeemable”.</w:t>
      </w:r>
      <w:r w:rsidR="004D513F" w:rsidRPr="00F2313E">
        <w:rPr>
          <w:sz w:val="24"/>
          <w:szCs w:val="24"/>
          <w:lang w:val="en-GB"/>
        </w:rPr>
        <w:t xml:space="preserve"> With this conception of time, the lyrical voice</w:t>
      </w:r>
      <w:r w:rsidR="007B776A" w:rsidRPr="00F2313E">
        <w:rPr>
          <w:sz w:val="24"/>
          <w:szCs w:val="24"/>
          <w:lang w:val="en-GB"/>
        </w:rPr>
        <w:t xml:space="preserve"> </w:t>
      </w:r>
      <w:r w:rsidR="00FC70F0">
        <w:rPr>
          <w:sz w:val="24"/>
          <w:szCs w:val="24"/>
          <w:lang w:val="en-GB"/>
        </w:rPr>
        <w:t>e</w:t>
      </w:r>
      <w:r w:rsidR="007B776A" w:rsidRPr="00F2313E">
        <w:rPr>
          <w:sz w:val="24"/>
          <w:szCs w:val="24"/>
          <w:lang w:val="en-GB"/>
        </w:rPr>
        <w:t>stablishes that human</w:t>
      </w:r>
      <w:r w:rsidR="00B528D4">
        <w:rPr>
          <w:sz w:val="24"/>
          <w:szCs w:val="24"/>
          <w:lang w:val="en-GB"/>
        </w:rPr>
        <w:t>s</w:t>
      </w:r>
      <w:r w:rsidR="007B776A" w:rsidRPr="00F2313E">
        <w:rPr>
          <w:sz w:val="24"/>
          <w:szCs w:val="24"/>
          <w:lang w:val="en-GB"/>
        </w:rPr>
        <w:t xml:space="preserve"> are just able to control the present</w:t>
      </w:r>
      <w:r w:rsidR="00591CFD" w:rsidRPr="00F2313E">
        <w:rPr>
          <w:sz w:val="24"/>
          <w:szCs w:val="24"/>
          <w:lang w:val="en-GB"/>
        </w:rPr>
        <w:t>, and when the present is gone, we cannot change what had happened.</w:t>
      </w:r>
      <w:r w:rsidR="009B5D4A" w:rsidRPr="00F2313E">
        <w:rPr>
          <w:sz w:val="24"/>
          <w:szCs w:val="24"/>
          <w:lang w:val="en-GB"/>
        </w:rPr>
        <w:t xml:space="preserve"> It also explores an alternate </w:t>
      </w:r>
      <w:r w:rsidR="00641226" w:rsidRPr="00F2313E">
        <w:rPr>
          <w:sz w:val="24"/>
          <w:szCs w:val="24"/>
          <w:lang w:val="en-GB"/>
        </w:rPr>
        <w:t xml:space="preserve">path that </w:t>
      </w:r>
      <w:r w:rsidR="00DE55A1" w:rsidRPr="00F2313E">
        <w:rPr>
          <w:sz w:val="24"/>
          <w:szCs w:val="24"/>
          <w:lang w:val="en-GB"/>
        </w:rPr>
        <w:t>was never taken: “</w:t>
      </w:r>
      <w:r w:rsidR="006F604C" w:rsidRPr="00F2313E">
        <w:rPr>
          <w:rFonts w:cstheme="minorHAnsi"/>
          <w:color w:val="3A3A3A"/>
          <w:sz w:val="24"/>
          <w:szCs w:val="24"/>
          <w:shd w:val="clear" w:color="auto" w:fill="FFFFFF"/>
          <w:lang w:val="en-GB"/>
        </w:rPr>
        <w:t>Down the passage which we did not take/Towards the door we never opened</w:t>
      </w:r>
      <w:r w:rsidR="00DE55A1" w:rsidRPr="00F2313E">
        <w:rPr>
          <w:sz w:val="24"/>
          <w:szCs w:val="24"/>
          <w:lang w:val="en-GB"/>
        </w:rPr>
        <w:t>”</w:t>
      </w:r>
      <w:r w:rsidR="00F14B85" w:rsidRPr="00F2313E">
        <w:rPr>
          <w:sz w:val="24"/>
          <w:szCs w:val="24"/>
          <w:lang w:val="en-GB"/>
        </w:rPr>
        <w:t xml:space="preserve">, and, </w:t>
      </w:r>
      <w:r w:rsidR="00E27578" w:rsidRPr="00F2313E">
        <w:rPr>
          <w:sz w:val="24"/>
          <w:szCs w:val="24"/>
          <w:lang w:val="en-GB"/>
        </w:rPr>
        <w:t>at the end of this first section</w:t>
      </w:r>
      <w:r w:rsidR="002A45C2" w:rsidRPr="00F2313E">
        <w:rPr>
          <w:sz w:val="24"/>
          <w:szCs w:val="24"/>
          <w:lang w:val="en-GB"/>
        </w:rPr>
        <w:t xml:space="preserve">, it </w:t>
      </w:r>
      <w:r w:rsidR="00F24C34" w:rsidRPr="00F2313E">
        <w:rPr>
          <w:sz w:val="24"/>
          <w:szCs w:val="24"/>
          <w:lang w:val="en-GB"/>
        </w:rPr>
        <w:t xml:space="preserve">clarifies again that past choices cannot be changed </w:t>
      </w:r>
      <w:r w:rsidR="00060907" w:rsidRPr="00F2313E">
        <w:rPr>
          <w:sz w:val="24"/>
          <w:szCs w:val="24"/>
          <w:lang w:val="en-GB"/>
        </w:rPr>
        <w:t>“</w:t>
      </w:r>
      <w:r w:rsidR="00060907" w:rsidRPr="00F2313E">
        <w:rPr>
          <w:rFonts w:cstheme="minorHAnsi"/>
          <w:color w:val="3A3A3A"/>
          <w:sz w:val="24"/>
          <w:szCs w:val="24"/>
          <w:shd w:val="clear" w:color="auto" w:fill="FFFFFF"/>
          <w:lang w:val="en-GB"/>
        </w:rPr>
        <w:t>Time past and time future/What might have been and what has been/Point to one end, which is always present.</w:t>
      </w:r>
      <w:r w:rsidR="00060907" w:rsidRPr="00F2313E">
        <w:rPr>
          <w:sz w:val="24"/>
          <w:szCs w:val="24"/>
          <w:lang w:val="en-GB"/>
        </w:rPr>
        <w:t>”</w:t>
      </w:r>
      <w:r w:rsidR="00F24C34" w:rsidRPr="00F2313E">
        <w:rPr>
          <w:sz w:val="24"/>
          <w:szCs w:val="24"/>
          <w:lang w:val="en-GB"/>
        </w:rPr>
        <w:t xml:space="preserve"> </w:t>
      </w:r>
      <w:r w:rsidR="00DE55A1" w:rsidRPr="00F2313E">
        <w:rPr>
          <w:sz w:val="24"/>
          <w:szCs w:val="24"/>
          <w:lang w:val="en-GB"/>
        </w:rPr>
        <w:t xml:space="preserve"> </w:t>
      </w:r>
    </w:p>
    <w:p w14:paraId="78F9173E" w14:textId="1909964D" w:rsidR="007E4280" w:rsidRPr="00F2313E" w:rsidRDefault="00FA6CAA" w:rsidP="00AE696C">
      <w:pPr>
        <w:spacing w:after="0" w:line="480" w:lineRule="auto"/>
        <w:ind w:firstLine="709"/>
        <w:rPr>
          <w:sz w:val="24"/>
          <w:szCs w:val="24"/>
          <w:lang w:val="en-GB"/>
        </w:rPr>
      </w:pPr>
      <w:r w:rsidRPr="00F2313E">
        <w:rPr>
          <w:sz w:val="24"/>
          <w:szCs w:val="24"/>
          <w:lang w:val="en-GB"/>
        </w:rPr>
        <w:t>However</w:t>
      </w:r>
      <w:r w:rsidR="008E1C4A" w:rsidRPr="00F2313E">
        <w:rPr>
          <w:sz w:val="24"/>
          <w:szCs w:val="24"/>
          <w:lang w:val="en-GB"/>
        </w:rPr>
        <w:t>, this section is</w:t>
      </w:r>
      <w:r w:rsidR="008F78C1" w:rsidRPr="00F2313E">
        <w:rPr>
          <w:sz w:val="24"/>
          <w:szCs w:val="24"/>
          <w:lang w:val="en-GB"/>
        </w:rPr>
        <w:t xml:space="preserve"> focused on the rose</w:t>
      </w:r>
      <w:r w:rsidR="008D7EA4" w:rsidRPr="00F2313E">
        <w:rPr>
          <w:sz w:val="24"/>
          <w:szCs w:val="24"/>
          <w:lang w:val="en-GB"/>
        </w:rPr>
        <w:t xml:space="preserve"> from the garden.</w:t>
      </w:r>
      <w:r w:rsidRPr="00F2313E">
        <w:rPr>
          <w:sz w:val="24"/>
          <w:szCs w:val="24"/>
          <w:lang w:val="en-GB"/>
        </w:rPr>
        <w:t xml:space="preserve"> </w:t>
      </w:r>
      <w:r w:rsidR="002C7628" w:rsidRPr="00F2313E">
        <w:rPr>
          <w:sz w:val="24"/>
          <w:szCs w:val="24"/>
          <w:lang w:val="en-GB"/>
        </w:rPr>
        <w:t xml:space="preserve">This rose could be </w:t>
      </w:r>
      <w:r w:rsidR="006D2CF4" w:rsidRPr="00F2313E">
        <w:rPr>
          <w:sz w:val="24"/>
          <w:szCs w:val="24"/>
          <w:lang w:val="en-GB"/>
        </w:rPr>
        <w:t xml:space="preserve">a reference to the Garden of Eden, due to Eliot’s </w:t>
      </w:r>
      <w:r w:rsidR="00E241FC" w:rsidRPr="00F2313E">
        <w:rPr>
          <w:sz w:val="24"/>
          <w:szCs w:val="24"/>
          <w:lang w:val="en-GB"/>
        </w:rPr>
        <w:t>Christianity</w:t>
      </w:r>
      <w:r w:rsidR="002823A2" w:rsidRPr="00F2313E">
        <w:rPr>
          <w:sz w:val="24"/>
          <w:szCs w:val="24"/>
          <w:lang w:val="en-GB"/>
        </w:rPr>
        <w:t>, and the rose can even suggest Virgin Mary</w:t>
      </w:r>
      <w:r w:rsidR="00E241FC" w:rsidRPr="00F2313E">
        <w:rPr>
          <w:sz w:val="24"/>
          <w:szCs w:val="24"/>
          <w:lang w:val="en-GB"/>
        </w:rPr>
        <w:t xml:space="preserve">. </w:t>
      </w:r>
      <w:r w:rsidR="00FE4F98" w:rsidRPr="00F2313E">
        <w:rPr>
          <w:sz w:val="24"/>
          <w:szCs w:val="24"/>
          <w:lang w:val="en-GB"/>
        </w:rPr>
        <w:t>Roses are normally a symbol that represents beauty and perfection</w:t>
      </w:r>
      <w:r w:rsidR="00705123" w:rsidRPr="00F2313E">
        <w:rPr>
          <w:sz w:val="24"/>
          <w:szCs w:val="24"/>
          <w:lang w:val="en-GB"/>
        </w:rPr>
        <w:t xml:space="preserve">, and sometimes, this is </w:t>
      </w:r>
      <w:r w:rsidR="00B23922">
        <w:rPr>
          <w:sz w:val="24"/>
          <w:szCs w:val="24"/>
          <w:lang w:val="en-GB"/>
        </w:rPr>
        <w:t xml:space="preserve">the </w:t>
      </w:r>
      <w:r w:rsidR="00705123" w:rsidRPr="00F2313E">
        <w:rPr>
          <w:sz w:val="24"/>
          <w:szCs w:val="24"/>
          <w:lang w:val="en-GB"/>
        </w:rPr>
        <w:t xml:space="preserve">reason why our memories are </w:t>
      </w:r>
      <w:r w:rsidR="00773212" w:rsidRPr="00F2313E">
        <w:rPr>
          <w:sz w:val="24"/>
          <w:szCs w:val="24"/>
          <w:lang w:val="en-GB"/>
        </w:rPr>
        <w:t xml:space="preserve">manipulated, as humans tend to </w:t>
      </w:r>
      <w:r w:rsidR="004853C4" w:rsidRPr="00F2313E">
        <w:rPr>
          <w:sz w:val="24"/>
          <w:szCs w:val="24"/>
          <w:lang w:val="en-GB"/>
        </w:rPr>
        <w:t xml:space="preserve">embellish their </w:t>
      </w:r>
      <w:r w:rsidR="00C966AC" w:rsidRPr="00F2313E">
        <w:rPr>
          <w:sz w:val="24"/>
          <w:szCs w:val="24"/>
          <w:lang w:val="en-GB"/>
        </w:rPr>
        <w:t>memories</w:t>
      </w:r>
      <w:r w:rsidR="007E4280" w:rsidRPr="00F2313E">
        <w:rPr>
          <w:sz w:val="24"/>
          <w:szCs w:val="24"/>
          <w:lang w:val="en-GB"/>
        </w:rPr>
        <w:t xml:space="preserve">. </w:t>
      </w:r>
      <w:r w:rsidR="00AB67C7" w:rsidRPr="00F2313E">
        <w:rPr>
          <w:sz w:val="24"/>
          <w:szCs w:val="24"/>
          <w:lang w:val="en-GB"/>
        </w:rPr>
        <w:t xml:space="preserve">Some people believe that this rose is </w:t>
      </w:r>
      <w:r w:rsidR="00BC05E9" w:rsidRPr="00F2313E">
        <w:rPr>
          <w:sz w:val="24"/>
          <w:szCs w:val="24"/>
          <w:lang w:val="en-GB"/>
        </w:rPr>
        <w:t>a reference to a close friend from Eliot</w:t>
      </w:r>
      <w:r w:rsidR="00DC1D80" w:rsidRPr="00F2313E">
        <w:rPr>
          <w:sz w:val="24"/>
          <w:szCs w:val="24"/>
          <w:lang w:val="en-GB"/>
        </w:rPr>
        <w:t>, Emily Hales</w:t>
      </w:r>
      <w:r w:rsidR="000F170E" w:rsidRPr="00F2313E">
        <w:rPr>
          <w:sz w:val="24"/>
          <w:szCs w:val="24"/>
          <w:lang w:val="en-GB"/>
        </w:rPr>
        <w:t>, and the relationship that they never had.</w:t>
      </w:r>
    </w:p>
    <w:p w14:paraId="7FC22929" w14:textId="704EAEC7" w:rsidR="008348BD" w:rsidRPr="00F2313E" w:rsidRDefault="00E241FC" w:rsidP="00AE696C">
      <w:pPr>
        <w:spacing w:after="0" w:line="480" w:lineRule="auto"/>
        <w:ind w:firstLine="709"/>
        <w:rPr>
          <w:sz w:val="24"/>
          <w:szCs w:val="24"/>
          <w:lang w:val="en-GB"/>
        </w:rPr>
      </w:pPr>
      <w:r w:rsidRPr="00F2313E">
        <w:rPr>
          <w:sz w:val="24"/>
          <w:szCs w:val="24"/>
          <w:lang w:val="en-GB"/>
        </w:rPr>
        <w:t xml:space="preserve">There is a bird that guides the lyrical voice </w:t>
      </w:r>
      <w:r w:rsidR="004D5029" w:rsidRPr="00F2313E">
        <w:rPr>
          <w:sz w:val="24"/>
          <w:szCs w:val="24"/>
          <w:lang w:val="en-GB"/>
        </w:rPr>
        <w:t>through the place: “</w:t>
      </w:r>
      <w:r w:rsidR="004D5029" w:rsidRPr="00F2313E">
        <w:rPr>
          <w:rFonts w:cstheme="minorHAnsi"/>
          <w:color w:val="3A3A3A"/>
          <w:sz w:val="24"/>
          <w:szCs w:val="24"/>
          <w:shd w:val="clear" w:color="auto" w:fill="FFFFFF"/>
          <w:lang w:val="en-GB"/>
        </w:rPr>
        <w:t>Quick, said the bird, find them, find them/Round the corner. Through the first gate</w:t>
      </w:r>
      <w:r w:rsidR="004D5029" w:rsidRPr="00F2313E">
        <w:rPr>
          <w:sz w:val="24"/>
          <w:szCs w:val="24"/>
          <w:lang w:val="en-GB"/>
        </w:rPr>
        <w:t>”.</w:t>
      </w:r>
      <w:r w:rsidR="0022727A" w:rsidRPr="00F2313E">
        <w:rPr>
          <w:sz w:val="24"/>
          <w:szCs w:val="24"/>
          <w:lang w:val="en-GB"/>
        </w:rPr>
        <w:t xml:space="preserve"> This part is a reference to </w:t>
      </w:r>
      <w:r w:rsidR="00CB1160" w:rsidRPr="00F2313E">
        <w:rPr>
          <w:sz w:val="24"/>
          <w:szCs w:val="24"/>
          <w:lang w:val="en-GB"/>
        </w:rPr>
        <w:t>those things</w:t>
      </w:r>
      <w:r w:rsidR="0022727A" w:rsidRPr="00F2313E">
        <w:rPr>
          <w:sz w:val="24"/>
          <w:szCs w:val="24"/>
          <w:lang w:val="en-GB"/>
        </w:rPr>
        <w:t xml:space="preserve"> that could have </w:t>
      </w:r>
      <w:r w:rsidR="00CB1160" w:rsidRPr="00F2313E">
        <w:rPr>
          <w:sz w:val="24"/>
          <w:szCs w:val="24"/>
          <w:lang w:val="en-GB"/>
        </w:rPr>
        <w:t>happened,</w:t>
      </w:r>
      <w:r w:rsidR="0022727A" w:rsidRPr="00F2313E">
        <w:rPr>
          <w:sz w:val="24"/>
          <w:szCs w:val="24"/>
          <w:lang w:val="en-GB"/>
        </w:rPr>
        <w:t xml:space="preserve"> but they never did</w:t>
      </w:r>
      <w:r w:rsidR="00A77F3C" w:rsidRPr="00F2313E">
        <w:rPr>
          <w:sz w:val="24"/>
          <w:szCs w:val="24"/>
          <w:lang w:val="en-GB"/>
        </w:rPr>
        <w:t xml:space="preserve">, as the echoes: </w:t>
      </w:r>
      <w:r w:rsidR="00A77F3C" w:rsidRPr="00F2313E">
        <w:rPr>
          <w:sz w:val="24"/>
          <w:szCs w:val="24"/>
          <w:lang w:val="en-GB"/>
        </w:rPr>
        <w:lastRenderedPageBreak/>
        <w:t>“</w:t>
      </w:r>
      <w:r w:rsidR="00A77F3C" w:rsidRPr="00F2313E">
        <w:rPr>
          <w:rFonts w:cstheme="minorHAnsi"/>
          <w:color w:val="3A3A3A"/>
          <w:sz w:val="24"/>
          <w:szCs w:val="24"/>
          <w:shd w:val="clear" w:color="auto" w:fill="FFFFFF"/>
          <w:lang w:val="en-GB"/>
        </w:rPr>
        <w:t>Other echoes/Inhabit the garden. Shall we follow?</w:t>
      </w:r>
      <w:r w:rsidR="00A77F3C" w:rsidRPr="00F2313E">
        <w:rPr>
          <w:sz w:val="24"/>
          <w:szCs w:val="24"/>
          <w:lang w:val="en-GB"/>
        </w:rPr>
        <w:t>” could be</w:t>
      </w:r>
      <w:r w:rsidR="00FA099F" w:rsidRPr="00F2313E">
        <w:rPr>
          <w:sz w:val="24"/>
          <w:szCs w:val="24"/>
          <w:lang w:val="en-GB"/>
        </w:rPr>
        <w:t xml:space="preserve"> some</w:t>
      </w:r>
      <w:r w:rsidR="00A77F3C" w:rsidRPr="00F2313E">
        <w:rPr>
          <w:sz w:val="24"/>
          <w:szCs w:val="24"/>
          <w:lang w:val="en-GB"/>
        </w:rPr>
        <w:t xml:space="preserve"> </w:t>
      </w:r>
      <w:r w:rsidR="00FA099F" w:rsidRPr="00F2313E">
        <w:rPr>
          <w:sz w:val="24"/>
          <w:szCs w:val="24"/>
          <w:lang w:val="en-GB"/>
        </w:rPr>
        <w:t>regrets.</w:t>
      </w:r>
      <w:r w:rsidR="000B5C7C" w:rsidRPr="00F2313E">
        <w:rPr>
          <w:sz w:val="24"/>
          <w:szCs w:val="24"/>
          <w:lang w:val="en-GB"/>
        </w:rPr>
        <w:t xml:space="preserve"> Some of these regrets have been accepted while others were not accepted yet: “</w:t>
      </w:r>
      <w:r w:rsidR="00640641" w:rsidRPr="00F2313E">
        <w:rPr>
          <w:rFonts w:cstheme="minorHAnsi"/>
          <w:color w:val="3A3A3A"/>
          <w:sz w:val="24"/>
          <w:szCs w:val="24"/>
          <w:shd w:val="clear" w:color="auto" w:fill="FFFFFF"/>
          <w:lang w:val="en-GB"/>
        </w:rPr>
        <w:t>There they were as our guests, accepted and accepting</w:t>
      </w:r>
      <w:r w:rsidR="000B5C7C" w:rsidRPr="00F2313E">
        <w:rPr>
          <w:sz w:val="24"/>
          <w:szCs w:val="24"/>
          <w:lang w:val="en-GB"/>
        </w:rPr>
        <w:t>”</w:t>
      </w:r>
      <w:r w:rsidR="00640641" w:rsidRPr="00F2313E">
        <w:rPr>
          <w:sz w:val="24"/>
          <w:szCs w:val="24"/>
          <w:lang w:val="en-GB"/>
        </w:rPr>
        <w:t>. After, there is</w:t>
      </w:r>
      <w:r w:rsidR="00B70C4B">
        <w:rPr>
          <w:sz w:val="24"/>
          <w:szCs w:val="24"/>
          <w:lang w:val="en-GB"/>
        </w:rPr>
        <w:t xml:space="preserve"> a</w:t>
      </w:r>
      <w:r w:rsidR="00640641" w:rsidRPr="00F2313E">
        <w:rPr>
          <w:sz w:val="24"/>
          <w:szCs w:val="24"/>
          <w:lang w:val="en-GB"/>
        </w:rPr>
        <w:t xml:space="preserve"> metaphor or the process of acceptance: “</w:t>
      </w:r>
      <w:r w:rsidR="005F4F08" w:rsidRPr="00F2313E">
        <w:rPr>
          <w:rFonts w:cstheme="minorHAnsi"/>
          <w:color w:val="3A3A3A"/>
          <w:sz w:val="24"/>
          <w:szCs w:val="24"/>
          <w:shd w:val="clear" w:color="auto" w:fill="FFFFFF"/>
          <w:lang w:val="en-GB"/>
        </w:rPr>
        <w:t>Dry the pool, dry concrete, brown edged/And the pool was filled with water out of sunlight</w:t>
      </w:r>
      <w:r w:rsidR="00640641" w:rsidRPr="00F2313E">
        <w:rPr>
          <w:sz w:val="24"/>
          <w:szCs w:val="24"/>
          <w:lang w:val="en-GB"/>
        </w:rPr>
        <w:t>”</w:t>
      </w:r>
      <w:r w:rsidR="005F4F08" w:rsidRPr="00F2313E">
        <w:rPr>
          <w:sz w:val="24"/>
          <w:szCs w:val="24"/>
          <w:lang w:val="en-GB"/>
        </w:rPr>
        <w:t>, whic</w:t>
      </w:r>
      <w:r w:rsidR="005A07A3" w:rsidRPr="00F2313E">
        <w:rPr>
          <w:sz w:val="24"/>
          <w:szCs w:val="24"/>
          <w:lang w:val="en-GB"/>
        </w:rPr>
        <w:t xml:space="preserve">h </w:t>
      </w:r>
      <w:r w:rsidR="005F4F08" w:rsidRPr="00F2313E">
        <w:rPr>
          <w:sz w:val="24"/>
          <w:szCs w:val="24"/>
          <w:lang w:val="en-GB"/>
        </w:rPr>
        <w:t xml:space="preserve">is a </w:t>
      </w:r>
      <w:r w:rsidR="005A07A3" w:rsidRPr="00F2313E">
        <w:rPr>
          <w:sz w:val="24"/>
          <w:szCs w:val="24"/>
          <w:lang w:val="en-GB"/>
        </w:rPr>
        <w:t>slow process</w:t>
      </w:r>
      <w:r w:rsidR="00D46BAF" w:rsidRPr="00F2313E">
        <w:rPr>
          <w:sz w:val="24"/>
          <w:szCs w:val="24"/>
          <w:lang w:val="en-GB"/>
        </w:rPr>
        <w:t xml:space="preserve"> full op up and downs: “</w:t>
      </w:r>
      <w:r w:rsidR="00D46BAF" w:rsidRPr="00F2313E">
        <w:rPr>
          <w:rFonts w:cstheme="minorHAnsi"/>
          <w:color w:val="3A3A3A"/>
          <w:sz w:val="24"/>
          <w:szCs w:val="24"/>
          <w:shd w:val="clear" w:color="auto" w:fill="FFFFFF"/>
          <w:lang w:val="en-GB"/>
        </w:rPr>
        <w:t>Then a cloud passed, and the pool was empty</w:t>
      </w:r>
      <w:r w:rsidR="00D46BAF" w:rsidRPr="00F2313E">
        <w:rPr>
          <w:sz w:val="24"/>
          <w:szCs w:val="24"/>
          <w:lang w:val="en-GB"/>
        </w:rPr>
        <w:t>”.</w:t>
      </w:r>
      <w:r w:rsidR="002740EA" w:rsidRPr="00F2313E">
        <w:rPr>
          <w:sz w:val="24"/>
          <w:szCs w:val="24"/>
          <w:lang w:val="en-GB"/>
        </w:rPr>
        <w:t xml:space="preserve"> </w:t>
      </w:r>
      <w:r w:rsidR="00B70C4B">
        <w:rPr>
          <w:sz w:val="24"/>
          <w:szCs w:val="24"/>
          <w:lang w:val="en-GB"/>
        </w:rPr>
        <w:t>At</w:t>
      </w:r>
      <w:r w:rsidR="002740EA" w:rsidRPr="00F2313E">
        <w:rPr>
          <w:sz w:val="24"/>
          <w:szCs w:val="24"/>
          <w:lang w:val="en-GB"/>
        </w:rPr>
        <w:t xml:space="preserve"> this point, the bird decides to continue guiding the lyrical voice</w:t>
      </w:r>
      <w:r w:rsidR="008F372B" w:rsidRPr="00F2313E">
        <w:rPr>
          <w:sz w:val="24"/>
          <w:szCs w:val="24"/>
          <w:lang w:val="en-GB"/>
        </w:rPr>
        <w:t xml:space="preserve"> to a happy place “</w:t>
      </w:r>
      <w:r w:rsidR="00FC4871" w:rsidRPr="00F2313E">
        <w:rPr>
          <w:rFonts w:cstheme="minorHAnsi"/>
          <w:color w:val="3A3A3A"/>
          <w:sz w:val="24"/>
          <w:szCs w:val="24"/>
          <w:shd w:val="clear" w:color="auto" w:fill="FFFFFF"/>
          <w:lang w:val="en-GB"/>
        </w:rPr>
        <w:t>Go, said the bird, for the leaves were full of children/Hidden excitedly, containing laughter</w:t>
      </w:r>
      <w:r w:rsidR="008F372B" w:rsidRPr="00F2313E">
        <w:rPr>
          <w:sz w:val="24"/>
          <w:szCs w:val="24"/>
          <w:lang w:val="en-GB"/>
        </w:rPr>
        <w:t>”</w:t>
      </w:r>
      <w:r w:rsidR="00FC4871" w:rsidRPr="00F2313E">
        <w:rPr>
          <w:sz w:val="24"/>
          <w:szCs w:val="24"/>
          <w:lang w:val="en-GB"/>
        </w:rPr>
        <w:t xml:space="preserve">. Finally, the bird </w:t>
      </w:r>
      <w:r w:rsidR="002A3892" w:rsidRPr="00F2313E">
        <w:rPr>
          <w:sz w:val="24"/>
          <w:szCs w:val="24"/>
          <w:lang w:val="en-GB"/>
        </w:rPr>
        <w:t>explains that “</w:t>
      </w:r>
      <w:proofErr w:type="gramStart"/>
      <w:r w:rsidR="002A3892" w:rsidRPr="00F2313E">
        <w:rPr>
          <w:rFonts w:cstheme="minorHAnsi"/>
          <w:color w:val="3A3A3A"/>
          <w:sz w:val="24"/>
          <w:szCs w:val="24"/>
          <w:shd w:val="clear" w:color="auto" w:fill="FFFFFF"/>
          <w:lang w:val="en-GB"/>
        </w:rPr>
        <w:t>human kind</w:t>
      </w:r>
      <w:proofErr w:type="gramEnd"/>
      <w:r w:rsidR="00F26FDB" w:rsidRPr="00F2313E">
        <w:rPr>
          <w:rFonts w:cstheme="minorHAnsi"/>
          <w:color w:val="3A3A3A"/>
          <w:sz w:val="24"/>
          <w:szCs w:val="24"/>
          <w:shd w:val="clear" w:color="auto" w:fill="FFFFFF"/>
          <w:lang w:val="en-GB"/>
        </w:rPr>
        <w:t>/</w:t>
      </w:r>
      <w:r w:rsidR="002A3892" w:rsidRPr="00F2313E">
        <w:rPr>
          <w:rFonts w:cstheme="minorHAnsi"/>
          <w:color w:val="3A3A3A"/>
          <w:sz w:val="24"/>
          <w:szCs w:val="24"/>
          <w:shd w:val="clear" w:color="auto" w:fill="FFFFFF"/>
          <w:lang w:val="en-GB"/>
        </w:rPr>
        <w:t>Cannot bear very much reality</w:t>
      </w:r>
      <w:r w:rsidR="002A3892" w:rsidRPr="00F2313E">
        <w:rPr>
          <w:sz w:val="24"/>
          <w:szCs w:val="24"/>
          <w:lang w:val="en-GB"/>
        </w:rPr>
        <w:t xml:space="preserve">”, as many people live </w:t>
      </w:r>
      <w:r w:rsidR="00F26FDB" w:rsidRPr="00F2313E">
        <w:rPr>
          <w:sz w:val="24"/>
          <w:szCs w:val="24"/>
          <w:lang w:val="en-GB"/>
        </w:rPr>
        <w:t>taking refuge in the past and in their memories.</w:t>
      </w:r>
      <w:r w:rsidR="002740EA" w:rsidRPr="00F2313E">
        <w:rPr>
          <w:sz w:val="24"/>
          <w:szCs w:val="24"/>
          <w:lang w:val="en-GB"/>
        </w:rPr>
        <w:t xml:space="preserve"> </w:t>
      </w:r>
    </w:p>
    <w:p w14:paraId="0909A432" w14:textId="52BAE185" w:rsidR="00F8632B" w:rsidRPr="00F2313E" w:rsidRDefault="00294595" w:rsidP="00AE696C">
      <w:pPr>
        <w:spacing w:after="0" w:line="480" w:lineRule="auto"/>
        <w:ind w:firstLine="709"/>
        <w:rPr>
          <w:sz w:val="24"/>
          <w:szCs w:val="24"/>
          <w:lang w:val="en-GB"/>
        </w:rPr>
      </w:pPr>
      <w:r w:rsidRPr="00F2313E">
        <w:rPr>
          <w:sz w:val="24"/>
          <w:szCs w:val="24"/>
          <w:lang w:val="en-GB"/>
        </w:rPr>
        <w:t xml:space="preserve">The second section starts </w:t>
      </w:r>
      <w:r w:rsidR="00F26A19" w:rsidRPr="00F2313E">
        <w:rPr>
          <w:sz w:val="24"/>
          <w:szCs w:val="24"/>
          <w:lang w:val="en-GB"/>
        </w:rPr>
        <w:t>connect</w:t>
      </w:r>
      <w:r w:rsidR="00D3120A" w:rsidRPr="00F2313E">
        <w:rPr>
          <w:sz w:val="24"/>
          <w:szCs w:val="24"/>
          <w:lang w:val="en-GB"/>
        </w:rPr>
        <w:t>ing</w:t>
      </w:r>
      <w:r w:rsidR="00F26A19" w:rsidRPr="00F2313E">
        <w:rPr>
          <w:sz w:val="24"/>
          <w:szCs w:val="24"/>
          <w:lang w:val="en-GB"/>
        </w:rPr>
        <w:t xml:space="preserve"> unusual images “</w:t>
      </w:r>
      <w:r w:rsidR="005311DE" w:rsidRPr="00F2313E">
        <w:rPr>
          <w:rFonts w:cstheme="minorHAnsi"/>
          <w:color w:val="3A3A3A"/>
          <w:sz w:val="24"/>
          <w:szCs w:val="24"/>
          <w:lang w:val="en-GB"/>
        </w:rPr>
        <w:t>Garlic and sapphires in the mud</w:t>
      </w:r>
      <w:r w:rsidR="00F26A19" w:rsidRPr="00F2313E">
        <w:rPr>
          <w:sz w:val="24"/>
          <w:szCs w:val="24"/>
          <w:lang w:val="en-GB"/>
        </w:rPr>
        <w:t>”</w:t>
      </w:r>
      <w:r w:rsidR="005311DE" w:rsidRPr="00F2313E">
        <w:rPr>
          <w:sz w:val="24"/>
          <w:szCs w:val="24"/>
          <w:lang w:val="en-GB"/>
        </w:rPr>
        <w:t>.</w:t>
      </w:r>
      <w:r w:rsidR="00434D45" w:rsidRPr="00F2313E">
        <w:rPr>
          <w:sz w:val="24"/>
          <w:szCs w:val="24"/>
          <w:lang w:val="en-GB"/>
        </w:rPr>
        <w:t xml:space="preserve"> In the first verses we can find a variety of lexi</w:t>
      </w:r>
      <w:r w:rsidR="001B6229" w:rsidRPr="00F2313E">
        <w:rPr>
          <w:sz w:val="24"/>
          <w:szCs w:val="24"/>
          <w:lang w:val="en-GB"/>
        </w:rPr>
        <w:t xml:space="preserve">con related </w:t>
      </w:r>
      <w:r w:rsidR="00447168">
        <w:rPr>
          <w:sz w:val="24"/>
          <w:szCs w:val="24"/>
          <w:lang w:val="en-GB"/>
        </w:rPr>
        <w:t>to</w:t>
      </w:r>
      <w:r w:rsidR="000776FA" w:rsidRPr="00F2313E">
        <w:rPr>
          <w:sz w:val="24"/>
          <w:szCs w:val="24"/>
          <w:lang w:val="en-GB"/>
        </w:rPr>
        <w:t xml:space="preserve"> “blood”: “</w:t>
      </w:r>
      <w:r w:rsidR="000776FA" w:rsidRPr="00F2313E">
        <w:rPr>
          <w:rFonts w:cstheme="minorHAnsi"/>
          <w:color w:val="3A3A3A"/>
          <w:sz w:val="24"/>
          <w:szCs w:val="24"/>
          <w:lang w:val="en-GB"/>
        </w:rPr>
        <w:t>Clot the bedded axle-tree</w:t>
      </w:r>
      <w:r w:rsidR="000776FA" w:rsidRPr="00F2313E">
        <w:rPr>
          <w:sz w:val="24"/>
          <w:szCs w:val="24"/>
          <w:lang w:val="en-GB"/>
        </w:rPr>
        <w:t>”, “</w:t>
      </w:r>
      <w:r w:rsidR="007A52E2" w:rsidRPr="00F2313E">
        <w:rPr>
          <w:rFonts w:cstheme="minorHAnsi"/>
          <w:color w:val="3A3A3A"/>
          <w:sz w:val="24"/>
          <w:szCs w:val="24"/>
          <w:lang w:val="en-GB"/>
        </w:rPr>
        <w:t>The dance along the artery</w:t>
      </w:r>
      <w:r w:rsidR="000776FA" w:rsidRPr="00F2313E">
        <w:rPr>
          <w:sz w:val="24"/>
          <w:szCs w:val="24"/>
          <w:lang w:val="en-GB"/>
        </w:rPr>
        <w:t>”, “</w:t>
      </w:r>
      <w:r w:rsidR="007A52E2" w:rsidRPr="00F2313E">
        <w:rPr>
          <w:rFonts w:cstheme="minorHAnsi"/>
          <w:color w:val="3A3A3A"/>
          <w:sz w:val="24"/>
          <w:szCs w:val="24"/>
          <w:lang w:val="en-GB"/>
        </w:rPr>
        <w:t xml:space="preserve">The circulation of the </w:t>
      </w:r>
      <w:r w:rsidR="00AE6468" w:rsidRPr="00F2313E">
        <w:rPr>
          <w:rFonts w:cstheme="minorHAnsi"/>
          <w:color w:val="3A3A3A"/>
          <w:sz w:val="24"/>
          <w:szCs w:val="24"/>
          <w:lang w:val="en-GB"/>
        </w:rPr>
        <w:t>lymph</w:t>
      </w:r>
      <w:r w:rsidR="00AE6468" w:rsidRPr="00F2313E">
        <w:rPr>
          <w:sz w:val="24"/>
          <w:szCs w:val="24"/>
          <w:lang w:val="en-GB"/>
        </w:rPr>
        <w:t>”, w</w:t>
      </w:r>
      <w:r w:rsidR="007A52E2" w:rsidRPr="00F2313E">
        <w:rPr>
          <w:sz w:val="24"/>
          <w:szCs w:val="24"/>
          <w:lang w:val="en-GB"/>
        </w:rPr>
        <w:t>hat can be related to internal pain or war, as it is even mentioned: “</w:t>
      </w:r>
      <w:r w:rsidR="00650EC5" w:rsidRPr="00F2313E">
        <w:rPr>
          <w:rFonts w:cstheme="minorHAnsi"/>
          <w:color w:val="3A3A3A"/>
          <w:sz w:val="24"/>
          <w:szCs w:val="24"/>
          <w:lang w:val="en-GB"/>
        </w:rPr>
        <w:t>Appeasing long forgotten wars</w:t>
      </w:r>
      <w:r w:rsidR="007A52E2" w:rsidRPr="00F2313E">
        <w:rPr>
          <w:sz w:val="24"/>
          <w:szCs w:val="24"/>
          <w:lang w:val="en-GB"/>
        </w:rPr>
        <w:t>”</w:t>
      </w:r>
      <w:r w:rsidR="00650EC5" w:rsidRPr="00F2313E">
        <w:rPr>
          <w:sz w:val="24"/>
          <w:szCs w:val="24"/>
          <w:lang w:val="en-GB"/>
        </w:rPr>
        <w:t>, and after</w:t>
      </w:r>
      <w:r w:rsidR="00D3120A" w:rsidRPr="00F2313E">
        <w:rPr>
          <w:sz w:val="24"/>
          <w:szCs w:val="24"/>
          <w:lang w:val="en-GB"/>
        </w:rPr>
        <w:t xml:space="preserve"> </w:t>
      </w:r>
      <w:r w:rsidR="00650EC5" w:rsidRPr="00F2313E">
        <w:rPr>
          <w:sz w:val="24"/>
          <w:szCs w:val="24"/>
          <w:lang w:val="en-GB"/>
        </w:rPr>
        <w:t xml:space="preserve">the poem will </w:t>
      </w:r>
      <w:r w:rsidR="00B7404E" w:rsidRPr="00F2313E">
        <w:rPr>
          <w:sz w:val="24"/>
          <w:szCs w:val="24"/>
          <w:lang w:val="en-GB"/>
        </w:rPr>
        <w:t xml:space="preserve">talk about </w:t>
      </w:r>
      <w:r w:rsidR="008A7BAD" w:rsidRPr="00F2313E">
        <w:rPr>
          <w:sz w:val="24"/>
          <w:szCs w:val="24"/>
          <w:lang w:val="en-GB"/>
        </w:rPr>
        <w:t>consciousness and meditation</w:t>
      </w:r>
      <w:r w:rsidR="00D3120A" w:rsidRPr="00F2313E">
        <w:rPr>
          <w:sz w:val="24"/>
          <w:szCs w:val="24"/>
          <w:lang w:val="en-GB"/>
        </w:rPr>
        <w:t>.</w:t>
      </w:r>
      <w:r w:rsidR="001B6229" w:rsidRPr="00F2313E">
        <w:rPr>
          <w:sz w:val="24"/>
          <w:szCs w:val="24"/>
          <w:lang w:val="en-GB"/>
        </w:rPr>
        <w:t xml:space="preserve"> </w:t>
      </w:r>
      <w:r w:rsidR="00827396" w:rsidRPr="00F2313E">
        <w:rPr>
          <w:sz w:val="24"/>
          <w:szCs w:val="24"/>
          <w:lang w:val="en-GB"/>
        </w:rPr>
        <w:t>The</w:t>
      </w:r>
      <w:r w:rsidR="00F8632B" w:rsidRPr="00F2313E">
        <w:rPr>
          <w:sz w:val="24"/>
          <w:szCs w:val="24"/>
          <w:lang w:val="en-GB"/>
        </w:rPr>
        <w:t>n, the</w:t>
      </w:r>
      <w:r w:rsidR="00827396" w:rsidRPr="00F2313E">
        <w:rPr>
          <w:sz w:val="24"/>
          <w:szCs w:val="24"/>
          <w:lang w:val="en-GB"/>
        </w:rPr>
        <w:t xml:space="preserve"> lyrical voice </w:t>
      </w:r>
      <w:r w:rsidR="00F130E6" w:rsidRPr="00F2313E">
        <w:rPr>
          <w:sz w:val="24"/>
          <w:szCs w:val="24"/>
          <w:lang w:val="en-GB"/>
        </w:rPr>
        <w:t>seems to be reconcil</w:t>
      </w:r>
      <w:r w:rsidR="00F8632B" w:rsidRPr="00F2313E">
        <w:rPr>
          <w:sz w:val="24"/>
          <w:szCs w:val="24"/>
          <w:lang w:val="en-GB"/>
        </w:rPr>
        <w:t>ed about it: “</w:t>
      </w:r>
      <w:r w:rsidR="00F8632B" w:rsidRPr="00F2313E">
        <w:rPr>
          <w:rFonts w:cstheme="minorHAnsi"/>
          <w:color w:val="3A3A3A"/>
          <w:sz w:val="24"/>
          <w:szCs w:val="24"/>
          <w:lang w:val="en-GB"/>
        </w:rPr>
        <w:t>Pursue their pattern as before/But reconciled among the stars</w:t>
      </w:r>
      <w:r w:rsidR="00F8632B" w:rsidRPr="00F2313E">
        <w:rPr>
          <w:sz w:val="24"/>
          <w:szCs w:val="24"/>
          <w:lang w:val="en-GB"/>
        </w:rPr>
        <w:t>”.</w:t>
      </w:r>
      <w:r w:rsidR="00742CED" w:rsidRPr="00F2313E">
        <w:rPr>
          <w:sz w:val="24"/>
          <w:szCs w:val="24"/>
          <w:lang w:val="en-GB"/>
        </w:rPr>
        <w:t xml:space="preserve"> Later, it seems to be stuck</w:t>
      </w:r>
      <w:r w:rsidR="003062F1" w:rsidRPr="00F2313E">
        <w:rPr>
          <w:sz w:val="24"/>
          <w:szCs w:val="24"/>
          <w:lang w:val="en-GB"/>
        </w:rPr>
        <w:t>: “</w:t>
      </w:r>
      <w:r w:rsidR="003062F1" w:rsidRPr="00F2313E">
        <w:rPr>
          <w:rFonts w:cstheme="minorHAnsi"/>
          <w:color w:val="3A3A3A"/>
          <w:sz w:val="24"/>
          <w:szCs w:val="24"/>
          <w:lang w:val="en-GB"/>
        </w:rPr>
        <w:t>Neither from nor towards; at the still point, there the dance is</w:t>
      </w:r>
      <w:r w:rsidR="00E2373F" w:rsidRPr="00F2313E">
        <w:rPr>
          <w:rFonts w:cstheme="minorHAnsi"/>
          <w:color w:val="3A3A3A"/>
          <w:sz w:val="24"/>
          <w:szCs w:val="24"/>
          <w:lang w:val="en-GB"/>
        </w:rPr>
        <w:t>/</w:t>
      </w:r>
      <w:r w:rsidR="003062F1" w:rsidRPr="00F2313E">
        <w:rPr>
          <w:rFonts w:cstheme="minorHAnsi"/>
          <w:color w:val="3A3A3A"/>
          <w:sz w:val="24"/>
          <w:szCs w:val="24"/>
          <w:lang w:val="en-GB"/>
        </w:rPr>
        <w:t>But neither arrest nor movement</w:t>
      </w:r>
      <w:r w:rsidR="003062F1" w:rsidRPr="00F2313E">
        <w:rPr>
          <w:sz w:val="24"/>
          <w:szCs w:val="24"/>
          <w:lang w:val="en-GB"/>
        </w:rPr>
        <w:t xml:space="preserve">” and it goes back </w:t>
      </w:r>
      <w:r w:rsidR="00E91808" w:rsidRPr="00F2313E">
        <w:rPr>
          <w:sz w:val="24"/>
          <w:szCs w:val="24"/>
          <w:lang w:val="en-GB"/>
        </w:rPr>
        <w:t xml:space="preserve">to the theme of the first section: </w:t>
      </w:r>
      <w:r w:rsidR="00130F6B" w:rsidRPr="00F2313E">
        <w:rPr>
          <w:sz w:val="24"/>
          <w:szCs w:val="24"/>
          <w:lang w:val="en-GB"/>
        </w:rPr>
        <w:t xml:space="preserve">living in the present even though time </w:t>
      </w:r>
      <w:r w:rsidR="0063405F" w:rsidRPr="00F2313E">
        <w:rPr>
          <w:sz w:val="24"/>
          <w:szCs w:val="24"/>
          <w:lang w:val="en-GB"/>
        </w:rPr>
        <w:t>is passing by, and what at first was “present”, is now “past”</w:t>
      </w:r>
      <w:r w:rsidR="0070139D" w:rsidRPr="00F2313E">
        <w:rPr>
          <w:sz w:val="24"/>
          <w:szCs w:val="24"/>
          <w:lang w:val="en-GB"/>
        </w:rPr>
        <w:t>: “</w:t>
      </w:r>
      <w:r w:rsidR="0070139D" w:rsidRPr="00F2313E">
        <w:rPr>
          <w:rFonts w:cstheme="minorHAnsi"/>
          <w:color w:val="3A3A3A"/>
          <w:sz w:val="24"/>
          <w:szCs w:val="24"/>
          <w:lang w:val="en-GB"/>
        </w:rPr>
        <w:t>And I cannot say, how long, for that is to place it in time</w:t>
      </w:r>
      <w:r w:rsidR="0070139D" w:rsidRPr="00F2313E">
        <w:rPr>
          <w:sz w:val="24"/>
          <w:szCs w:val="24"/>
          <w:lang w:val="en-GB"/>
        </w:rPr>
        <w:t>”.</w:t>
      </w:r>
      <w:r w:rsidR="00631368" w:rsidRPr="00F2313E">
        <w:rPr>
          <w:sz w:val="24"/>
          <w:szCs w:val="24"/>
          <w:lang w:val="en-GB"/>
        </w:rPr>
        <w:t xml:space="preserve"> But then, something changes</w:t>
      </w:r>
      <w:r w:rsidR="00934CBB" w:rsidRPr="00F2313E">
        <w:rPr>
          <w:sz w:val="24"/>
          <w:szCs w:val="24"/>
          <w:lang w:val="en-GB"/>
        </w:rPr>
        <w:t xml:space="preserve">, and the lyrical voice is </w:t>
      </w:r>
      <w:r w:rsidR="006641BB" w:rsidRPr="00F2313E">
        <w:rPr>
          <w:sz w:val="24"/>
          <w:szCs w:val="24"/>
          <w:lang w:val="en-GB"/>
        </w:rPr>
        <w:t>loose</w:t>
      </w:r>
      <w:r w:rsidR="00934CBB" w:rsidRPr="00F2313E">
        <w:rPr>
          <w:sz w:val="24"/>
          <w:szCs w:val="24"/>
          <w:lang w:val="en-GB"/>
        </w:rPr>
        <w:t>: “</w:t>
      </w:r>
      <w:r w:rsidR="00CB3C83" w:rsidRPr="00F2313E">
        <w:rPr>
          <w:rFonts w:cstheme="minorHAnsi"/>
          <w:color w:val="3A3A3A"/>
          <w:sz w:val="24"/>
          <w:szCs w:val="24"/>
          <w:lang w:val="en-GB"/>
        </w:rPr>
        <w:t>The release from action and suffering, release from the inner</w:t>
      </w:r>
      <w:r w:rsidR="00934CBB" w:rsidRPr="00F2313E">
        <w:rPr>
          <w:sz w:val="24"/>
          <w:szCs w:val="24"/>
          <w:lang w:val="en-GB"/>
        </w:rPr>
        <w:t>”</w:t>
      </w:r>
      <w:r w:rsidR="00CB3C83" w:rsidRPr="00F2313E">
        <w:rPr>
          <w:sz w:val="24"/>
          <w:szCs w:val="24"/>
          <w:lang w:val="en-GB"/>
        </w:rPr>
        <w:t>.</w:t>
      </w:r>
    </w:p>
    <w:p w14:paraId="1FF33C29" w14:textId="3C76174A" w:rsidR="00806FC4" w:rsidRDefault="00C3678A" w:rsidP="00AE696C">
      <w:pPr>
        <w:spacing w:after="0" w:line="480" w:lineRule="auto"/>
        <w:ind w:firstLine="709"/>
        <w:rPr>
          <w:sz w:val="24"/>
          <w:szCs w:val="24"/>
          <w:lang w:val="en-GB"/>
        </w:rPr>
      </w:pPr>
      <w:r w:rsidRPr="00F2313E">
        <w:rPr>
          <w:sz w:val="24"/>
          <w:szCs w:val="24"/>
          <w:lang w:val="en-GB"/>
        </w:rPr>
        <w:t>After that, we find a word in German: “</w:t>
      </w:r>
      <w:proofErr w:type="spellStart"/>
      <w:r w:rsidRPr="00F2313E">
        <w:rPr>
          <w:rFonts w:cstheme="minorHAnsi"/>
          <w:i/>
          <w:iCs/>
          <w:color w:val="161616"/>
          <w:sz w:val="24"/>
          <w:szCs w:val="24"/>
          <w:lang w:val="en-GB"/>
        </w:rPr>
        <w:t>Erhebung</w:t>
      </w:r>
      <w:proofErr w:type="spellEnd"/>
      <w:r w:rsidR="000A1B9E" w:rsidRPr="00F2313E">
        <w:rPr>
          <w:rFonts w:cstheme="minorHAnsi"/>
          <w:i/>
          <w:iCs/>
          <w:color w:val="161616"/>
          <w:sz w:val="24"/>
          <w:szCs w:val="24"/>
          <w:lang w:val="en-GB"/>
        </w:rPr>
        <w:t>”</w:t>
      </w:r>
      <w:r w:rsidRPr="00F2313E">
        <w:rPr>
          <w:sz w:val="24"/>
          <w:szCs w:val="24"/>
          <w:lang w:val="en-GB"/>
        </w:rPr>
        <w:t xml:space="preserve">, </w:t>
      </w:r>
      <w:r w:rsidR="009E30B3">
        <w:rPr>
          <w:sz w:val="24"/>
          <w:szCs w:val="24"/>
          <w:lang w:val="en-GB"/>
        </w:rPr>
        <w:t>which</w:t>
      </w:r>
      <w:r w:rsidRPr="00F2313E">
        <w:rPr>
          <w:sz w:val="24"/>
          <w:szCs w:val="24"/>
          <w:lang w:val="en-GB"/>
        </w:rPr>
        <w:t xml:space="preserve"> means “elevation”</w:t>
      </w:r>
      <w:r w:rsidR="00F05C34" w:rsidRPr="00F2313E">
        <w:rPr>
          <w:sz w:val="24"/>
          <w:szCs w:val="24"/>
          <w:lang w:val="en-GB"/>
        </w:rPr>
        <w:t xml:space="preserve">, and </w:t>
      </w:r>
      <w:r w:rsidR="009E30B3">
        <w:rPr>
          <w:sz w:val="24"/>
          <w:szCs w:val="24"/>
          <w:lang w:val="en-GB"/>
        </w:rPr>
        <w:t>an</w:t>
      </w:r>
      <w:r w:rsidR="00F05C34" w:rsidRPr="00F2313E">
        <w:rPr>
          <w:sz w:val="24"/>
          <w:szCs w:val="24"/>
          <w:lang w:val="en-GB"/>
        </w:rPr>
        <w:t>other in French “</w:t>
      </w:r>
      <w:r w:rsidR="00F05C34" w:rsidRPr="00F2313E">
        <w:rPr>
          <w:rFonts w:cstheme="minorHAnsi"/>
          <w:color w:val="3A3A3A"/>
          <w:sz w:val="24"/>
          <w:szCs w:val="24"/>
          <w:lang w:val="en-GB"/>
        </w:rPr>
        <w:t>enchainment</w:t>
      </w:r>
      <w:r w:rsidR="00F05C34" w:rsidRPr="00F2313E">
        <w:rPr>
          <w:sz w:val="24"/>
          <w:szCs w:val="24"/>
          <w:lang w:val="en-GB"/>
        </w:rPr>
        <w:t xml:space="preserve">” </w:t>
      </w:r>
      <w:r w:rsidR="007965B7" w:rsidRPr="00F2313E">
        <w:rPr>
          <w:sz w:val="24"/>
          <w:szCs w:val="24"/>
          <w:lang w:val="en-GB"/>
        </w:rPr>
        <w:t xml:space="preserve">which means “linking”. After that </w:t>
      </w:r>
      <w:r w:rsidR="004A0724" w:rsidRPr="00F2313E">
        <w:rPr>
          <w:sz w:val="24"/>
          <w:szCs w:val="24"/>
          <w:lang w:val="en-GB"/>
        </w:rPr>
        <w:t xml:space="preserve">released, </w:t>
      </w:r>
      <w:r w:rsidR="004A0724" w:rsidRPr="00F2313E">
        <w:rPr>
          <w:sz w:val="24"/>
          <w:szCs w:val="24"/>
          <w:lang w:val="en-GB"/>
        </w:rPr>
        <w:lastRenderedPageBreak/>
        <w:t xml:space="preserve">some reflections are made to end up </w:t>
      </w:r>
      <w:r w:rsidR="006708B9" w:rsidRPr="00F2313E">
        <w:rPr>
          <w:sz w:val="24"/>
          <w:szCs w:val="24"/>
          <w:lang w:val="en-GB"/>
        </w:rPr>
        <w:t>affirming that we have to live in the present</w:t>
      </w:r>
      <w:r w:rsidR="009429F8" w:rsidRPr="00F2313E">
        <w:rPr>
          <w:sz w:val="24"/>
          <w:szCs w:val="24"/>
          <w:lang w:val="en-GB"/>
        </w:rPr>
        <w:t>, and it talks again about coexisting temporalities: “</w:t>
      </w:r>
      <w:r w:rsidR="00436B78" w:rsidRPr="00F2313E">
        <w:rPr>
          <w:rFonts w:cstheme="minorHAnsi"/>
          <w:color w:val="161616"/>
          <w:sz w:val="24"/>
          <w:szCs w:val="24"/>
          <w:shd w:val="clear" w:color="auto" w:fill="FFFFFF"/>
          <w:lang w:val="en-GB"/>
        </w:rPr>
        <w:t>To be conscious is not to be in time”</w:t>
      </w:r>
      <w:r w:rsidR="006708B9" w:rsidRPr="00F2313E">
        <w:rPr>
          <w:sz w:val="24"/>
          <w:szCs w:val="24"/>
          <w:lang w:val="en-GB"/>
        </w:rPr>
        <w:t>. The theme of Christianity appears again with the salvation of our souls</w:t>
      </w:r>
      <w:r w:rsidR="002F67BE" w:rsidRPr="00F2313E">
        <w:rPr>
          <w:sz w:val="24"/>
          <w:szCs w:val="24"/>
          <w:lang w:val="en-GB"/>
        </w:rPr>
        <w:t xml:space="preserve">: </w:t>
      </w:r>
      <w:r w:rsidR="00512BD7" w:rsidRPr="00F2313E">
        <w:rPr>
          <w:rFonts w:cstheme="minorHAnsi"/>
          <w:color w:val="3A3A3A"/>
          <w:sz w:val="24"/>
          <w:szCs w:val="24"/>
          <w:lang w:val="en-GB"/>
        </w:rPr>
        <w:t xml:space="preserve">“Yet the enchainment of past and future (…) </w:t>
      </w:r>
      <w:r w:rsidR="000A1B9E" w:rsidRPr="00F2313E">
        <w:rPr>
          <w:rFonts w:cstheme="minorHAnsi"/>
          <w:color w:val="3A3A3A"/>
          <w:sz w:val="24"/>
          <w:szCs w:val="24"/>
          <w:lang w:val="en-GB"/>
        </w:rPr>
        <w:t>Protects mankind from heaven and damnation”</w:t>
      </w:r>
      <w:r w:rsidR="002F67BE" w:rsidRPr="00F2313E">
        <w:rPr>
          <w:rFonts w:cstheme="minorHAnsi"/>
          <w:color w:val="3A3A3A"/>
          <w:sz w:val="24"/>
          <w:szCs w:val="24"/>
          <w:lang w:val="en-GB"/>
        </w:rPr>
        <w:t>.</w:t>
      </w:r>
      <w:r w:rsidR="00FF5B0D" w:rsidRPr="00F2313E">
        <w:rPr>
          <w:rFonts w:cstheme="minorHAnsi"/>
          <w:color w:val="3A3A3A"/>
          <w:sz w:val="24"/>
          <w:szCs w:val="24"/>
          <w:lang w:val="en-GB"/>
        </w:rPr>
        <w:t xml:space="preserve"> Later on, the poem changes to start focusing on </w:t>
      </w:r>
      <w:r w:rsidR="00F86036" w:rsidRPr="00F2313E">
        <w:rPr>
          <w:rFonts w:cstheme="minorHAnsi"/>
          <w:color w:val="3A3A3A"/>
          <w:sz w:val="24"/>
          <w:szCs w:val="24"/>
          <w:lang w:val="en-GB"/>
        </w:rPr>
        <w:t xml:space="preserve">the </w:t>
      </w:r>
      <w:r w:rsidR="00612E84" w:rsidRPr="00F2313E">
        <w:rPr>
          <w:rFonts w:cstheme="minorHAnsi"/>
          <w:color w:val="3A3A3A"/>
          <w:sz w:val="24"/>
          <w:szCs w:val="24"/>
          <w:lang w:val="en-GB"/>
        </w:rPr>
        <w:t>consciousness</w:t>
      </w:r>
      <w:r w:rsidR="00441B40" w:rsidRPr="00F2313E">
        <w:rPr>
          <w:rFonts w:cstheme="minorHAnsi"/>
          <w:color w:val="3A3A3A"/>
          <w:sz w:val="24"/>
          <w:szCs w:val="24"/>
          <w:lang w:val="en-GB"/>
        </w:rPr>
        <w:t xml:space="preserve">, with the </w:t>
      </w:r>
      <w:r w:rsidR="00612E84" w:rsidRPr="00F2313E">
        <w:rPr>
          <w:rFonts w:cstheme="minorHAnsi"/>
          <w:color w:val="3A3A3A"/>
          <w:sz w:val="24"/>
          <w:szCs w:val="24"/>
          <w:lang w:val="en-GB"/>
        </w:rPr>
        <w:t>Ch</w:t>
      </w:r>
      <w:r w:rsidR="00441B40" w:rsidRPr="00F2313E">
        <w:rPr>
          <w:rFonts w:cstheme="minorHAnsi"/>
          <w:color w:val="3A3A3A"/>
          <w:sz w:val="24"/>
          <w:szCs w:val="24"/>
          <w:lang w:val="en-GB"/>
        </w:rPr>
        <w:t>ristian</w:t>
      </w:r>
      <w:r w:rsidR="00612E84" w:rsidRPr="00F2313E">
        <w:rPr>
          <w:rFonts w:cstheme="minorHAnsi"/>
          <w:color w:val="3A3A3A"/>
          <w:sz w:val="24"/>
          <w:szCs w:val="24"/>
          <w:lang w:val="en-GB"/>
        </w:rPr>
        <w:t>it</w:t>
      </w:r>
      <w:r w:rsidR="00441B40" w:rsidRPr="00F2313E">
        <w:rPr>
          <w:rFonts w:cstheme="minorHAnsi"/>
          <w:color w:val="3A3A3A"/>
          <w:sz w:val="24"/>
          <w:szCs w:val="24"/>
          <w:lang w:val="en-GB"/>
        </w:rPr>
        <w:t>y</w:t>
      </w:r>
      <w:r w:rsidR="00612E84" w:rsidRPr="00F2313E">
        <w:rPr>
          <w:rFonts w:cstheme="minorHAnsi"/>
          <w:color w:val="3A3A3A"/>
          <w:sz w:val="24"/>
          <w:szCs w:val="24"/>
          <w:lang w:val="en-GB"/>
        </w:rPr>
        <w:t xml:space="preserve"> present</w:t>
      </w:r>
      <w:r w:rsidR="005615DE" w:rsidRPr="00F2313E">
        <w:rPr>
          <w:rFonts w:cstheme="minorHAnsi"/>
          <w:color w:val="3A3A3A"/>
          <w:sz w:val="24"/>
          <w:szCs w:val="24"/>
          <w:lang w:val="en-GB"/>
        </w:rPr>
        <w:t>: “</w:t>
      </w:r>
      <w:r w:rsidR="00280FB9" w:rsidRPr="00F2313E">
        <w:rPr>
          <w:rFonts w:cstheme="minorHAnsi"/>
          <w:color w:val="3A3A3A"/>
          <w:sz w:val="24"/>
          <w:szCs w:val="24"/>
          <w:lang w:val="en-GB"/>
        </w:rPr>
        <w:t xml:space="preserve">The moment in the draughty church at </w:t>
      </w:r>
      <w:proofErr w:type="spellStart"/>
      <w:r w:rsidR="00280FB9" w:rsidRPr="00F2313E">
        <w:rPr>
          <w:rFonts w:cstheme="minorHAnsi"/>
          <w:color w:val="3A3A3A"/>
          <w:sz w:val="24"/>
          <w:szCs w:val="24"/>
          <w:lang w:val="en-GB"/>
        </w:rPr>
        <w:t>smokefall</w:t>
      </w:r>
      <w:proofErr w:type="spellEnd"/>
      <w:r w:rsidR="00280FB9" w:rsidRPr="00F2313E">
        <w:rPr>
          <w:rFonts w:cstheme="minorHAnsi"/>
          <w:color w:val="3A3A3A"/>
          <w:sz w:val="24"/>
          <w:szCs w:val="24"/>
          <w:lang w:val="en-GB"/>
        </w:rPr>
        <w:t>/Be remembered; involved with past and future</w:t>
      </w:r>
      <w:r w:rsidR="005615DE" w:rsidRPr="00F2313E">
        <w:rPr>
          <w:rFonts w:cstheme="minorHAnsi"/>
          <w:color w:val="3A3A3A"/>
          <w:sz w:val="24"/>
          <w:szCs w:val="24"/>
          <w:lang w:val="en-GB"/>
        </w:rPr>
        <w:t>”</w:t>
      </w:r>
      <w:r w:rsidR="00280FB9" w:rsidRPr="00F2313E">
        <w:rPr>
          <w:rFonts w:cstheme="minorHAnsi"/>
          <w:color w:val="3A3A3A"/>
          <w:sz w:val="24"/>
          <w:szCs w:val="24"/>
          <w:lang w:val="en-GB"/>
        </w:rPr>
        <w:t>.</w:t>
      </w:r>
      <w:r w:rsidR="0069720E" w:rsidRPr="00F2313E">
        <w:rPr>
          <w:rFonts w:cstheme="minorHAnsi"/>
          <w:color w:val="3A3A3A"/>
          <w:sz w:val="24"/>
          <w:szCs w:val="24"/>
          <w:lang w:val="en-GB"/>
        </w:rPr>
        <w:t xml:space="preserve"> This could be understood as a way </w:t>
      </w:r>
      <w:r w:rsidR="006A2528" w:rsidRPr="00F2313E">
        <w:rPr>
          <w:rFonts w:cstheme="minorHAnsi"/>
          <w:color w:val="3A3A3A"/>
          <w:sz w:val="24"/>
          <w:szCs w:val="24"/>
          <w:lang w:val="en-GB"/>
        </w:rPr>
        <w:t xml:space="preserve">of saying that while we are in the present we have to do as many good </w:t>
      </w:r>
      <w:r w:rsidR="00F67180" w:rsidRPr="00F2313E">
        <w:rPr>
          <w:rFonts w:cstheme="minorHAnsi"/>
          <w:color w:val="3A3A3A"/>
          <w:sz w:val="24"/>
          <w:szCs w:val="24"/>
          <w:lang w:val="en-GB"/>
        </w:rPr>
        <w:t>things</w:t>
      </w:r>
      <w:r w:rsidR="006A2528" w:rsidRPr="00F2313E">
        <w:rPr>
          <w:rFonts w:cstheme="minorHAnsi"/>
          <w:color w:val="3A3A3A"/>
          <w:sz w:val="24"/>
          <w:szCs w:val="24"/>
          <w:lang w:val="en-GB"/>
        </w:rPr>
        <w:t xml:space="preserve"> as we can, which is a common message from Christian</w:t>
      </w:r>
      <w:r w:rsidR="00436B78" w:rsidRPr="00F2313E">
        <w:rPr>
          <w:rFonts w:cstheme="minorHAnsi"/>
          <w:color w:val="3A3A3A"/>
          <w:sz w:val="24"/>
          <w:szCs w:val="24"/>
          <w:lang w:val="en-GB"/>
        </w:rPr>
        <w:t>it</w:t>
      </w:r>
      <w:r w:rsidR="006A2528" w:rsidRPr="00F2313E">
        <w:rPr>
          <w:rFonts w:cstheme="minorHAnsi"/>
          <w:color w:val="3A3A3A"/>
          <w:sz w:val="24"/>
          <w:szCs w:val="24"/>
          <w:lang w:val="en-GB"/>
        </w:rPr>
        <w:t>y.</w:t>
      </w:r>
      <w:r w:rsidR="00441B40" w:rsidRPr="00F2313E">
        <w:rPr>
          <w:rFonts w:cstheme="minorHAnsi"/>
          <w:color w:val="3A3A3A"/>
          <w:sz w:val="24"/>
          <w:szCs w:val="24"/>
          <w:lang w:val="en-GB"/>
        </w:rPr>
        <w:t xml:space="preserve"> </w:t>
      </w:r>
      <w:r w:rsidR="00F67180" w:rsidRPr="00F2313E">
        <w:rPr>
          <w:rFonts w:cstheme="minorHAnsi"/>
          <w:color w:val="3A3A3A"/>
          <w:sz w:val="24"/>
          <w:szCs w:val="24"/>
          <w:lang w:val="en-GB"/>
        </w:rPr>
        <w:t xml:space="preserve">It is something to </w:t>
      </w:r>
      <w:proofErr w:type="gramStart"/>
      <w:r w:rsidR="00F67180" w:rsidRPr="00F2313E">
        <w:rPr>
          <w:rFonts w:cstheme="minorHAnsi"/>
          <w:color w:val="3A3A3A"/>
          <w:sz w:val="24"/>
          <w:szCs w:val="24"/>
          <w:lang w:val="en-GB"/>
        </w:rPr>
        <w:t>take into account</w:t>
      </w:r>
      <w:proofErr w:type="gramEnd"/>
      <w:r w:rsidR="00F67180" w:rsidRPr="00F2313E">
        <w:rPr>
          <w:rFonts w:cstheme="minorHAnsi"/>
          <w:color w:val="3A3A3A"/>
          <w:sz w:val="24"/>
          <w:szCs w:val="24"/>
          <w:lang w:val="en-GB"/>
        </w:rPr>
        <w:t xml:space="preserve"> that every time the “rose” is mentioned, </w:t>
      </w:r>
      <w:r w:rsidR="00785C42" w:rsidRPr="00F2313E">
        <w:rPr>
          <w:rFonts w:cstheme="minorHAnsi"/>
          <w:color w:val="3A3A3A"/>
          <w:sz w:val="24"/>
          <w:szCs w:val="24"/>
          <w:lang w:val="en-GB"/>
        </w:rPr>
        <w:t>it is among vocabulary related to nature.</w:t>
      </w:r>
    </w:p>
    <w:p w14:paraId="5197C79D" w14:textId="3D3E7B89" w:rsidR="00512BD7" w:rsidRPr="00F2313E" w:rsidRDefault="002F4F36" w:rsidP="00AE696C">
      <w:pPr>
        <w:spacing w:after="0" w:line="480" w:lineRule="auto"/>
        <w:ind w:firstLine="709"/>
        <w:rPr>
          <w:sz w:val="24"/>
          <w:szCs w:val="24"/>
          <w:lang w:val="en-GB"/>
        </w:rPr>
      </w:pPr>
      <w:r w:rsidRPr="00F2313E">
        <w:rPr>
          <w:sz w:val="24"/>
          <w:szCs w:val="24"/>
          <w:lang w:val="en-GB"/>
        </w:rPr>
        <w:t>This third section is place</w:t>
      </w:r>
      <w:r w:rsidR="009D3440">
        <w:rPr>
          <w:sz w:val="24"/>
          <w:szCs w:val="24"/>
          <w:lang w:val="en-GB"/>
        </w:rPr>
        <w:t>d</w:t>
      </w:r>
      <w:r w:rsidRPr="00F2313E">
        <w:rPr>
          <w:sz w:val="24"/>
          <w:szCs w:val="24"/>
          <w:lang w:val="en-GB"/>
        </w:rPr>
        <w:t xml:space="preserve"> in London: “</w:t>
      </w:r>
      <w:r w:rsidR="00256209" w:rsidRPr="00F2313E">
        <w:rPr>
          <w:rFonts w:cstheme="minorHAnsi"/>
          <w:color w:val="3A3A3A"/>
          <w:sz w:val="24"/>
          <w:szCs w:val="24"/>
          <w:lang w:val="en-GB"/>
        </w:rPr>
        <w:t>Driven on the wind that sweeps the gloomy hills of London</w:t>
      </w:r>
      <w:r w:rsidRPr="00F2313E">
        <w:rPr>
          <w:sz w:val="24"/>
          <w:szCs w:val="24"/>
          <w:lang w:val="en-GB"/>
        </w:rPr>
        <w:t>”</w:t>
      </w:r>
      <w:r w:rsidR="00223846" w:rsidRPr="00F2313E">
        <w:rPr>
          <w:sz w:val="24"/>
          <w:szCs w:val="24"/>
          <w:lang w:val="en-GB"/>
        </w:rPr>
        <w:t>.</w:t>
      </w:r>
      <w:r w:rsidR="006B45EC" w:rsidRPr="00F2313E">
        <w:rPr>
          <w:sz w:val="24"/>
          <w:szCs w:val="24"/>
          <w:lang w:val="en-GB"/>
        </w:rPr>
        <w:t xml:space="preserve"> It is probably describing the </w:t>
      </w:r>
      <w:r w:rsidR="0064475E" w:rsidRPr="00F2313E">
        <w:rPr>
          <w:sz w:val="24"/>
          <w:szCs w:val="24"/>
          <w:lang w:val="en-GB"/>
        </w:rPr>
        <w:t>London Underground</w:t>
      </w:r>
      <w:r w:rsidR="005E500C" w:rsidRPr="00F2313E">
        <w:rPr>
          <w:sz w:val="24"/>
          <w:szCs w:val="24"/>
          <w:lang w:val="en-GB"/>
        </w:rPr>
        <w:t>, which is a place with a particular conception of time and movement.</w:t>
      </w:r>
      <w:r w:rsidR="00787650" w:rsidRPr="00F2313E">
        <w:rPr>
          <w:sz w:val="24"/>
          <w:szCs w:val="24"/>
          <w:lang w:val="en-GB"/>
        </w:rPr>
        <w:t xml:space="preserve"> </w:t>
      </w:r>
      <w:r w:rsidR="002535FE" w:rsidRPr="00F2313E">
        <w:rPr>
          <w:sz w:val="24"/>
          <w:szCs w:val="24"/>
          <w:lang w:val="en-GB"/>
        </w:rPr>
        <w:t xml:space="preserve">People have to go </w:t>
      </w:r>
      <w:r w:rsidR="00911687" w:rsidRPr="00F2313E">
        <w:rPr>
          <w:sz w:val="24"/>
          <w:szCs w:val="24"/>
          <w:lang w:val="en-GB"/>
        </w:rPr>
        <w:t>up and down from the street to the Tube</w:t>
      </w:r>
      <w:r w:rsidR="00B07685" w:rsidRPr="00F2313E">
        <w:rPr>
          <w:sz w:val="24"/>
          <w:szCs w:val="24"/>
          <w:lang w:val="en-GB"/>
        </w:rPr>
        <w:t xml:space="preserve">, </w:t>
      </w:r>
      <w:r w:rsidR="00A068F7" w:rsidRPr="00F2313E">
        <w:rPr>
          <w:sz w:val="24"/>
          <w:szCs w:val="24"/>
          <w:lang w:val="en-GB"/>
        </w:rPr>
        <w:t xml:space="preserve">and when they do that, </w:t>
      </w:r>
      <w:r w:rsidR="00F140A6" w:rsidRPr="00F2313E">
        <w:rPr>
          <w:sz w:val="24"/>
          <w:szCs w:val="24"/>
          <w:lang w:val="en-GB"/>
        </w:rPr>
        <w:t xml:space="preserve">they move from one world to </w:t>
      </w:r>
      <w:r w:rsidR="00243A58">
        <w:rPr>
          <w:sz w:val="24"/>
          <w:szCs w:val="24"/>
          <w:lang w:val="en-GB"/>
        </w:rPr>
        <w:t>an</w:t>
      </w:r>
      <w:r w:rsidR="00F140A6" w:rsidRPr="00F2313E">
        <w:rPr>
          <w:sz w:val="24"/>
          <w:szCs w:val="24"/>
          <w:lang w:val="en-GB"/>
        </w:rPr>
        <w:t xml:space="preserve">other </w:t>
      </w:r>
      <w:r w:rsidR="002C11D5" w:rsidRPr="00F2313E">
        <w:rPr>
          <w:sz w:val="24"/>
          <w:szCs w:val="24"/>
          <w:lang w:val="en-GB"/>
        </w:rPr>
        <w:t>without actually moving, as they are moved</w:t>
      </w:r>
      <w:r w:rsidR="005F1899" w:rsidRPr="00F2313E">
        <w:rPr>
          <w:sz w:val="24"/>
          <w:szCs w:val="24"/>
          <w:lang w:val="en-GB"/>
        </w:rPr>
        <w:t>: “</w:t>
      </w:r>
      <w:r w:rsidR="005F1899" w:rsidRPr="00F2313E">
        <w:rPr>
          <w:rFonts w:cstheme="minorHAnsi"/>
          <w:color w:val="3A3A3A"/>
          <w:sz w:val="24"/>
          <w:szCs w:val="24"/>
          <w:lang w:val="en-GB"/>
        </w:rPr>
        <w:t>Descend lower, descend only/Into the world of perpetual solitude/World not world</w:t>
      </w:r>
      <w:r w:rsidR="005F1899" w:rsidRPr="00F2313E">
        <w:rPr>
          <w:sz w:val="24"/>
          <w:szCs w:val="24"/>
          <w:lang w:val="en-GB"/>
        </w:rPr>
        <w:t>”</w:t>
      </w:r>
      <w:r w:rsidR="002C11D5" w:rsidRPr="00F2313E">
        <w:rPr>
          <w:sz w:val="24"/>
          <w:szCs w:val="24"/>
          <w:lang w:val="en-GB"/>
        </w:rPr>
        <w:t>.</w:t>
      </w:r>
      <w:r w:rsidR="003366F8">
        <w:rPr>
          <w:sz w:val="24"/>
          <w:szCs w:val="24"/>
          <w:lang w:val="en-GB"/>
        </w:rPr>
        <w:t xml:space="preserve"> W</w:t>
      </w:r>
      <w:r w:rsidR="00A31573" w:rsidRPr="00F2313E">
        <w:rPr>
          <w:sz w:val="24"/>
          <w:szCs w:val="24"/>
          <w:lang w:val="en-GB"/>
        </w:rPr>
        <w:t>hen people take the London Tube train they are also moved</w:t>
      </w:r>
      <w:r w:rsidR="00B834E6" w:rsidRPr="00F2313E">
        <w:rPr>
          <w:sz w:val="24"/>
          <w:szCs w:val="24"/>
          <w:lang w:val="en-GB"/>
        </w:rPr>
        <w:t>: “</w:t>
      </w:r>
      <w:r w:rsidR="00B834E6" w:rsidRPr="00F2313E">
        <w:rPr>
          <w:rFonts w:cstheme="minorHAnsi"/>
          <w:color w:val="3A3A3A"/>
          <w:sz w:val="24"/>
          <w:szCs w:val="24"/>
          <w:lang w:val="en-GB"/>
        </w:rPr>
        <w:t xml:space="preserve">But abstention from </w:t>
      </w:r>
      <w:proofErr w:type="spellStart"/>
      <w:proofErr w:type="gramStart"/>
      <w:r w:rsidR="00B834E6" w:rsidRPr="00F2313E">
        <w:rPr>
          <w:rFonts w:cstheme="minorHAnsi"/>
          <w:color w:val="3A3A3A"/>
          <w:sz w:val="24"/>
          <w:szCs w:val="24"/>
          <w:lang w:val="en-GB"/>
        </w:rPr>
        <w:t>movememnt</w:t>
      </w:r>
      <w:proofErr w:type="spellEnd"/>
      <w:r w:rsidR="00B834E6" w:rsidRPr="00F2313E">
        <w:rPr>
          <w:rFonts w:cstheme="minorHAnsi"/>
          <w:color w:val="3A3A3A"/>
          <w:sz w:val="24"/>
          <w:szCs w:val="24"/>
          <w:lang w:val="en-GB"/>
        </w:rPr>
        <w:t>;</w:t>
      </w:r>
      <w:proofErr w:type="gramEnd"/>
      <w:r w:rsidR="00B834E6" w:rsidRPr="00F2313E">
        <w:rPr>
          <w:rFonts w:cstheme="minorHAnsi"/>
          <w:color w:val="3A3A3A"/>
          <w:sz w:val="24"/>
          <w:szCs w:val="24"/>
          <w:lang w:val="en-GB"/>
        </w:rPr>
        <w:t xml:space="preserve"> while the world moves</w:t>
      </w:r>
      <w:r w:rsidR="00B834E6" w:rsidRPr="00F2313E">
        <w:rPr>
          <w:sz w:val="24"/>
          <w:szCs w:val="24"/>
          <w:lang w:val="en-GB"/>
        </w:rPr>
        <w:t>”</w:t>
      </w:r>
      <w:r w:rsidR="00A31573" w:rsidRPr="00F2313E">
        <w:rPr>
          <w:sz w:val="24"/>
          <w:szCs w:val="24"/>
          <w:lang w:val="en-GB"/>
        </w:rPr>
        <w:t>. This is something that is par</w:t>
      </w:r>
      <w:r w:rsidR="00A068F7" w:rsidRPr="00F2313E">
        <w:rPr>
          <w:sz w:val="24"/>
          <w:szCs w:val="24"/>
          <w:lang w:val="en-GB"/>
        </w:rPr>
        <w:t xml:space="preserve">t of the modern world. </w:t>
      </w:r>
      <w:r w:rsidR="00570217" w:rsidRPr="00F2313E">
        <w:rPr>
          <w:sz w:val="24"/>
          <w:szCs w:val="24"/>
          <w:lang w:val="en-GB"/>
        </w:rPr>
        <w:t xml:space="preserve"> </w:t>
      </w:r>
      <w:r w:rsidR="001806FC" w:rsidRPr="00F2313E">
        <w:rPr>
          <w:sz w:val="24"/>
          <w:szCs w:val="24"/>
          <w:lang w:val="en-GB"/>
        </w:rPr>
        <w:t xml:space="preserve">When </w:t>
      </w:r>
      <w:r w:rsidR="009823FA" w:rsidRPr="00F2313E">
        <w:rPr>
          <w:sz w:val="24"/>
          <w:szCs w:val="24"/>
          <w:lang w:val="en-GB"/>
        </w:rPr>
        <w:t xml:space="preserve">people descend to this world, time seems to stop, as waiting there </w:t>
      </w:r>
      <w:r w:rsidR="006F714B" w:rsidRPr="00F2313E">
        <w:rPr>
          <w:sz w:val="24"/>
          <w:szCs w:val="24"/>
          <w:lang w:val="en-GB"/>
        </w:rPr>
        <w:t>makes people feel</w:t>
      </w:r>
      <w:r w:rsidR="00BB07D1">
        <w:rPr>
          <w:sz w:val="24"/>
          <w:szCs w:val="24"/>
          <w:lang w:val="en-GB"/>
        </w:rPr>
        <w:t xml:space="preserve"> that the</w:t>
      </w:r>
      <w:r w:rsidR="006F714B" w:rsidRPr="00F2313E">
        <w:rPr>
          <w:sz w:val="24"/>
          <w:szCs w:val="24"/>
          <w:lang w:val="en-GB"/>
        </w:rPr>
        <w:t xml:space="preserve"> time is no</w:t>
      </w:r>
      <w:r w:rsidR="00BB07D1">
        <w:rPr>
          <w:sz w:val="24"/>
          <w:szCs w:val="24"/>
          <w:lang w:val="en-GB"/>
        </w:rPr>
        <w:t>t</w:t>
      </w:r>
      <w:r w:rsidR="006F714B" w:rsidRPr="00F2313E">
        <w:rPr>
          <w:sz w:val="24"/>
          <w:szCs w:val="24"/>
          <w:lang w:val="en-GB"/>
        </w:rPr>
        <w:t xml:space="preserve"> going by: “</w:t>
      </w:r>
      <w:r w:rsidR="006F714B" w:rsidRPr="00F2313E">
        <w:rPr>
          <w:rFonts w:cstheme="minorHAnsi"/>
          <w:color w:val="3A3A3A"/>
          <w:sz w:val="24"/>
          <w:szCs w:val="24"/>
          <w:lang w:val="en-GB"/>
        </w:rPr>
        <w:t>Over the strained time-ridden faces”.</w:t>
      </w:r>
      <w:r w:rsidR="00DC432F" w:rsidRPr="00F2313E">
        <w:rPr>
          <w:rFonts w:cstheme="minorHAnsi"/>
          <w:color w:val="3A3A3A"/>
          <w:sz w:val="24"/>
          <w:szCs w:val="24"/>
          <w:lang w:val="en-GB"/>
        </w:rPr>
        <w:t xml:space="preserve"> The Tube is described as a dark: “</w:t>
      </w:r>
      <w:r w:rsidR="00824F05" w:rsidRPr="00F2313E">
        <w:rPr>
          <w:rFonts w:cstheme="minorHAnsi"/>
          <w:color w:val="3A3A3A"/>
          <w:sz w:val="24"/>
          <w:szCs w:val="24"/>
          <w:lang w:val="en-GB"/>
        </w:rPr>
        <w:t>In a dim light: neither daylight</w:t>
      </w:r>
      <w:r w:rsidR="00DC432F" w:rsidRPr="00F2313E">
        <w:rPr>
          <w:rFonts w:cstheme="minorHAnsi"/>
          <w:color w:val="3A3A3A"/>
          <w:sz w:val="24"/>
          <w:szCs w:val="24"/>
          <w:lang w:val="en-GB"/>
        </w:rPr>
        <w:t>”</w:t>
      </w:r>
      <w:r w:rsidR="006B6B6D" w:rsidRPr="00F2313E">
        <w:rPr>
          <w:rFonts w:cstheme="minorHAnsi"/>
          <w:color w:val="3A3A3A"/>
          <w:sz w:val="24"/>
          <w:szCs w:val="24"/>
          <w:lang w:val="en-GB"/>
        </w:rPr>
        <w:t xml:space="preserve">, </w:t>
      </w:r>
      <w:r w:rsidR="00A85EA7" w:rsidRPr="00F2313E">
        <w:rPr>
          <w:rFonts w:cstheme="minorHAnsi"/>
          <w:color w:val="3A3A3A"/>
          <w:sz w:val="24"/>
          <w:szCs w:val="24"/>
          <w:lang w:val="en-GB"/>
        </w:rPr>
        <w:t xml:space="preserve">solitude: “Into the world of perpetual solitude”, </w:t>
      </w:r>
      <w:r w:rsidR="00447839" w:rsidRPr="00F2313E">
        <w:rPr>
          <w:rFonts w:cstheme="minorHAnsi"/>
          <w:color w:val="3A3A3A"/>
          <w:sz w:val="24"/>
          <w:szCs w:val="24"/>
          <w:lang w:val="en-GB"/>
        </w:rPr>
        <w:t>and cold</w:t>
      </w:r>
      <w:r w:rsidR="00C473F7" w:rsidRPr="00F2313E">
        <w:rPr>
          <w:rFonts w:cstheme="minorHAnsi"/>
          <w:color w:val="3A3A3A"/>
          <w:sz w:val="24"/>
          <w:szCs w:val="24"/>
          <w:lang w:val="en-GB"/>
        </w:rPr>
        <w:t xml:space="preserve"> place:</w:t>
      </w:r>
      <w:r w:rsidR="00447839" w:rsidRPr="00F2313E">
        <w:rPr>
          <w:rFonts w:cstheme="minorHAnsi"/>
          <w:color w:val="3A3A3A"/>
          <w:sz w:val="24"/>
          <w:szCs w:val="24"/>
          <w:lang w:val="en-GB"/>
        </w:rPr>
        <w:t xml:space="preserve"> “</w:t>
      </w:r>
      <w:r w:rsidR="00C473F7" w:rsidRPr="00F2313E">
        <w:rPr>
          <w:rFonts w:cstheme="minorHAnsi"/>
          <w:color w:val="3A3A3A"/>
          <w:sz w:val="24"/>
          <w:szCs w:val="24"/>
          <w:lang w:val="en-GB"/>
        </w:rPr>
        <w:t>Men and bits of paper, whirled by the cold wind</w:t>
      </w:r>
      <w:r w:rsidR="00447839" w:rsidRPr="00F2313E">
        <w:rPr>
          <w:rFonts w:cstheme="minorHAnsi"/>
          <w:color w:val="3A3A3A"/>
          <w:sz w:val="24"/>
          <w:szCs w:val="24"/>
          <w:lang w:val="en-GB"/>
        </w:rPr>
        <w:t>” place</w:t>
      </w:r>
      <w:r w:rsidR="005E32A6" w:rsidRPr="00F2313E">
        <w:rPr>
          <w:rFonts w:cstheme="minorHAnsi"/>
          <w:color w:val="3A3A3A"/>
          <w:sz w:val="24"/>
          <w:szCs w:val="24"/>
          <w:lang w:val="en-GB"/>
        </w:rPr>
        <w:t>.</w:t>
      </w:r>
      <w:r w:rsidR="00473B70" w:rsidRPr="00F2313E">
        <w:rPr>
          <w:rFonts w:cstheme="minorHAnsi"/>
          <w:color w:val="3A3A3A"/>
          <w:sz w:val="24"/>
          <w:szCs w:val="24"/>
          <w:lang w:val="en-GB"/>
        </w:rPr>
        <w:t xml:space="preserve"> I</w:t>
      </w:r>
      <w:r w:rsidR="002F4AC2" w:rsidRPr="00F2313E">
        <w:rPr>
          <w:rFonts w:cstheme="minorHAnsi"/>
          <w:color w:val="3A3A3A"/>
          <w:sz w:val="24"/>
          <w:szCs w:val="24"/>
          <w:lang w:val="en-GB"/>
        </w:rPr>
        <w:t xml:space="preserve">t is also a place with </w:t>
      </w:r>
      <w:r w:rsidR="002F4AC2" w:rsidRPr="00F2313E">
        <w:rPr>
          <w:rFonts w:cstheme="minorHAnsi"/>
          <w:color w:val="161616"/>
          <w:sz w:val="24"/>
          <w:szCs w:val="24"/>
          <w:shd w:val="clear" w:color="auto" w:fill="FFFFFF"/>
          <w:lang w:val="en-GB"/>
        </w:rPr>
        <w:t xml:space="preserve">no transcendence: “Nor darkness to purify the soul”, meaning: “Filled with fancies and empty of meaning” and beauty: “Turning shadow into transient beauty”. </w:t>
      </w:r>
      <w:r w:rsidR="00447839" w:rsidRPr="00F2313E">
        <w:rPr>
          <w:rFonts w:cstheme="minorHAnsi"/>
          <w:color w:val="3A3A3A"/>
          <w:sz w:val="24"/>
          <w:szCs w:val="24"/>
          <w:lang w:val="en-GB"/>
        </w:rPr>
        <w:t xml:space="preserve"> </w:t>
      </w:r>
      <w:r w:rsidR="00041323" w:rsidRPr="00F2313E">
        <w:rPr>
          <w:rFonts w:cstheme="minorHAnsi"/>
          <w:color w:val="3A3A3A"/>
          <w:sz w:val="24"/>
          <w:szCs w:val="24"/>
          <w:lang w:val="en-GB"/>
        </w:rPr>
        <w:lastRenderedPageBreak/>
        <w:t>Th</w:t>
      </w:r>
      <w:r w:rsidR="006648A0" w:rsidRPr="00F2313E">
        <w:rPr>
          <w:rFonts w:cstheme="minorHAnsi"/>
          <w:color w:val="3A3A3A"/>
          <w:sz w:val="24"/>
          <w:szCs w:val="24"/>
          <w:lang w:val="en-GB"/>
        </w:rPr>
        <w:t>ese</w:t>
      </w:r>
      <w:r w:rsidR="00041323" w:rsidRPr="00F2313E">
        <w:rPr>
          <w:rFonts w:cstheme="minorHAnsi"/>
          <w:color w:val="3A3A3A"/>
          <w:sz w:val="24"/>
          <w:szCs w:val="24"/>
          <w:lang w:val="en-GB"/>
        </w:rPr>
        <w:t xml:space="preserve"> descriptions could be considered as a description of the modern world</w:t>
      </w:r>
      <w:r w:rsidR="006648A0" w:rsidRPr="00F2313E">
        <w:rPr>
          <w:rFonts w:cstheme="minorHAnsi"/>
          <w:color w:val="3A3A3A"/>
          <w:sz w:val="24"/>
          <w:szCs w:val="24"/>
          <w:lang w:val="en-GB"/>
        </w:rPr>
        <w:t xml:space="preserve">, without </w:t>
      </w:r>
      <w:r w:rsidR="00064EBC" w:rsidRPr="00F2313E">
        <w:rPr>
          <w:rFonts w:cstheme="minorHAnsi"/>
          <w:color w:val="3A3A3A"/>
          <w:sz w:val="24"/>
          <w:szCs w:val="24"/>
          <w:lang w:val="en-GB"/>
        </w:rPr>
        <w:t>spirituality:</w:t>
      </w:r>
      <w:r w:rsidR="006648A0" w:rsidRPr="00F2313E">
        <w:rPr>
          <w:rFonts w:cstheme="minorHAnsi"/>
          <w:color w:val="3A3A3A"/>
          <w:sz w:val="24"/>
          <w:szCs w:val="24"/>
          <w:lang w:val="en-GB"/>
        </w:rPr>
        <w:t xml:space="preserve"> “Inoperancy of the world of spirit” and </w:t>
      </w:r>
      <w:r w:rsidR="00064EBC" w:rsidRPr="00F2313E">
        <w:rPr>
          <w:rFonts w:cstheme="minorHAnsi"/>
          <w:color w:val="3A3A3A"/>
          <w:sz w:val="24"/>
          <w:szCs w:val="24"/>
          <w:lang w:val="en-GB"/>
        </w:rPr>
        <w:t>pure souls “</w:t>
      </w:r>
      <w:r w:rsidR="004308AC" w:rsidRPr="00F2313E">
        <w:rPr>
          <w:rFonts w:cstheme="minorHAnsi"/>
          <w:color w:val="3A3A3A"/>
          <w:sz w:val="24"/>
          <w:szCs w:val="24"/>
          <w:lang w:val="en-GB"/>
        </w:rPr>
        <w:t>Eructation of unhealthy souls</w:t>
      </w:r>
      <w:r w:rsidR="00064EBC" w:rsidRPr="00F2313E">
        <w:rPr>
          <w:rFonts w:cstheme="minorHAnsi"/>
          <w:color w:val="3A3A3A"/>
          <w:sz w:val="24"/>
          <w:szCs w:val="24"/>
          <w:lang w:val="en-GB"/>
        </w:rPr>
        <w:t>”.</w:t>
      </w:r>
    </w:p>
    <w:p w14:paraId="4C161A3D" w14:textId="3C56179E" w:rsidR="00F8632B" w:rsidRPr="00F2313E" w:rsidRDefault="003B706F" w:rsidP="00AE696C">
      <w:pPr>
        <w:spacing w:after="0" w:line="480" w:lineRule="auto"/>
        <w:ind w:firstLine="709"/>
        <w:rPr>
          <w:sz w:val="24"/>
          <w:szCs w:val="24"/>
          <w:lang w:val="en-GB"/>
        </w:rPr>
      </w:pPr>
      <w:r w:rsidRPr="00F2313E">
        <w:rPr>
          <w:sz w:val="24"/>
          <w:szCs w:val="24"/>
          <w:lang w:val="en-GB"/>
        </w:rPr>
        <w:t xml:space="preserve">The </w:t>
      </w:r>
      <w:r w:rsidR="00801037" w:rsidRPr="00F2313E">
        <w:rPr>
          <w:sz w:val="24"/>
          <w:szCs w:val="24"/>
          <w:lang w:val="en-GB"/>
        </w:rPr>
        <w:t xml:space="preserve">brief </w:t>
      </w:r>
      <w:r w:rsidRPr="00F2313E">
        <w:rPr>
          <w:sz w:val="24"/>
          <w:szCs w:val="24"/>
          <w:lang w:val="en-GB"/>
        </w:rPr>
        <w:t>fourth section</w:t>
      </w:r>
      <w:r w:rsidR="00011C9E" w:rsidRPr="00F2313E">
        <w:rPr>
          <w:sz w:val="24"/>
          <w:szCs w:val="24"/>
          <w:lang w:val="en-GB"/>
        </w:rPr>
        <w:t xml:space="preserve"> is</w:t>
      </w:r>
      <w:r w:rsidR="00801037" w:rsidRPr="00F2313E">
        <w:rPr>
          <w:sz w:val="24"/>
          <w:szCs w:val="24"/>
          <w:lang w:val="en-GB"/>
        </w:rPr>
        <w:t xml:space="preserve"> </w:t>
      </w:r>
      <w:r w:rsidR="00011C9E" w:rsidRPr="00F2313E">
        <w:rPr>
          <w:sz w:val="24"/>
          <w:szCs w:val="24"/>
          <w:lang w:val="en-GB"/>
        </w:rPr>
        <w:t xml:space="preserve">mainly composed </w:t>
      </w:r>
      <w:r w:rsidR="003506F4">
        <w:rPr>
          <w:sz w:val="24"/>
          <w:szCs w:val="24"/>
          <w:lang w:val="en-GB"/>
        </w:rPr>
        <w:t>of</w:t>
      </w:r>
      <w:r w:rsidR="00011C9E" w:rsidRPr="00F2313E">
        <w:rPr>
          <w:sz w:val="24"/>
          <w:szCs w:val="24"/>
          <w:lang w:val="en-GB"/>
        </w:rPr>
        <w:t xml:space="preserve"> questions</w:t>
      </w:r>
      <w:r w:rsidR="00801037" w:rsidRPr="00F2313E">
        <w:rPr>
          <w:sz w:val="24"/>
          <w:szCs w:val="24"/>
          <w:lang w:val="en-GB"/>
        </w:rPr>
        <w:t xml:space="preserve"> and vocabulary about nature.</w:t>
      </w:r>
      <w:r w:rsidR="0046327A" w:rsidRPr="00F2313E">
        <w:rPr>
          <w:sz w:val="24"/>
          <w:szCs w:val="24"/>
          <w:lang w:val="en-GB"/>
        </w:rPr>
        <w:t xml:space="preserve"> It is focused on the movement </w:t>
      </w:r>
      <w:r w:rsidR="00147412" w:rsidRPr="00F2313E">
        <w:rPr>
          <w:sz w:val="24"/>
          <w:szCs w:val="24"/>
          <w:lang w:val="en-GB"/>
        </w:rPr>
        <w:t>of time</w:t>
      </w:r>
      <w:r w:rsidR="009D1736" w:rsidRPr="00F2313E">
        <w:rPr>
          <w:sz w:val="24"/>
          <w:szCs w:val="24"/>
          <w:lang w:val="en-GB"/>
        </w:rPr>
        <w:t>: “</w:t>
      </w:r>
      <w:r w:rsidR="00A0570A" w:rsidRPr="00F2313E">
        <w:rPr>
          <w:rFonts w:cstheme="minorHAnsi"/>
          <w:color w:val="3A3A3A"/>
          <w:sz w:val="24"/>
          <w:szCs w:val="24"/>
          <w:lang w:val="en-GB"/>
        </w:rPr>
        <w:t>At the still point of the turning world</w:t>
      </w:r>
      <w:r w:rsidR="009D1736" w:rsidRPr="00F2313E">
        <w:rPr>
          <w:sz w:val="24"/>
          <w:szCs w:val="24"/>
          <w:lang w:val="en-GB"/>
        </w:rPr>
        <w:t>”</w:t>
      </w:r>
      <w:r w:rsidR="00147412" w:rsidRPr="00F2313E">
        <w:rPr>
          <w:sz w:val="24"/>
          <w:szCs w:val="24"/>
          <w:lang w:val="en-GB"/>
        </w:rPr>
        <w:t xml:space="preserve"> and the </w:t>
      </w:r>
      <w:r w:rsidR="00C93C48" w:rsidRPr="00F2313E">
        <w:rPr>
          <w:sz w:val="24"/>
          <w:szCs w:val="24"/>
          <w:lang w:val="en-GB"/>
        </w:rPr>
        <w:t xml:space="preserve">menace of it: the death. This is represented by </w:t>
      </w:r>
      <w:r w:rsidR="00C97B02" w:rsidRPr="00F2313E">
        <w:rPr>
          <w:sz w:val="24"/>
          <w:szCs w:val="24"/>
          <w:lang w:val="en-GB"/>
        </w:rPr>
        <w:t>the yew tree, which is known as the tree of death: “</w:t>
      </w:r>
      <w:r w:rsidR="00196F76" w:rsidRPr="00F2313E">
        <w:rPr>
          <w:rFonts w:cstheme="minorHAnsi"/>
          <w:color w:val="3A3A3A"/>
          <w:sz w:val="24"/>
          <w:szCs w:val="24"/>
          <w:lang w:val="en-GB"/>
        </w:rPr>
        <w:t>Fingers of yew be curled/Down on us?</w:t>
      </w:r>
      <w:r w:rsidR="00C97B02" w:rsidRPr="00F2313E">
        <w:rPr>
          <w:sz w:val="24"/>
          <w:szCs w:val="24"/>
          <w:lang w:val="en-GB"/>
        </w:rPr>
        <w:t>”</w:t>
      </w:r>
      <w:r w:rsidR="00A0570A" w:rsidRPr="00F2313E">
        <w:rPr>
          <w:sz w:val="24"/>
          <w:szCs w:val="24"/>
          <w:lang w:val="en-GB"/>
        </w:rPr>
        <w:t>.</w:t>
      </w:r>
    </w:p>
    <w:p w14:paraId="24AD8A3D" w14:textId="37047D95" w:rsidR="00845852" w:rsidRPr="00F2313E" w:rsidRDefault="00460FE7" w:rsidP="00AE696C">
      <w:pPr>
        <w:spacing w:after="0" w:line="480" w:lineRule="auto"/>
        <w:ind w:firstLine="709"/>
        <w:rPr>
          <w:sz w:val="24"/>
          <w:szCs w:val="24"/>
          <w:lang w:val="en-GB"/>
        </w:rPr>
      </w:pPr>
      <w:r w:rsidRPr="00F2313E">
        <w:rPr>
          <w:sz w:val="24"/>
          <w:szCs w:val="24"/>
          <w:lang w:val="en-GB"/>
        </w:rPr>
        <w:t xml:space="preserve">The last </w:t>
      </w:r>
      <w:r w:rsidR="00F84793" w:rsidRPr="00F2313E">
        <w:rPr>
          <w:sz w:val="24"/>
          <w:szCs w:val="24"/>
          <w:lang w:val="en-GB"/>
        </w:rPr>
        <w:t>section</w:t>
      </w:r>
      <w:r w:rsidRPr="00F2313E">
        <w:rPr>
          <w:sz w:val="24"/>
          <w:szCs w:val="24"/>
          <w:lang w:val="en-GB"/>
        </w:rPr>
        <w:t xml:space="preserve"> of </w:t>
      </w:r>
      <w:r w:rsidR="005F155A" w:rsidRPr="00F2313E">
        <w:rPr>
          <w:sz w:val="24"/>
          <w:szCs w:val="24"/>
          <w:lang w:val="en-GB"/>
        </w:rPr>
        <w:t>this poem</w:t>
      </w:r>
      <w:r w:rsidR="00F71DF0" w:rsidRPr="00F2313E">
        <w:rPr>
          <w:sz w:val="24"/>
          <w:szCs w:val="24"/>
          <w:lang w:val="en-GB"/>
        </w:rPr>
        <w:t xml:space="preserve"> returns to the topic of time</w:t>
      </w:r>
      <w:r w:rsidR="000C762C" w:rsidRPr="00F2313E">
        <w:rPr>
          <w:sz w:val="24"/>
          <w:szCs w:val="24"/>
          <w:lang w:val="en-GB"/>
        </w:rPr>
        <w:t xml:space="preserve"> and the movement, </w:t>
      </w:r>
      <w:r w:rsidR="00F84793" w:rsidRPr="00F2313E">
        <w:rPr>
          <w:sz w:val="24"/>
          <w:szCs w:val="24"/>
          <w:lang w:val="en-GB"/>
        </w:rPr>
        <w:t>however, this section is full of oppositions:</w:t>
      </w:r>
      <w:r w:rsidR="001446B3" w:rsidRPr="00F2313E">
        <w:rPr>
          <w:sz w:val="24"/>
          <w:szCs w:val="24"/>
          <w:lang w:val="en-GB"/>
        </w:rPr>
        <w:t xml:space="preserve"> </w:t>
      </w:r>
      <w:r w:rsidR="008F2B9F" w:rsidRPr="00F2313E">
        <w:rPr>
          <w:sz w:val="24"/>
          <w:szCs w:val="24"/>
          <w:lang w:val="en-GB"/>
        </w:rPr>
        <w:t>music, words</w:t>
      </w:r>
      <w:r w:rsidR="001446B3" w:rsidRPr="00F2313E">
        <w:rPr>
          <w:sz w:val="24"/>
          <w:szCs w:val="24"/>
          <w:lang w:val="en-GB"/>
        </w:rPr>
        <w:t xml:space="preserve">/silence, </w:t>
      </w:r>
      <w:r w:rsidR="008F2B9F" w:rsidRPr="00F2313E">
        <w:rPr>
          <w:sz w:val="24"/>
          <w:szCs w:val="24"/>
          <w:lang w:val="en-GB"/>
        </w:rPr>
        <w:t>stillness/movement,</w:t>
      </w:r>
      <w:r w:rsidR="00F84793" w:rsidRPr="00F2313E">
        <w:rPr>
          <w:sz w:val="24"/>
          <w:szCs w:val="24"/>
          <w:lang w:val="en-GB"/>
        </w:rPr>
        <w:t xml:space="preserve"> </w:t>
      </w:r>
      <w:r w:rsidR="000C762C" w:rsidRPr="00F2313E">
        <w:rPr>
          <w:sz w:val="24"/>
          <w:szCs w:val="24"/>
          <w:lang w:val="en-GB"/>
        </w:rPr>
        <w:t xml:space="preserve"> </w:t>
      </w:r>
      <w:r w:rsidR="004C5686" w:rsidRPr="00F2313E">
        <w:rPr>
          <w:sz w:val="24"/>
          <w:szCs w:val="24"/>
          <w:lang w:val="en-GB"/>
        </w:rPr>
        <w:t xml:space="preserve">beginning/end, </w:t>
      </w:r>
      <w:r w:rsidR="007C5713" w:rsidRPr="00F2313E">
        <w:rPr>
          <w:sz w:val="24"/>
          <w:szCs w:val="24"/>
          <w:lang w:val="en-GB"/>
        </w:rPr>
        <w:t>un-being/being</w:t>
      </w:r>
      <w:r w:rsidR="007E365E" w:rsidRPr="00F2313E">
        <w:rPr>
          <w:sz w:val="24"/>
          <w:szCs w:val="24"/>
          <w:lang w:val="en-GB"/>
        </w:rPr>
        <w:t>…</w:t>
      </w:r>
      <w:r w:rsidR="00C57953" w:rsidRPr="00F2313E">
        <w:rPr>
          <w:sz w:val="24"/>
          <w:szCs w:val="24"/>
          <w:lang w:val="en-GB"/>
        </w:rPr>
        <w:t xml:space="preserve"> Love is also present in this section, but </w:t>
      </w:r>
      <w:r w:rsidR="000F256B" w:rsidRPr="00F2313E">
        <w:rPr>
          <w:sz w:val="24"/>
          <w:szCs w:val="24"/>
          <w:lang w:val="en-GB"/>
        </w:rPr>
        <w:t>it is referred to Christianity</w:t>
      </w:r>
      <w:r w:rsidR="00FA4456" w:rsidRPr="00F2313E">
        <w:rPr>
          <w:sz w:val="24"/>
          <w:szCs w:val="24"/>
          <w:lang w:val="en-GB"/>
        </w:rPr>
        <w:t>, as the</w:t>
      </w:r>
      <w:r w:rsidR="00845852" w:rsidRPr="00F2313E">
        <w:rPr>
          <w:sz w:val="24"/>
          <w:szCs w:val="24"/>
          <w:lang w:val="en-GB"/>
        </w:rPr>
        <w:t>re</w:t>
      </w:r>
      <w:r w:rsidR="00FA4456" w:rsidRPr="00F2313E">
        <w:rPr>
          <w:sz w:val="24"/>
          <w:szCs w:val="24"/>
          <w:lang w:val="en-GB"/>
        </w:rPr>
        <w:t xml:space="preserve"> is a clear reference to Jesus’ tempta</w:t>
      </w:r>
      <w:r w:rsidR="00845852" w:rsidRPr="00F2313E">
        <w:rPr>
          <w:sz w:val="24"/>
          <w:szCs w:val="24"/>
          <w:lang w:val="en-GB"/>
        </w:rPr>
        <w:t xml:space="preserve">tions in the desert: </w:t>
      </w:r>
      <w:r w:rsidR="005112CB" w:rsidRPr="00F2313E">
        <w:rPr>
          <w:sz w:val="24"/>
          <w:szCs w:val="24"/>
          <w:lang w:val="en-GB"/>
        </w:rPr>
        <w:t>“</w:t>
      </w:r>
      <w:r w:rsidR="005112CB" w:rsidRPr="00F2313E">
        <w:rPr>
          <w:rFonts w:cstheme="minorHAnsi"/>
          <w:color w:val="3A3A3A"/>
          <w:sz w:val="24"/>
          <w:szCs w:val="24"/>
          <w:lang w:val="en-GB"/>
        </w:rPr>
        <w:t>The Word in the desert/Is most attacked by voices of temptation</w:t>
      </w:r>
      <w:r w:rsidR="005112CB" w:rsidRPr="00F2313E">
        <w:rPr>
          <w:sz w:val="24"/>
          <w:szCs w:val="24"/>
          <w:lang w:val="en-GB"/>
        </w:rPr>
        <w:t>”</w:t>
      </w:r>
      <w:r w:rsidR="003118A5" w:rsidRPr="00F2313E">
        <w:rPr>
          <w:sz w:val="24"/>
          <w:szCs w:val="24"/>
          <w:lang w:val="en-GB"/>
        </w:rPr>
        <w:t xml:space="preserve">. Therefore, devotion </w:t>
      </w:r>
      <w:r w:rsidR="00091FA0" w:rsidRPr="00F2313E">
        <w:rPr>
          <w:sz w:val="24"/>
          <w:szCs w:val="24"/>
          <w:lang w:val="en-GB"/>
        </w:rPr>
        <w:t xml:space="preserve">and </w:t>
      </w:r>
      <w:r w:rsidR="006746B6" w:rsidRPr="00F2313E">
        <w:rPr>
          <w:sz w:val="24"/>
          <w:szCs w:val="24"/>
          <w:lang w:val="en-GB"/>
        </w:rPr>
        <w:t>the shortage</w:t>
      </w:r>
      <w:r w:rsidR="00091FA0" w:rsidRPr="00F2313E">
        <w:rPr>
          <w:sz w:val="24"/>
          <w:szCs w:val="24"/>
          <w:lang w:val="en-GB"/>
        </w:rPr>
        <w:t xml:space="preserve"> </w:t>
      </w:r>
      <w:r w:rsidR="006746B6" w:rsidRPr="00F2313E">
        <w:rPr>
          <w:sz w:val="24"/>
          <w:szCs w:val="24"/>
          <w:lang w:val="en-GB"/>
        </w:rPr>
        <w:t xml:space="preserve">of devotion </w:t>
      </w:r>
      <w:r w:rsidR="003118A5" w:rsidRPr="00F2313E">
        <w:rPr>
          <w:sz w:val="24"/>
          <w:szCs w:val="24"/>
          <w:lang w:val="en-GB"/>
        </w:rPr>
        <w:t xml:space="preserve">is also a topic that is present through </w:t>
      </w:r>
      <w:r w:rsidR="009D5C5B" w:rsidRPr="00F2313E">
        <w:rPr>
          <w:sz w:val="24"/>
          <w:szCs w:val="24"/>
          <w:lang w:val="en-GB"/>
        </w:rPr>
        <w:t>this part of the poem</w:t>
      </w:r>
      <w:r w:rsidR="00F67D33" w:rsidRPr="00F2313E">
        <w:rPr>
          <w:sz w:val="24"/>
          <w:szCs w:val="24"/>
          <w:lang w:val="en-GB"/>
        </w:rPr>
        <w:t>: “</w:t>
      </w:r>
      <w:r w:rsidR="00F67D33" w:rsidRPr="00F2313E">
        <w:rPr>
          <w:rFonts w:cstheme="minorHAnsi"/>
          <w:color w:val="3A3A3A"/>
          <w:sz w:val="24"/>
          <w:szCs w:val="24"/>
          <w:lang w:val="en-GB"/>
        </w:rPr>
        <w:t>Words, after speech, reach/Into the silence</w:t>
      </w:r>
      <w:r w:rsidR="00F67D33" w:rsidRPr="00F2313E">
        <w:rPr>
          <w:sz w:val="24"/>
          <w:szCs w:val="24"/>
          <w:lang w:val="en-GB"/>
        </w:rPr>
        <w:t>”.</w:t>
      </w:r>
    </w:p>
    <w:p w14:paraId="627E3C9A" w14:textId="3F13E957" w:rsidR="00460FE7" w:rsidRPr="00F2313E" w:rsidRDefault="00FA4456" w:rsidP="00AE696C">
      <w:pPr>
        <w:spacing w:after="0" w:line="480" w:lineRule="auto"/>
        <w:ind w:firstLine="709"/>
        <w:rPr>
          <w:rFonts w:eastAsia="Times New Roman" w:cstheme="minorHAnsi"/>
          <w:color w:val="3A3A3A"/>
          <w:sz w:val="24"/>
          <w:szCs w:val="24"/>
          <w:lang w:val="en-GB" w:eastAsia="es-ES"/>
        </w:rPr>
      </w:pPr>
      <w:r w:rsidRPr="00F2313E">
        <w:rPr>
          <w:sz w:val="24"/>
          <w:szCs w:val="24"/>
          <w:lang w:val="en-GB"/>
        </w:rPr>
        <w:t xml:space="preserve"> </w:t>
      </w:r>
      <w:r w:rsidR="00816671" w:rsidRPr="00F2313E">
        <w:rPr>
          <w:sz w:val="24"/>
          <w:szCs w:val="24"/>
          <w:lang w:val="en-GB"/>
        </w:rPr>
        <w:t>Different</w:t>
      </w:r>
      <w:r w:rsidR="00B75294" w:rsidRPr="00F2313E">
        <w:rPr>
          <w:sz w:val="24"/>
          <w:szCs w:val="24"/>
          <w:lang w:val="en-GB"/>
        </w:rPr>
        <w:t xml:space="preserve"> types of</w:t>
      </w:r>
      <w:r w:rsidR="00816671" w:rsidRPr="00F2313E">
        <w:rPr>
          <w:sz w:val="24"/>
          <w:szCs w:val="24"/>
          <w:lang w:val="en-GB"/>
        </w:rPr>
        <w:t xml:space="preserve"> art</w:t>
      </w:r>
      <w:r w:rsidR="00B75294" w:rsidRPr="00F2313E">
        <w:rPr>
          <w:sz w:val="24"/>
          <w:szCs w:val="24"/>
          <w:lang w:val="en-GB"/>
        </w:rPr>
        <w:t xml:space="preserve"> are present</w:t>
      </w:r>
      <w:r w:rsidR="00B02876" w:rsidRPr="00F2313E">
        <w:rPr>
          <w:sz w:val="24"/>
          <w:szCs w:val="24"/>
          <w:lang w:val="en-GB"/>
        </w:rPr>
        <w:t xml:space="preserve"> that coexist in time and movement.</w:t>
      </w:r>
      <w:r w:rsidR="0019513B" w:rsidRPr="00F2313E">
        <w:rPr>
          <w:sz w:val="24"/>
          <w:szCs w:val="24"/>
          <w:lang w:val="en-GB"/>
        </w:rPr>
        <w:t xml:space="preserve">: word (poetry and </w:t>
      </w:r>
      <w:r w:rsidR="00360B59" w:rsidRPr="00F2313E">
        <w:rPr>
          <w:sz w:val="24"/>
          <w:szCs w:val="24"/>
          <w:lang w:val="en-GB"/>
        </w:rPr>
        <w:t>speech</w:t>
      </w:r>
      <w:r w:rsidR="0019513B" w:rsidRPr="00F2313E">
        <w:rPr>
          <w:sz w:val="24"/>
          <w:szCs w:val="24"/>
          <w:lang w:val="en-GB"/>
        </w:rPr>
        <w:t xml:space="preserve">), music, </w:t>
      </w:r>
      <w:r w:rsidR="00CD3B6E" w:rsidRPr="00F2313E">
        <w:rPr>
          <w:sz w:val="24"/>
          <w:szCs w:val="24"/>
          <w:lang w:val="en-GB"/>
        </w:rPr>
        <w:t>ceramic</w:t>
      </w:r>
      <w:r w:rsidR="00241A69" w:rsidRPr="00F2313E">
        <w:rPr>
          <w:sz w:val="24"/>
          <w:szCs w:val="24"/>
          <w:lang w:val="en-GB"/>
        </w:rPr>
        <w:t xml:space="preserve">…  </w:t>
      </w:r>
      <w:r w:rsidR="00573822" w:rsidRPr="00F2313E">
        <w:rPr>
          <w:sz w:val="24"/>
          <w:szCs w:val="24"/>
          <w:lang w:val="en-GB"/>
        </w:rPr>
        <w:t xml:space="preserve">These arts </w:t>
      </w:r>
      <w:r w:rsidR="00B02876" w:rsidRPr="00F2313E">
        <w:rPr>
          <w:sz w:val="24"/>
          <w:szCs w:val="24"/>
          <w:lang w:val="en-GB"/>
        </w:rPr>
        <w:t>have the capacity to become eternal.</w:t>
      </w:r>
      <w:r w:rsidR="00241A69" w:rsidRPr="00F2313E">
        <w:rPr>
          <w:sz w:val="24"/>
          <w:szCs w:val="24"/>
          <w:lang w:val="en-GB"/>
        </w:rPr>
        <w:t xml:space="preserve"> </w:t>
      </w:r>
      <w:r w:rsidR="00CE0C3F" w:rsidRPr="00F2313E">
        <w:rPr>
          <w:sz w:val="24"/>
          <w:szCs w:val="24"/>
          <w:lang w:val="en-GB"/>
        </w:rPr>
        <w:t>It is</w:t>
      </w:r>
      <w:r w:rsidR="00F83540" w:rsidRPr="00F2313E">
        <w:rPr>
          <w:sz w:val="24"/>
          <w:szCs w:val="24"/>
          <w:lang w:val="en-GB"/>
        </w:rPr>
        <w:t xml:space="preserve"> also</w:t>
      </w:r>
      <w:r w:rsidR="00CE0C3F" w:rsidRPr="00F2313E">
        <w:rPr>
          <w:sz w:val="24"/>
          <w:szCs w:val="24"/>
          <w:lang w:val="en-GB"/>
        </w:rPr>
        <w:t xml:space="preserve"> mentioned that</w:t>
      </w:r>
      <w:r w:rsidR="00F95D1E" w:rsidRPr="00F2313E">
        <w:rPr>
          <w:sz w:val="24"/>
          <w:szCs w:val="24"/>
          <w:lang w:val="en-GB"/>
        </w:rPr>
        <w:t xml:space="preserve"> while desire is movement, love is</w:t>
      </w:r>
      <w:r w:rsidR="00C5125F" w:rsidRPr="00F2313E">
        <w:rPr>
          <w:sz w:val="24"/>
          <w:szCs w:val="24"/>
          <w:lang w:val="en-GB"/>
        </w:rPr>
        <w:t xml:space="preserve"> </w:t>
      </w:r>
      <w:r w:rsidR="005A5B14" w:rsidRPr="00F2313E">
        <w:rPr>
          <w:sz w:val="24"/>
          <w:szCs w:val="24"/>
          <w:lang w:val="en-GB"/>
        </w:rPr>
        <w:t>the end of the movement</w:t>
      </w:r>
      <w:r w:rsidR="00C5125F" w:rsidRPr="00F2313E">
        <w:rPr>
          <w:sz w:val="24"/>
          <w:szCs w:val="24"/>
          <w:lang w:val="en-GB"/>
        </w:rPr>
        <w:t>: “</w:t>
      </w:r>
      <w:r w:rsidR="00C90A52" w:rsidRPr="00F2313E">
        <w:rPr>
          <w:rFonts w:eastAsia="Times New Roman" w:cstheme="minorHAnsi"/>
          <w:color w:val="3A3A3A"/>
          <w:sz w:val="24"/>
          <w:szCs w:val="24"/>
          <w:lang w:val="en-GB" w:eastAsia="es-ES"/>
        </w:rPr>
        <w:t>Desire itself is movement</w:t>
      </w:r>
      <w:r w:rsidR="00C5125F" w:rsidRPr="00F2313E">
        <w:rPr>
          <w:rFonts w:eastAsia="Times New Roman" w:cstheme="minorHAnsi"/>
          <w:color w:val="3A3A3A"/>
          <w:sz w:val="24"/>
          <w:szCs w:val="24"/>
          <w:lang w:val="en-GB" w:eastAsia="es-ES"/>
        </w:rPr>
        <w:t xml:space="preserve"> (…) </w:t>
      </w:r>
      <w:r w:rsidR="00C90A52" w:rsidRPr="00F2313E">
        <w:rPr>
          <w:rFonts w:eastAsia="Times New Roman" w:cstheme="minorHAnsi"/>
          <w:color w:val="3A3A3A"/>
          <w:sz w:val="24"/>
          <w:szCs w:val="24"/>
          <w:lang w:val="en-GB" w:eastAsia="es-ES"/>
        </w:rPr>
        <w:t>Love is itself unmoving</w:t>
      </w:r>
      <w:r w:rsidR="00C5125F" w:rsidRPr="00F2313E">
        <w:rPr>
          <w:rFonts w:eastAsia="Times New Roman" w:cstheme="minorHAnsi"/>
          <w:color w:val="3A3A3A"/>
          <w:sz w:val="24"/>
          <w:szCs w:val="24"/>
          <w:lang w:val="en-GB" w:eastAsia="es-ES"/>
        </w:rPr>
        <w:t>”</w:t>
      </w:r>
      <w:r w:rsidR="005A5B14" w:rsidRPr="00F2313E">
        <w:rPr>
          <w:rFonts w:eastAsia="Times New Roman" w:cstheme="minorHAnsi"/>
          <w:color w:val="3A3A3A"/>
          <w:sz w:val="24"/>
          <w:szCs w:val="24"/>
          <w:lang w:val="en-GB" w:eastAsia="es-ES"/>
        </w:rPr>
        <w:t xml:space="preserve">, </w:t>
      </w:r>
      <w:r w:rsidR="005A5B14" w:rsidRPr="00F2313E">
        <w:rPr>
          <w:sz w:val="24"/>
          <w:szCs w:val="24"/>
          <w:lang w:val="en-GB"/>
        </w:rPr>
        <w:t xml:space="preserve">and it is love </w:t>
      </w:r>
      <w:r w:rsidR="00A750AA">
        <w:rPr>
          <w:sz w:val="24"/>
          <w:szCs w:val="24"/>
          <w:lang w:val="en-GB"/>
        </w:rPr>
        <w:t>that</w:t>
      </w:r>
      <w:r w:rsidR="005A5B14" w:rsidRPr="00F2313E">
        <w:rPr>
          <w:sz w:val="24"/>
          <w:szCs w:val="24"/>
          <w:lang w:val="en-GB"/>
        </w:rPr>
        <w:t xml:space="preserve"> </w:t>
      </w:r>
      <w:r w:rsidR="00057083" w:rsidRPr="00F2313E">
        <w:rPr>
          <w:sz w:val="24"/>
          <w:szCs w:val="24"/>
          <w:lang w:val="en-GB"/>
        </w:rPr>
        <w:t>makes us get stuck</w:t>
      </w:r>
      <w:r w:rsidR="004C7421" w:rsidRPr="00F2313E">
        <w:rPr>
          <w:sz w:val="24"/>
          <w:szCs w:val="24"/>
          <w:lang w:val="en-GB"/>
        </w:rPr>
        <w:t>:</w:t>
      </w:r>
      <w:r w:rsidR="004C7421" w:rsidRPr="00F2313E">
        <w:rPr>
          <w:rFonts w:eastAsia="Times New Roman" w:cstheme="minorHAnsi"/>
          <w:color w:val="3A3A3A"/>
          <w:sz w:val="24"/>
          <w:szCs w:val="24"/>
          <w:lang w:val="en-GB" w:eastAsia="es-ES"/>
        </w:rPr>
        <w:t xml:space="preserve"> “Between un-being and being”.</w:t>
      </w:r>
      <w:r w:rsidR="003C37F6" w:rsidRPr="00F2313E">
        <w:rPr>
          <w:rFonts w:eastAsia="Times New Roman" w:cstheme="minorHAnsi"/>
          <w:color w:val="3A3A3A"/>
          <w:sz w:val="24"/>
          <w:szCs w:val="24"/>
          <w:lang w:val="en-GB" w:eastAsia="es-ES"/>
        </w:rPr>
        <w:t xml:space="preserve"> </w:t>
      </w:r>
    </w:p>
    <w:p w14:paraId="14D5410F" w14:textId="22E50AF0" w:rsidR="00AF164E" w:rsidRDefault="00CA2150" w:rsidP="00AE696C">
      <w:pPr>
        <w:spacing w:after="0" w:line="480" w:lineRule="auto"/>
        <w:ind w:firstLine="709"/>
        <w:rPr>
          <w:rFonts w:cstheme="minorHAnsi"/>
          <w:color w:val="3A3A3A"/>
          <w:sz w:val="24"/>
          <w:szCs w:val="24"/>
          <w:lang w:val="en-GB"/>
        </w:rPr>
      </w:pPr>
      <w:r w:rsidRPr="00F2313E">
        <w:rPr>
          <w:rFonts w:eastAsia="Times New Roman" w:cstheme="minorHAnsi"/>
          <w:color w:val="3A3A3A"/>
          <w:sz w:val="24"/>
          <w:szCs w:val="24"/>
          <w:lang w:val="en-GB" w:eastAsia="es-ES"/>
        </w:rPr>
        <w:t xml:space="preserve">The topic of the temporal </w:t>
      </w:r>
      <w:r w:rsidR="003C4A19" w:rsidRPr="00F2313E">
        <w:rPr>
          <w:rFonts w:eastAsia="Times New Roman" w:cstheme="minorHAnsi"/>
          <w:color w:val="3A3A3A"/>
          <w:sz w:val="24"/>
          <w:szCs w:val="24"/>
          <w:lang w:val="en-GB" w:eastAsia="es-ES"/>
        </w:rPr>
        <w:t xml:space="preserve">simultaneity is mentioned as well: </w:t>
      </w:r>
      <w:r w:rsidR="00CF1169" w:rsidRPr="00F2313E">
        <w:rPr>
          <w:rFonts w:eastAsia="Times New Roman" w:cstheme="minorHAnsi"/>
          <w:color w:val="3A3A3A"/>
          <w:sz w:val="24"/>
          <w:szCs w:val="24"/>
          <w:lang w:val="en-GB" w:eastAsia="es-ES"/>
        </w:rPr>
        <w:t>“</w:t>
      </w:r>
      <w:r w:rsidR="00AF164E" w:rsidRPr="00F2313E">
        <w:rPr>
          <w:rFonts w:cstheme="minorHAnsi"/>
          <w:color w:val="3A3A3A"/>
          <w:sz w:val="24"/>
          <w:szCs w:val="24"/>
          <w:lang w:val="en-GB"/>
        </w:rPr>
        <w:t>Or say that the end precedes the beginning</w:t>
      </w:r>
      <w:r w:rsidR="00CF1169" w:rsidRPr="00F2313E">
        <w:rPr>
          <w:rFonts w:cstheme="minorHAnsi"/>
          <w:color w:val="3A3A3A"/>
          <w:sz w:val="24"/>
          <w:szCs w:val="24"/>
          <w:lang w:val="en-GB"/>
        </w:rPr>
        <w:t>/</w:t>
      </w:r>
      <w:r w:rsidR="00AF164E" w:rsidRPr="00F2313E">
        <w:rPr>
          <w:rFonts w:cstheme="minorHAnsi"/>
          <w:color w:val="3A3A3A"/>
          <w:sz w:val="24"/>
          <w:szCs w:val="24"/>
          <w:lang w:val="en-GB"/>
        </w:rPr>
        <w:t>And the end and the beginning were always there</w:t>
      </w:r>
      <w:r w:rsidR="00CF1169" w:rsidRPr="00F2313E">
        <w:rPr>
          <w:rFonts w:cstheme="minorHAnsi"/>
          <w:color w:val="3A3A3A"/>
          <w:sz w:val="24"/>
          <w:szCs w:val="24"/>
          <w:lang w:val="en-GB"/>
        </w:rPr>
        <w:t>/</w:t>
      </w:r>
      <w:r w:rsidR="00AF164E" w:rsidRPr="00F2313E">
        <w:rPr>
          <w:rFonts w:cstheme="minorHAnsi"/>
          <w:color w:val="3A3A3A"/>
          <w:sz w:val="24"/>
          <w:szCs w:val="24"/>
          <w:lang w:val="en-GB"/>
        </w:rPr>
        <w:t>Before the beginning and after the end</w:t>
      </w:r>
      <w:r w:rsidR="00975436" w:rsidRPr="00F2313E">
        <w:rPr>
          <w:rFonts w:cstheme="minorHAnsi"/>
          <w:color w:val="3A3A3A"/>
          <w:sz w:val="24"/>
          <w:szCs w:val="24"/>
          <w:lang w:val="en-GB"/>
        </w:rPr>
        <w:t>/ And all is always now</w:t>
      </w:r>
      <w:r w:rsidR="00CF1169" w:rsidRPr="00F2313E">
        <w:rPr>
          <w:rFonts w:cstheme="minorHAnsi"/>
          <w:color w:val="3A3A3A"/>
          <w:sz w:val="24"/>
          <w:szCs w:val="24"/>
          <w:lang w:val="en-GB"/>
        </w:rPr>
        <w:t>”</w:t>
      </w:r>
      <w:r w:rsidR="00113A87" w:rsidRPr="00F2313E">
        <w:rPr>
          <w:rFonts w:cstheme="minorHAnsi"/>
          <w:color w:val="3A3A3A"/>
          <w:sz w:val="24"/>
          <w:szCs w:val="24"/>
          <w:lang w:val="en-GB"/>
        </w:rPr>
        <w:t xml:space="preserve">, coming back at the idea present in the other sections that </w:t>
      </w:r>
      <w:r w:rsidR="00263829" w:rsidRPr="00F2313E">
        <w:rPr>
          <w:rFonts w:cstheme="minorHAnsi"/>
          <w:color w:val="3A3A3A"/>
          <w:sz w:val="24"/>
          <w:szCs w:val="24"/>
          <w:lang w:val="en-GB"/>
        </w:rPr>
        <w:t>past and future belong to the present</w:t>
      </w:r>
      <w:r w:rsidR="0022645E" w:rsidRPr="00F2313E">
        <w:rPr>
          <w:rFonts w:cstheme="minorHAnsi"/>
          <w:color w:val="3A3A3A"/>
          <w:sz w:val="24"/>
          <w:szCs w:val="24"/>
          <w:lang w:val="en-GB"/>
        </w:rPr>
        <w:t>.</w:t>
      </w:r>
      <w:r w:rsidR="00263829" w:rsidRPr="00F2313E">
        <w:rPr>
          <w:rFonts w:cstheme="minorHAnsi"/>
          <w:color w:val="3A3A3A"/>
          <w:sz w:val="24"/>
          <w:szCs w:val="24"/>
          <w:lang w:val="en-GB"/>
        </w:rPr>
        <w:t xml:space="preserve"> </w:t>
      </w:r>
      <w:r w:rsidR="001F150E" w:rsidRPr="00F2313E">
        <w:rPr>
          <w:rFonts w:cstheme="minorHAnsi"/>
          <w:color w:val="3A3A3A"/>
          <w:sz w:val="24"/>
          <w:szCs w:val="24"/>
          <w:lang w:val="en-GB"/>
        </w:rPr>
        <w:t xml:space="preserve">Finally, the </w:t>
      </w:r>
      <w:r w:rsidR="001F150E" w:rsidRPr="00F2313E">
        <w:rPr>
          <w:rFonts w:cstheme="minorHAnsi"/>
          <w:color w:val="3A3A3A"/>
          <w:sz w:val="24"/>
          <w:szCs w:val="24"/>
          <w:lang w:val="en-GB"/>
        </w:rPr>
        <w:lastRenderedPageBreak/>
        <w:t>last verse</w:t>
      </w:r>
      <w:r w:rsidR="00C45BC2" w:rsidRPr="00F2313E">
        <w:rPr>
          <w:rFonts w:cstheme="minorHAnsi"/>
          <w:color w:val="3A3A3A"/>
          <w:sz w:val="24"/>
          <w:szCs w:val="24"/>
          <w:lang w:val="en-GB"/>
        </w:rPr>
        <w:t>s go back to the garden with the rose of the first section: “</w:t>
      </w:r>
      <w:r w:rsidR="00FC53F5" w:rsidRPr="00F2313E">
        <w:rPr>
          <w:rFonts w:eastAsia="Times New Roman" w:cstheme="minorHAnsi"/>
          <w:color w:val="3A3A3A"/>
          <w:sz w:val="24"/>
          <w:szCs w:val="24"/>
          <w:lang w:val="en-GB" w:eastAsia="es-ES"/>
        </w:rPr>
        <w:t>There rises the hidden laughter/Of children in the foliage</w:t>
      </w:r>
      <w:r w:rsidR="00C45BC2" w:rsidRPr="00F2313E">
        <w:rPr>
          <w:rFonts w:cstheme="minorHAnsi"/>
          <w:color w:val="3A3A3A"/>
          <w:sz w:val="24"/>
          <w:szCs w:val="24"/>
          <w:lang w:val="en-GB"/>
        </w:rPr>
        <w:t>”</w:t>
      </w:r>
      <w:r w:rsidR="00E10AE1" w:rsidRPr="00F2313E">
        <w:rPr>
          <w:rFonts w:cstheme="minorHAnsi"/>
          <w:color w:val="3A3A3A"/>
          <w:sz w:val="24"/>
          <w:szCs w:val="24"/>
          <w:lang w:val="en-GB"/>
        </w:rPr>
        <w:t>.</w:t>
      </w:r>
    </w:p>
    <w:p w14:paraId="6EB54C45" w14:textId="1FFFEB8A" w:rsidR="00FF3070" w:rsidRDefault="00303E20" w:rsidP="00AE696C">
      <w:pPr>
        <w:spacing w:after="0" w:line="480" w:lineRule="auto"/>
        <w:ind w:firstLine="709"/>
        <w:rPr>
          <w:rFonts w:cstheme="minorHAnsi"/>
          <w:color w:val="3A3A3A"/>
          <w:sz w:val="24"/>
          <w:szCs w:val="24"/>
          <w:lang w:val="en-GB"/>
        </w:rPr>
      </w:pPr>
      <w:r>
        <w:rPr>
          <w:rFonts w:cstheme="minorHAnsi"/>
          <w:color w:val="3A3A3A"/>
          <w:sz w:val="24"/>
          <w:szCs w:val="24"/>
          <w:lang w:val="en-GB"/>
        </w:rPr>
        <w:t xml:space="preserve">Finally, </w:t>
      </w:r>
      <w:r w:rsidR="002B3D61">
        <w:rPr>
          <w:rFonts w:cstheme="minorHAnsi"/>
          <w:color w:val="3A3A3A"/>
          <w:sz w:val="24"/>
          <w:szCs w:val="24"/>
          <w:lang w:val="en-GB"/>
        </w:rPr>
        <w:t xml:space="preserve">as </w:t>
      </w:r>
      <w:r w:rsidR="007179C6">
        <w:rPr>
          <w:rFonts w:cstheme="minorHAnsi"/>
          <w:color w:val="3A3A3A"/>
          <w:sz w:val="24"/>
          <w:szCs w:val="24"/>
          <w:lang w:val="en-GB"/>
        </w:rPr>
        <w:t xml:space="preserve">it is mentioned through the analysis, </w:t>
      </w:r>
      <w:r>
        <w:rPr>
          <w:rFonts w:cstheme="minorHAnsi"/>
          <w:color w:val="3A3A3A"/>
          <w:sz w:val="24"/>
          <w:szCs w:val="24"/>
          <w:lang w:val="en-GB"/>
        </w:rPr>
        <w:t xml:space="preserve">the main theme of this poem </w:t>
      </w:r>
      <w:r w:rsidR="00A545D6">
        <w:rPr>
          <w:rFonts w:cstheme="minorHAnsi"/>
          <w:color w:val="3A3A3A"/>
          <w:sz w:val="24"/>
          <w:szCs w:val="24"/>
          <w:lang w:val="en-GB"/>
        </w:rPr>
        <w:t>is</w:t>
      </w:r>
      <w:r>
        <w:rPr>
          <w:rFonts w:cstheme="minorHAnsi"/>
          <w:color w:val="3A3A3A"/>
          <w:sz w:val="24"/>
          <w:szCs w:val="24"/>
          <w:lang w:val="en-GB"/>
        </w:rPr>
        <w:t xml:space="preserve"> </w:t>
      </w:r>
      <w:r w:rsidR="00EE1980">
        <w:rPr>
          <w:rFonts w:cstheme="minorHAnsi"/>
          <w:color w:val="3A3A3A"/>
          <w:sz w:val="24"/>
          <w:szCs w:val="24"/>
          <w:lang w:val="en-GB"/>
        </w:rPr>
        <w:t>time. There is a constant meditation about it and about how human</w:t>
      </w:r>
      <w:r w:rsidR="00A545D6">
        <w:rPr>
          <w:rFonts w:cstheme="minorHAnsi"/>
          <w:color w:val="3A3A3A"/>
          <w:sz w:val="24"/>
          <w:szCs w:val="24"/>
          <w:lang w:val="en-GB"/>
        </w:rPr>
        <w:t>s</w:t>
      </w:r>
      <w:r w:rsidR="00EE1980">
        <w:rPr>
          <w:rFonts w:cstheme="minorHAnsi"/>
          <w:color w:val="3A3A3A"/>
          <w:sz w:val="24"/>
          <w:szCs w:val="24"/>
          <w:lang w:val="en-GB"/>
        </w:rPr>
        <w:t xml:space="preserve"> can interact with it</w:t>
      </w:r>
      <w:r w:rsidR="00D57E86">
        <w:rPr>
          <w:rFonts w:cstheme="minorHAnsi"/>
          <w:color w:val="3A3A3A"/>
          <w:sz w:val="24"/>
          <w:szCs w:val="24"/>
          <w:lang w:val="en-GB"/>
        </w:rPr>
        <w:t xml:space="preserve">. Past and future are </w:t>
      </w:r>
      <w:r w:rsidR="00E674C9">
        <w:rPr>
          <w:rFonts w:cstheme="minorHAnsi"/>
          <w:color w:val="3A3A3A"/>
          <w:sz w:val="24"/>
          <w:szCs w:val="24"/>
          <w:lang w:val="en-GB"/>
        </w:rPr>
        <w:t>coexisting with the present</w:t>
      </w:r>
      <w:r w:rsidR="00FF3070">
        <w:rPr>
          <w:rFonts w:cstheme="minorHAnsi"/>
          <w:color w:val="3A3A3A"/>
          <w:sz w:val="24"/>
          <w:szCs w:val="24"/>
          <w:lang w:val="en-GB"/>
        </w:rPr>
        <w:t>: “</w:t>
      </w:r>
      <w:r w:rsidR="00FF3070" w:rsidRPr="00FF3070">
        <w:rPr>
          <w:rFonts w:cstheme="minorHAnsi"/>
          <w:color w:val="3A3A3A"/>
          <w:sz w:val="24"/>
          <w:szCs w:val="24"/>
          <w:lang w:val="en-GB"/>
        </w:rPr>
        <w:t>Time present and time past</w:t>
      </w:r>
      <w:r w:rsidR="00CB41C8">
        <w:rPr>
          <w:rFonts w:cstheme="minorHAnsi"/>
          <w:color w:val="3A3A3A"/>
          <w:sz w:val="24"/>
          <w:szCs w:val="24"/>
          <w:lang w:val="en-GB"/>
        </w:rPr>
        <w:t>/</w:t>
      </w:r>
      <w:r w:rsidR="00FF3070" w:rsidRPr="00FF3070">
        <w:rPr>
          <w:rFonts w:cstheme="minorHAnsi"/>
          <w:color w:val="3A3A3A"/>
          <w:sz w:val="24"/>
          <w:szCs w:val="24"/>
          <w:lang w:val="en-GB"/>
        </w:rPr>
        <w:t>Are both perhaps present in time future</w:t>
      </w:r>
      <w:r w:rsidR="00FF3070" w:rsidRPr="00FF3070">
        <w:rPr>
          <w:rFonts w:cstheme="minorHAnsi"/>
          <w:color w:val="3A3A3A"/>
          <w:sz w:val="24"/>
          <w:szCs w:val="24"/>
          <w:lang w:val="en-GB"/>
        </w:rPr>
        <w:t>/</w:t>
      </w:r>
      <w:r w:rsidR="00FF3070" w:rsidRPr="00FF3070">
        <w:rPr>
          <w:rFonts w:cstheme="minorHAnsi"/>
          <w:color w:val="3A3A3A"/>
          <w:sz w:val="24"/>
          <w:szCs w:val="24"/>
          <w:lang w:val="en-GB"/>
        </w:rPr>
        <w:t>And time future contained in time past</w:t>
      </w:r>
      <w:r w:rsidR="00FF3070" w:rsidRPr="00FF3070">
        <w:rPr>
          <w:rFonts w:cstheme="minorHAnsi"/>
          <w:color w:val="3A3A3A"/>
          <w:sz w:val="24"/>
          <w:szCs w:val="24"/>
          <w:lang w:val="en-GB"/>
        </w:rPr>
        <w:t>/</w:t>
      </w:r>
      <w:r w:rsidR="00FF3070" w:rsidRPr="00FF3070">
        <w:rPr>
          <w:rFonts w:cstheme="minorHAnsi"/>
          <w:color w:val="3A3A3A"/>
          <w:sz w:val="24"/>
          <w:szCs w:val="24"/>
          <w:lang w:val="en-GB"/>
        </w:rPr>
        <w:t>If all time is eternally present/All time is unredeemable.</w:t>
      </w:r>
      <w:r w:rsidR="00FF3070">
        <w:rPr>
          <w:rFonts w:cstheme="minorHAnsi"/>
          <w:color w:val="3A3A3A"/>
          <w:sz w:val="24"/>
          <w:szCs w:val="24"/>
          <w:lang w:val="en-GB"/>
        </w:rPr>
        <w:t>”</w:t>
      </w:r>
      <w:r w:rsidR="00E674C9">
        <w:rPr>
          <w:rFonts w:cstheme="minorHAnsi"/>
          <w:color w:val="3A3A3A"/>
          <w:sz w:val="24"/>
          <w:szCs w:val="24"/>
          <w:lang w:val="en-GB"/>
        </w:rPr>
        <w:t xml:space="preserve"> </w:t>
      </w:r>
      <w:r w:rsidR="00FF3070">
        <w:rPr>
          <w:rFonts w:cstheme="minorHAnsi"/>
          <w:color w:val="3A3A3A"/>
          <w:sz w:val="24"/>
          <w:szCs w:val="24"/>
          <w:lang w:val="en-GB"/>
        </w:rPr>
        <w:br w:type="page"/>
      </w:r>
    </w:p>
    <w:p w14:paraId="78A133A8" w14:textId="0709630C" w:rsidR="00FE0DD8" w:rsidRPr="00FD1ED3" w:rsidRDefault="00FE0DD8" w:rsidP="00FD1ED3">
      <w:pPr>
        <w:spacing w:after="0" w:line="480" w:lineRule="auto"/>
        <w:jc w:val="center"/>
        <w:rPr>
          <w:rFonts w:cstheme="minorHAnsi"/>
          <w:color w:val="3A3A3A"/>
          <w:sz w:val="24"/>
          <w:szCs w:val="24"/>
          <w:lang w:val="en-GB"/>
        </w:rPr>
      </w:pPr>
      <w:r w:rsidRPr="00FD1ED3">
        <w:rPr>
          <w:rFonts w:cstheme="minorHAnsi"/>
          <w:color w:val="3A3A3A"/>
          <w:sz w:val="24"/>
          <w:szCs w:val="24"/>
          <w:lang w:val="en-GB"/>
        </w:rPr>
        <w:lastRenderedPageBreak/>
        <w:t xml:space="preserve">Works </w:t>
      </w:r>
      <w:r w:rsidR="00A665A4" w:rsidRPr="00FD1ED3">
        <w:rPr>
          <w:rFonts w:cstheme="minorHAnsi"/>
          <w:color w:val="3A3A3A"/>
          <w:sz w:val="24"/>
          <w:szCs w:val="24"/>
          <w:lang w:val="en-GB"/>
        </w:rPr>
        <w:t>cited</w:t>
      </w:r>
    </w:p>
    <w:p w14:paraId="489C5678" w14:textId="77777777" w:rsidR="00FD1ED3" w:rsidRPr="006753C2" w:rsidRDefault="00FD1ED3" w:rsidP="00FD1ED3">
      <w:pPr>
        <w:spacing w:after="0" w:line="480" w:lineRule="auto"/>
        <w:rPr>
          <w:rFonts w:cstheme="minorHAnsi"/>
          <w:color w:val="3A3A3A"/>
          <w:sz w:val="24"/>
          <w:szCs w:val="24"/>
        </w:rPr>
      </w:pPr>
      <w:proofErr w:type="spellStart"/>
      <w:r w:rsidRPr="006753C2">
        <w:rPr>
          <w:rFonts w:cstheme="minorHAnsi"/>
          <w:color w:val="3A3A3A"/>
          <w:sz w:val="24"/>
          <w:szCs w:val="24"/>
          <w:lang w:val="en-GB"/>
        </w:rPr>
        <w:t>Abella</w:t>
      </w:r>
      <w:proofErr w:type="spellEnd"/>
      <w:r w:rsidRPr="006753C2">
        <w:rPr>
          <w:rFonts w:cstheme="minorHAnsi"/>
          <w:color w:val="3A3A3A"/>
          <w:sz w:val="24"/>
          <w:szCs w:val="24"/>
          <w:lang w:val="en-GB"/>
        </w:rPr>
        <w:t xml:space="preserve">, Julieta. “Burnt Norton by T.S. Eliot”. </w:t>
      </w:r>
      <w:proofErr w:type="spellStart"/>
      <w:r w:rsidRPr="005004D9">
        <w:rPr>
          <w:rFonts w:cstheme="minorHAnsi"/>
          <w:i/>
          <w:iCs/>
          <w:color w:val="3A3A3A"/>
          <w:sz w:val="24"/>
          <w:szCs w:val="24"/>
        </w:rPr>
        <w:t>Poem</w:t>
      </w:r>
      <w:proofErr w:type="spellEnd"/>
      <w:r w:rsidRPr="005004D9">
        <w:rPr>
          <w:rFonts w:cstheme="minorHAnsi"/>
          <w:i/>
          <w:iCs/>
          <w:color w:val="3A3A3A"/>
          <w:sz w:val="24"/>
          <w:szCs w:val="24"/>
        </w:rPr>
        <w:t xml:space="preserve"> </w:t>
      </w:r>
      <w:proofErr w:type="spellStart"/>
      <w:r w:rsidRPr="005004D9">
        <w:rPr>
          <w:rFonts w:cstheme="minorHAnsi"/>
          <w:i/>
          <w:iCs/>
          <w:color w:val="3A3A3A"/>
          <w:sz w:val="24"/>
          <w:szCs w:val="24"/>
        </w:rPr>
        <w:t>Analysis</w:t>
      </w:r>
      <w:proofErr w:type="spellEnd"/>
      <w:r w:rsidRPr="006753C2">
        <w:rPr>
          <w:rFonts w:cstheme="minorHAnsi"/>
          <w:color w:val="3A3A3A"/>
          <w:sz w:val="24"/>
          <w:szCs w:val="24"/>
        </w:rPr>
        <w:t xml:space="preserve">, Julieta Abella, 3 August 2020, </w:t>
      </w:r>
      <w:hyperlink r:id="rId7" w:history="1">
        <w:r w:rsidRPr="006753C2">
          <w:rPr>
            <w:rFonts w:cstheme="minorHAnsi"/>
            <w:color w:val="3A3A3A"/>
            <w:sz w:val="24"/>
            <w:szCs w:val="24"/>
          </w:rPr>
          <w:t>https://poemanalysis.com/t-s-eliot/burnt-norton/</w:t>
        </w:r>
      </w:hyperlink>
    </w:p>
    <w:p w14:paraId="169D3BCF" w14:textId="77777777" w:rsidR="00FD1ED3" w:rsidRPr="006753C2" w:rsidRDefault="00FD1ED3" w:rsidP="00FD1ED3">
      <w:pPr>
        <w:spacing w:after="0" w:line="480" w:lineRule="auto"/>
        <w:rPr>
          <w:rFonts w:cstheme="minorHAnsi"/>
          <w:color w:val="3A3A3A"/>
          <w:sz w:val="24"/>
          <w:szCs w:val="24"/>
          <w:lang w:val="en-GB"/>
        </w:rPr>
      </w:pPr>
      <w:r w:rsidRPr="006753C2">
        <w:rPr>
          <w:rFonts w:cstheme="minorHAnsi"/>
          <w:color w:val="3A3A3A"/>
          <w:sz w:val="24"/>
          <w:szCs w:val="24"/>
          <w:lang w:val="en-GB"/>
        </w:rPr>
        <w:t xml:space="preserve">Biography.com Editors. “T. S. Eliot Biography”. </w:t>
      </w:r>
      <w:r w:rsidRPr="005004D9">
        <w:rPr>
          <w:rFonts w:cstheme="minorHAnsi"/>
          <w:i/>
          <w:iCs/>
          <w:color w:val="3A3A3A"/>
          <w:sz w:val="24"/>
          <w:szCs w:val="24"/>
          <w:lang w:val="en-GB"/>
        </w:rPr>
        <w:t>Biography</w:t>
      </w:r>
      <w:r w:rsidRPr="006753C2">
        <w:rPr>
          <w:rFonts w:cstheme="minorHAnsi"/>
          <w:color w:val="3A3A3A"/>
          <w:sz w:val="24"/>
          <w:szCs w:val="24"/>
          <w:lang w:val="en-GB"/>
        </w:rPr>
        <w:t xml:space="preserve">, A&amp;E Television Networks, 2 April 2014, </w:t>
      </w:r>
      <w:hyperlink r:id="rId8" w:history="1">
        <w:r w:rsidRPr="006753C2">
          <w:rPr>
            <w:rFonts w:cstheme="minorHAnsi"/>
            <w:color w:val="3A3A3A"/>
            <w:sz w:val="24"/>
            <w:szCs w:val="24"/>
            <w:lang w:val="en-GB"/>
          </w:rPr>
          <w:t>https://www.biography.com/writer/ts-eliot</w:t>
        </w:r>
      </w:hyperlink>
    </w:p>
    <w:p w14:paraId="7C28A754" w14:textId="77777777" w:rsidR="00BE0655" w:rsidRPr="006753C2" w:rsidRDefault="00BE0655" w:rsidP="00BE0655">
      <w:pPr>
        <w:spacing w:after="0" w:line="480" w:lineRule="auto"/>
        <w:rPr>
          <w:rFonts w:cstheme="minorHAnsi"/>
          <w:color w:val="3A3A3A"/>
          <w:sz w:val="24"/>
          <w:szCs w:val="24"/>
          <w:lang w:val="en-GB"/>
        </w:rPr>
      </w:pPr>
      <w:proofErr w:type="spellStart"/>
      <w:r w:rsidRPr="006753C2">
        <w:rPr>
          <w:rFonts w:cstheme="minorHAnsi"/>
          <w:color w:val="3A3A3A"/>
          <w:sz w:val="24"/>
          <w:szCs w:val="24"/>
          <w:lang w:val="en-GB"/>
        </w:rPr>
        <w:t>Frenz</w:t>
      </w:r>
      <w:proofErr w:type="spellEnd"/>
      <w:r w:rsidRPr="006753C2">
        <w:rPr>
          <w:rFonts w:cstheme="minorHAnsi"/>
          <w:color w:val="3A3A3A"/>
          <w:sz w:val="24"/>
          <w:szCs w:val="24"/>
          <w:lang w:val="en-GB"/>
        </w:rPr>
        <w:t xml:space="preserve">, </w:t>
      </w:r>
      <w:proofErr w:type="spellStart"/>
      <w:r w:rsidRPr="006753C2">
        <w:rPr>
          <w:rFonts w:cstheme="minorHAnsi"/>
          <w:color w:val="3A3A3A"/>
          <w:sz w:val="24"/>
          <w:szCs w:val="24"/>
          <w:lang w:val="en-GB"/>
        </w:rPr>
        <w:t>Horts</w:t>
      </w:r>
      <w:proofErr w:type="spellEnd"/>
      <w:r w:rsidRPr="006753C2">
        <w:rPr>
          <w:rFonts w:cstheme="minorHAnsi"/>
          <w:color w:val="3A3A3A"/>
          <w:sz w:val="24"/>
          <w:szCs w:val="24"/>
          <w:lang w:val="en-GB"/>
        </w:rPr>
        <w:t xml:space="preserve">. “T. S. Eliot Biographical”. </w:t>
      </w:r>
      <w:r w:rsidRPr="005004D9">
        <w:rPr>
          <w:rFonts w:cstheme="minorHAnsi"/>
          <w:i/>
          <w:iCs/>
          <w:color w:val="3A3A3A"/>
          <w:sz w:val="24"/>
          <w:szCs w:val="24"/>
          <w:lang w:val="en-GB"/>
        </w:rPr>
        <w:t>The Nobel Prize</w:t>
      </w:r>
      <w:r w:rsidRPr="006753C2">
        <w:rPr>
          <w:rFonts w:cstheme="minorHAnsi"/>
          <w:color w:val="3A3A3A"/>
          <w:sz w:val="24"/>
          <w:szCs w:val="24"/>
          <w:lang w:val="en-GB"/>
        </w:rPr>
        <w:t xml:space="preserve">, Nobel Lectures, 1948, </w:t>
      </w:r>
      <w:hyperlink r:id="rId9" w:history="1">
        <w:r w:rsidRPr="006753C2">
          <w:rPr>
            <w:rFonts w:cstheme="minorHAnsi"/>
            <w:color w:val="3A3A3A"/>
            <w:sz w:val="24"/>
            <w:szCs w:val="24"/>
            <w:lang w:val="en-GB"/>
          </w:rPr>
          <w:t>https://www.nobelprize.org/prizes/literature/1948/eliot/biographical/</w:t>
        </w:r>
      </w:hyperlink>
    </w:p>
    <w:p w14:paraId="4D601511" w14:textId="77777777" w:rsidR="00BE0655" w:rsidRPr="002B2975" w:rsidRDefault="00BE0655" w:rsidP="00BE0655">
      <w:pPr>
        <w:spacing w:after="0" w:line="480" w:lineRule="auto"/>
        <w:rPr>
          <w:rFonts w:cstheme="minorHAnsi"/>
          <w:color w:val="3A3A3A"/>
          <w:sz w:val="24"/>
          <w:szCs w:val="24"/>
          <w:lang w:val="en-GB"/>
        </w:rPr>
      </w:pPr>
      <w:r w:rsidRPr="002B2975">
        <w:rPr>
          <w:rFonts w:cstheme="minorHAnsi"/>
          <w:color w:val="3A3A3A"/>
          <w:sz w:val="24"/>
          <w:szCs w:val="24"/>
          <w:lang w:val="en-GB"/>
        </w:rPr>
        <w:t xml:space="preserve">Graner, Katherine. "T.S. Eliot's Burnt Norton: Analysis &amp; Explanation." </w:t>
      </w:r>
      <w:r w:rsidRPr="002B2975">
        <w:rPr>
          <w:rFonts w:cstheme="minorHAnsi"/>
          <w:i/>
          <w:iCs/>
          <w:color w:val="3A3A3A"/>
          <w:sz w:val="24"/>
          <w:szCs w:val="24"/>
          <w:lang w:val="en-GB"/>
        </w:rPr>
        <w:t>Study.com</w:t>
      </w:r>
      <w:r w:rsidRPr="002B2975">
        <w:rPr>
          <w:rFonts w:cstheme="minorHAnsi"/>
          <w:color w:val="3A3A3A"/>
          <w:sz w:val="24"/>
          <w:szCs w:val="24"/>
          <w:lang w:val="en-GB"/>
        </w:rPr>
        <w:t xml:space="preserve">, Katherine Graner, 20 January 2015, </w:t>
      </w:r>
      <w:hyperlink r:id="rId10" w:history="1">
        <w:r w:rsidRPr="002B2975">
          <w:rPr>
            <w:rFonts w:cstheme="minorHAnsi"/>
            <w:color w:val="3A3A3A"/>
            <w:sz w:val="24"/>
            <w:szCs w:val="24"/>
            <w:lang w:val="en-GB"/>
          </w:rPr>
          <w:t>https://study.com/academy/lesson/ts-eliots-burnt-norton-analysis-lesson-quiz.html</w:t>
        </w:r>
      </w:hyperlink>
    </w:p>
    <w:p w14:paraId="34F1D138" w14:textId="77777777" w:rsidR="00BE0655" w:rsidRPr="002B2975" w:rsidRDefault="00BE0655" w:rsidP="00BE0655">
      <w:pPr>
        <w:spacing w:after="0" w:line="480" w:lineRule="auto"/>
        <w:rPr>
          <w:rFonts w:cstheme="minorHAnsi"/>
          <w:color w:val="3A3A3A"/>
          <w:sz w:val="24"/>
          <w:szCs w:val="24"/>
          <w:lang w:val="en-GB"/>
        </w:rPr>
      </w:pPr>
      <w:r w:rsidRPr="002B2975">
        <w:rPr>
          <w:rFonts w:cstheme="minorHAnsi"/>
          <w:color w:val="3A3A3A"/>
          <w:sz w:val="24"/>
          <w:szCs w:val="24"/>
          <w:lang w:val="en-GB"/>
        </w:rPr>
        <w:t xml:space="preserve">Leung, Alex. “Analysis on </w:t>
      </w:r>
      <w:proofErr w:type="spellStart"/>
      <w:r w:rsidRPr="002B2975">
        <w:rPr>
          <w:rFonts w:cstheme="minorHAnsi"/>
          <w:color w:val="3A3A3A"/>
          <w:sz w:val="24"/>
          <w:szCs w:val="24"/>
          <w:lang w:val="en-GB"/>
        </w:rPr>
        <w:t>T.</w:t>
      </w:r>
      <w:proofErr w:type="gramStart"/>
      <w:r w:rsidRPr="002B2975">
        <w:rPr>
          <w:rFonts w:cstheme="minorHAnsi"/>
          <w:color w:val="3A3A3A"/>
          <w:sz w:val="24"/>
          <w:szCs w:val="24"/>
          <w:lang w:val="en-GB"/>
        </w:rPr>
        <w:t>S.Eliot</w:t>
      </w:r>
      <w:proofErr w:type="spellEnd"/>
      <w:proofErr w:type="gramEnd"/>
      <w:r w:rsidRPr="002B2975">
        <w:rPr>
          <w:rFonts w:cstheme="minorHAnsi"/>
          <w:color w:val="3A3A3A"/>
          <w:sz w:val="24"/>
          <w:szCs w:val="24"/>
          <w:lang w:val="en-GB"/>
        </w:rPr>
        <w:t xml:space="preserve"> – “Burnt Norton” from “Four Quartets””. </w:t>
      </w:r>
      <w:r w:rsidRPr="002B2975">
        <w:rPr>
          <w:rFonts w:cstheme="minorHAnsi"/>
          <w:i/>
          <w:iCs/>
          <w:color w:val="3A3A3A"/>
          <w:sz w:val="24"/>
          <w:szCs w:val="24"/>
          <w:lang w:val="en-GB"/>
        </w:rPr>
        <w:t>Academia</w:t>
      </w:r>
      <w:r w:rsidRPr="002B2975">
        <w:rPr>
          <w:rFonts w:cstheme="minorHAnsi"/>
          <w:color w:val="3A3A3A"/>
          <w:sz w:val="24"/>
          <w:szCs w:val="24"/>
          <w:lang w:val="en-GB"/>
        </w:rPr>
        <w:t xml:space="preserve">, Alex Leung, Summer 2019, </w:t>
      </w:r>
      <w:hyperlink r:id="rId11" w:history="1">
        <w:r w:rsidRPr="002B2975">
          <w:rPr>
            <w:rFonts w:cstheme="minorHAnsi"/>
            <w:color w:val="3A3A3A"/>
            <w:sz w:val="24"/>
            <w:szCs w:val="24"/>
            <w:lang w:val="en-GB"/>
          </w:rPr>
          <w:t>https://www.academia.edu/40667761/Analysis_on_T_S_Eliot_Burnt_Norton_from_Four_Quartets_</w:t>
        </w:r>
      </w:hyperlink>
    </w:p>
    <w:p w14:paraId="58BA5E01" w14:textId="77777777" w:rsidR="00BE0655" w:rsidRPr="002B2975" w:rsidRDefault="00BE0655" w:rsidP="00BE0655">
      <w:pPr>
        <w:spacing w:after="0" w:line="480" w:lineRule="auto"/>
        <w:rPr>
          <w:rFonts w:cstheme="minorHAnsi"/>
          <w:color w:val="3A3A3A"/>
          <w:sz w:val="24"/>
          <w:szCs w:val="24"/>
          <w:lang w:val="en-GB"/>
        </w:rPr>
      </w:pPr>
      <w:r w:rsidRPr="002B2975">
        <w:rPr>
          <w:rFonts w:cstheme="minorHAnsi"/>
          <w:color w:val="3A3A3A"/>
          <w:sz w:val="24"/>
          <w:szCs w:val="24"/>
          <w:lang w:val="en-GB"/>
        </w:rPr>
        <w:t>“Quartet.” </w:t>
      </w:r>
      <w:r w:rsidRPr="002B2975">
        <w:rPr>
          <w:rFonts w:cstheme="minorHAnsi"/>
          <w:i/>
          <w:iCs/>
          <w:color w:val="3A3A3A"/>
          <w:sz w:val="24"/>
          <w:szCs w:val="24"/>
          <w:lang w:val="en-GB"/>
        </w:rPr>
        <w:t>Merriam-Webster.com Dictionary</w:t>
      </w:r>
      <w:r w:rsidRPr="002B2975">
        <w:rPr>
          <w:rFonts w:cstheme="minorHAnsi"/>
          <w:color w:val="3A3A3A"/>
          <w:sz w:val="24"/>
          <w:szCs w:val="24"/>
          <w:lang w:val="en-GB"/>
        </w:rPr>
        <w:t>, Merriam-Webster, https://www.merriam-webster.com/dictionary/quartet</w:t>
      </w:r>
    </w:p>
    <w:p w14:paraId="22651745" w14:textId="0D01A163" w:rsidR="00834C12" w:rsidRDefault="00AD15BE" w:rsidP="009E3BB4">
      <w:pPr>
        <w:spacing w:after="0" w:line="480" w:lineRule="auto"/>
        <w:rPr>
          <w:lang w:val="en-GB"/>
        </w:rPr>
      </w:pPr>
      <w:proofErr w:type="spellStart"/>
      <w:r w:rsidRPr="002B2975">
        <w:rPr>
          <w:rFonts w:cstheme="minorHAnsi"/>
          <w:color w:val="3A3A3A"/>
          <w:sz w:val="24"/>
          <w:szCs w:val="24"/>
          <w:lang w:val="en-GB"/>
        </w:rPr>
        <w:t>Tearle</w:t>
      </w:r>
      <w:proofErr w:type="spellEnd"/>
      <w:r w:rsidRPr="002B2975">
        <w:rPr>
          <w:rFonts w:cstheme="minorHAnsi"/>
          <w:color w:val="3A3A3A"/>
          <w:sz w:val="24"/>
          <w:szCs w:val="24"/>
          <w:lang w:val="en-GB"/>
        </w:rPr>
        <w:t>, Dr Oliver.</w:t>
      </w:r>
      <w:r w:rsidR="0063476F" w:rsidRPr="002B2975">
        <w:rPr>
          <w:rFonts w:cstheme="minorHAnsi"/>
          <w:color w:val="3A3A3A"/>
          <w:sz w:val="24"/>
          <w:szCs w:val="24"/>
          <w:lang w:val="en-GB"/>
        </w:rPr>
        <w:t xml:space="preserve"> “A Short Analysis of T. S. Eliot’s </w:t>
      </w:r>
      <w:r w:rsidR="005004D9" w:rsidRPr="002B2975">
        <w:rPr>
          <w:rFonts w:cstheme="minorHAnsi"/>
          <w:color w:val="3A3A3A"/>
          <w:sz w:val="24"/>
          <w:szCs w:val="24"/>
          <w:lang w:val="en-GB"/>
        </w:rPr>
        <w:t>‘Burnt Norton’</w:t>
      </w:r>
      <w:r w:rsidR="0063476F" w:rsidRPr="002B2975">
        <w:rPr>
          <w:rFonts w:cstheme="minorHAnsi"/>
          <w:color w:val="3A3A3A"/>
          <w:sz w:val="24"/>
          <w:szCs w:val="24"/>
          <w:lang w:val="en-GB"/>
        </w:rPr>
        <w:t>”</w:t>
      </w:r>
      <w:r w:rsidR="005004D9" w:rsidRPr="002B2975">
        <w:rPr>
          <w:rFonts w:cstheme="minorHAnsi"/>
          <w:color w:val="3A3A3A"/>
          <w:sz w:val="24"/>
          <w:szCs w:val="24"/>
          <w:lang w:val="en-GB"/>
        </w:rPr>
        <w:t>.</w:t>
      </w:r>
      <w:r w:rsidR="00AA4126" w:rsidRPr="002B2975">
        <w:rPr>
          <w:rFonts w:cstheme="minorHAnsi"/>
          <w:color w:val="3A3A3A"/>
          <w:sz w:val="24"/>
          <w:szCs w:val="24"/>
          <w:lang w:val="en-GB"/>
        </w:rPr>
        <w:t xml:space="preserve"> </w:t>
      </w:r>
      <w:r w:rsidR="00AA4126" w:rsidRPr="002B2975">
        <w:rPr>
          <w:rFonts w:cstheme="minorHAnsi"/>
          <w:i/>
          <w:iCs/>
          <w:color w:val="3A3A3A"/>
          <w:sz w:val="24"/>
          <w:szCs w:val="24"/>
          <w:lang w:val="en-GB"/>
        </w:rPr>
        <w:t>Interesting Literature</w:t>
      </w:r>
      <w:r w:rsidR="00AA4126" w:rsidRPr="002B2975">
        <w:rPr>
          <w:rFonts w:cstheme="minorHAnsi"/>
          <w:color w:val="3A3A3A"/>
          <w:sz w:val="24"/>
          <w:szCs w:val="24"/>
          <w:lang w:val="en-GB"/>
        </w:rPr>
        <w:t xml:space="preserve">, </w:t>
      </w:r>
      <w:r w:rsidR="00833DDE" w:rsidRPr="002B2975">
        <w:rPr>
          <w:rFonts w:cstheme="minorHAnsi"/>
          <w:color w:val="3A3A3A"/>
          <w:sz w:val="24"/>
          <w:szCs w:val="24"/>
          <w:lang w:val="en-GB"/>
        </w:rPr>
        <w:t xml:space="preserve">Dr Oliver </w:t>
      </w:r>
      <w:proofErr w:type="spellStart"/>
      <w:r w:rsidR="00833DDE" w:rsidRPr="002B2975">
        <w:rPr>
          <w:rFonts w:cstheme="minorHAnsi"/>
          <w:color w:val="3A3A3A"/>
          <w:sz w:val="24"/>
          <w:szCs w:val="24"/>
          <w:lang w:val="en-GB"/>
        </w:rPr>
        <w:t>Tearle</w:t>
      </w:r>
      <w:proofErr w:type="spellEnd"/>
      <w:r w:rsidR="00833DDE" w:rsidRPr="002B2975">
        <w:rPr>
          <w:rFonts w:cstheme="minorHAnsi"/>
          <w:color w:val="3A3A3A"/>
          <w:sz w:val="24"/>
          <w:szCs w:val="24"/>
          <w:lang w:val="en-GB"/>
        </w:rPr>
        <w:t>,</w:t>
      </w:r>
      <w:r w:rsidR="00483A31" w:rsidRPr="002B2975">
        <w:rPr>
          <w:rFonts w:cstheme="minorHAnsi"/>
          <w:color w:val="3A3A3A"/>
          <w:sz w:val="24"/>
          <w:szCs w:val="24"/>
          <w:lang w:val="en-GB"/>
        </w:rPr>
        <w:t xml:space="preserve"> 2017</w:t>
      </w:r>
      <w:r w:rsidR="00BD7539" w:rsidRPr="002B2975">
        <w:rPr>
          <w:rFonts w:cstheme="minorHAnsi"/>
          <w:color w:val="3A3A3A"/>
          <w:sz w:val="24"/>
          <w:szCs w:val="24"/>
          <w:lang w:val="en-GB"/>
        </w:rPr>
        <w:t xml:space="preserve">, </w:t>
      </w:r>
      <w:hyperlink r:id="rId12" w:history="1">
        <w:r w:rsidR="00BD7539" w:rsidRPr="002B2975">
          <w:rPr>
            <w:rFonts w:cstheme="minorHAnsi"/>
            <w:color w:val="3A3A3A"/>
            <w:sz w:val="24"/>
            <w:szCs w:val="24"/>
            <w:lang w:val="en-GB"/>
          </w:rPr>
          <w:t>https://interestingliterature.com/2017/02/a-short-</w:t>
        </w:r>
        <w:r w:rsidR="00BD7539" w:rsidRPr="002B2975">
          <w:rPr>
            <w:rFonts w:cstheme="minorHAnsi"/>
            <w:color w:val="3A3A3A"/>
            <w:sz w:val="24"/>
            <w:szCs w:val="24"/>
            <w:lang w:val="en-GB"/>
          </w:rPr>
          <w:t>analysis-of-t-s-eliots-burnt-norton/</w:t>
        </w:r>
      </w:hyperlink>
    </w:p>
    <w:p w14:paraId="3A998002" w14:textId="77777777" w:rsidR="0058036E" w:rsidRPr="00AF5A49" w:rsidRDefault="0058036E">
      <w:pPr>
        <w:rPr>
          <w:lang w:val="en-GB"/>
        </w:rPr>
      </w:pPr>
    </w:p>
    <w:sectPr w:rsidR="0058036E" w:rsidRPr="00AF5A49" w:rsidSect="00AE696C">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160AE" w14:textId="77777777" w:rsidR="004046DC" w:rsidRDefault="004046DC" w:rsidP="004046DC">
      <w:pPr>
        <w:spacing w:after="0" w:line="240" w:lineRule="auto"/>
      </w:pPr>
      <w:r>
        <w:separator/>
      </w:r>
    </w:p>
  </w:endnote>
  <w:endnote w:type="continuationSeparator" w:id="0">
    <w:p w14:paraId="48404EE6" w14:textId="77777777" w:rsidR="004046DC" w:rsidRDefault="004046DC" w:rsidP="00404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61CEC" w14:textId="77777777" w:rsidR="004046DC" w:rsidRDefault="004046DC" w:rsidP="004046DC">
      <w:pPr>
        <w:spacing w:after="0" w:line="240" w:lineRule="auto"/>
      </w:pPr>
      <w:r>
        <w:separator/>
      </w:r>
    </w:p>
  </w:footnote>
  <w:footnote w:type="continuationSeparator" w:id="0">
    <w:p w14:paraId="4E1490E7" w14:textId="77777777" w:rsidR="004046DC" w:rsidRDefault="004046DC" w:rsidP="00404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DEDBE" w14:textId="78EB87C9" w:rsidR="00AE696C" w:rsidRDefault="00AE696C">
    <w:pPr>
      <w:pStyle w:val="Encabezado"/>
      <w:jc w:val="right"/>
    </w:pPr>
    <w:r>
      <w:t xml:space="preserve">Chouza Cruces </w:t>
    </w:r>
    <w:sdt>
      <w:sdtPr>
        <w:id w:val="544407031"/>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4BE60BE8" w14:textId="77777777" w:rsidR="00AE696C" w:rsidRDefault="00AE696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A2"/>
    <w:rsid w:val="00011C9E"/>
    <w:rsid w:val="00011EF0"/>
    <w:rsid w:val="000204E0"/>
    <w:rsid w:val="00023A78"/>
    <w:rsid w:val="000308AD"/>
    <w:rsid w:val="000327B1"/>
    <w:rsid w:val="00041323"/>
    <w:rsid w:val="00057083"/>
    <w:rsid w:val="00060907"/>
    <w:rsid w:val="00064EBC"/>
    <w:rsid w:val="000776FA"/>
    <w:rsid w:val="000803B4"/>
    <w:rsid w:val="00084C35"/>
    <w:rsid w:val="00085F35"/>
    <w:rsid w:val="00086339"/>
    <w:rsid w:val="00091FA0"/>
    <w:rsid w:val="000A1B9E"/>
    <w:rsid w:val="000A1D39"/>
    <w:rsid w:val="000A5CCF"/>
    <w:rsid w:val="000B1237"/>
    <w:rsid w:val="000B5C7C"/>
    <w:rsid w:val="000C5F44"/>
    <w:rsid w:val="000C762C"/>
    <w:rsid w:val="000F170E"/>
    <w:rsid w:val="000F256B"/>
    <w:rsid w:val="000F4D6A"/>
    <w:rsid w:val="0010291C"/>
    <w:rsid w:val="00113A87"/>
    <w:rsid w:val="0011487F"/>
    <w:rsid w:val="00124D0E"/>
    <w:rsid w:val="00130F6B"/>
    <w:rsid w:val="00136D24"/>
    <w:rsid w:val="001446B3"/>
    <w:rsid w:val="00147412"/>
    <w:rsid w:val="001543DE"/>
    <w:rsid w:val="00164141"/>
    <w:rsid w:val="001806FC"/>
    <w:rsid w:val="0019513B"/>
    <w:rsid w:val="00196F76"/>
    <w:rsid w:val="001975CE"/>
    <w:rsid w:val="001B36F9"/>
    <w:rsid w:val="001B4F67"/>
    <w:rsid w:val="001B6229"/>
    <w:rsid w:val="001C4FCC"/>
    <w:rsid w:val="001E1BED"/>
    <w:rsid w:val="001E3755"/>
    <w:rsid w:val="001E3DCC"/>
    <w:rsid w:val="001F150E"/>
    <w:rsid w:val="001F5828"/>
    <w:rsid w:val="00200AD5"/>
    <w:rsid w:val="00204607"/>
    <w:rsid w:val="00223846"/>
    <w:rsid w:val="0022440A"/>
    <w:rsid w:val="0022645E"/>
    <w:rsid w:val="0022727A"/>
    <w:rsid w:val="00241A69"/>
    <w:rsid w:val="00243A58"/>
    <w:rsid w:val="002520BE"/>
    <w:rsid w:val="002535FE"/>
    <w:rsid w:val="00256209"/>
    <w:rsid w:val="00263829"/>
    <w:rsid w:val="002703F3"/>
    <w:rsid w:val="002711CE"/>
    <w:rsid w:val="002740EA"/>
    <w:rsid w:val="00274487"/>
    <w:rsid w:val="002805C2"/>
    <w:rsid w:val="00280FB9"/>
    <w:rsid w:val="002819C0"/>
    <w:rsid w:val="002823A2"/>
    <w:rsid w:val="00284CB4"/>
    <w:rsid w:val="00294595"/>
    <w:rsid w:val="002A09B3"/>
    <w:rsid w:val="002A3892"/>
    <w:rsid w:val="002A45C2"/>
    <w:rsid w:val="002B229D"/>
    <w:rsid w:val="002B2975"/>
    <w:rsid w:val="002B3D61"/>
    <w:rsid w:val="002C11D5"/>
    <w:rsid w:val="002C23E7"/>
    <w:rsid w:val="002C6123"/>
    <w:rsid w:val="002C7628"/>
    <w:rsid w:val="002D5431"/>
    <w:rsid w:val="002E3B4B"/>
    <w:rsid w:val="002E4B2E"/>
    <w:rsid w:val="002F4AC2"/>
    <w:rsid w:val="002F4F36"/>
    <w:rsid w:val="002F67BE"/>
    <w:rsid w:val="00301500"/>
    <w:rsid w:val="00303E20"/>
    <w:rsid w:val="003062F1"/>
    <w:rsid w:val="003118A5"/>
    <w:rsid w:val="003366F8"/>
    <w:rsid w:val="003506F4"/>
    <w:rsid w:val="00360B59"/>
    <w:rsid w:val="00360B92"/>
    <w:rsid w:val="003A3FB1"/>
    <w:rsid w:val="003B706F"/>
    <w:rsid w:val="003C1542"/>
    <w:rsid w:val="003C37F6"/>
    <w:rsid w:val="003C4A19"/>
    <w:rsid w:val="003D2602"/>
    <w:rsid w:val="003E6C98"/>
    <w:rsid w:val="00402DFE"/>
    <w:rsid w:val="004046DC"/>
    <w:rsid w:val="00404EBA"/>
    <w:rsid w:val="00410B55"/>
    <w:rsid w:val="004308AC"/>
    <w:rsid w:val="00434D45"/>
    <w:rsid w:val="00436B78"/>
    <w:rsid w:val="00441B40"/>
    <w:rsid w:val="00447168"/>
    <w:rsid w:val="004475EC"/>
    <w:rsid w:val="00447839"/>
    <w:rsid w:val="00460FE7"/>
    <w:rsid w:val="00462F68"/>
    <w:rsid w:val="0046327A"/>
    <w:rsid w:val="00473B70"/>
    <w:rsid w:val="00481A3E"/>
    <w:rsid w:val="00483A31"/>
    <w:rsid w:val="004853C4"/>
    <w:rsid w:val="004A0724"/>
    <w:rsid w:val="004A185A"/>
    <w:rsid w:val="004C06F0"/>
    <w:rsid w:val="004C5686"/>
    <w:rsid w:val="004C5D6E"/>
    <w:rsid w:val="004C7421"/>
    <w:rsid w:val="004D5029"/>
    <w:rsid w:val="004D513F"/>
    <w:rsid w:val="004F217E"/>
    <w:rsid w:val="005004D9"/>
    <w:rsid w:val="00506068"/>
    <w:rsid w:val="005112CB"/>
    <w:rsid w:val="00512BD7"/>
    <w:rsid w:val="0052399D"/>
    <w:rsid w:val="00530F9A"/>
    <w:rsid w:val="005311DE"/>
    <w:rsid w:val="005363F8"/>
    <w:rsid w:val="005615DE"/>
    <w:rsid w:val="0056528B"/>
    <w:rsid w:val="00570217"/>
    <w:rsid w:val="00573822"/>
    <w:rsid w:val="0058036E"/>
    <w:rsid w:val="00581E7B"/>
    <w:rsid w:val="00582A0B"/>
    <w:rsid w:val="00591CFD"/>
    <w:rsid w:val="005941C7"/>
    <w:rsid w:val="00594921"/>
    <w:rsid w:val="005A07A3"/>
    <w:rsid w:val="005A22D8"/>
    <w:rsid w:val="005A48E3"/>
    <w:rsid w:val="005A5B14"/>
    <w:rsid w:val="005B2279"/>
    <w:rsid w:val="005C38AA"/>
    <w:rsid w:val="005C612D"/>
    <w:rsid w:val="005E0242"/>
    <w:rsid w:val="005E32A6"/>
    <w:rsid w:val="005E500C"/>
    <w:rsid w:val="005F155A"/>
    <w:rsid w:val="005F1899"/>
    <w:rsid w:val="005F4F08"/>
    <w:rsid w:val="006031E2"/>
    <w:rsid w:val="00605771"/>
    <w:rsid w:val="00612B8B"/>
    <w:rsid w:val="00612E84"/>
    <w:rsid w:val="00631368"/>
    <w:rsid w:val="00631CA3"/>
    <w:rsid w:val="0063405F"/>
    <w:rsid w:val="0063476F"/>
    <w:rsid w:val="00640641"/>
    <w:rsid w:val="00641226"/>
    <w:rsid w:val="0064475E"/>
    <w:rsid w:val="00650EC5"/>
    <w:rsid w:val="00661D35"/>
    <w:rsid w:val="006641BB"/>
    <w:rsid w:val="006648A0"/>
    <w:rsid w:val="006673CA"/>
    <w:rsid w:val="006708B9"/>
    <w:rsid w:val="006746B6"/>
    <w:rsid w:val="006753C2"/>
    <w:rsid w:val="006809B0"/>
    <w:rsid w:val="0069257B"/>
    <w:rsid w:val="0069720E"/>
    <w:rsid w:val="006A2528"/>
    <w:rsid w:val="006A75A4"/>
    <w:rsid w:val="006B45EC"/>
    <w:rsid w:val="006B6B6D"/>
    <w:rsid w:val="006C3C53"/>
    <w:rsid w:val="006D290F"/>
    <w:rsid w:val="006D2CF4"/>
    <w:rsid w:val="006D57FD"/>
    <w:rsid w:val="006F604C"/>
    <w:rsid w:val="006F714B"/>
    <w:rsid w:val="0070139D"/>
    <w:rsid w:val="00705123"/>
    <w:rsid w:val="007122BC"/>
    <w:rsid w:val="0071233B"/>
    <w:rsid w:val="007179C6"/>
    <w:rsid w:val="007267BE"/>
    <w:rsid w:val="007428B4"/>
    <w:rsid w:val="00742CED"/>
    <w:rsid w:val="007561C9"/>
    <w:rsid w:val="00764E79"/>
    <w:rsid w:val="00773212"/>
    <w:rsid w:val="0078501F"/>
    <w:rsid w:val="00785C42"/>
    <w:rsid w:val="00787650"/>
    <w:rsid w:val="00791726"/>
    <w:rsid w:val="007965B7"/>
    <w:rsid w:val="007A52E2"/>
    <w:rsid w:val="007B776A"/>
    <w:rsid w:val="007C5713"/>
    <w:rsid w:val="007D22EE"/>
    <w:rsid w:val="007D2B62"/>
    <w:rsid w:val="007D656B"/>
    <w:rsid w:val="007E365E"/>
    <w:rsid w:val="007E4280"/>
    <w:rsid w:val="007F3E6B"/>
    <w:rsid w:val="007F50EC"/>
    <w:rsid w:val="007F51AC"/>
    <w:rsid w:val="00800DAF"/>
    <w:rsid w:val="00801037"/>
    <w:rsid w:val="00806FC4"/>
    <w:rsid w:val="00812CA6"/>
    <w:rsid w:val="00816671"/>
    <w:rsid w:val="008177A6"/>
    <w:rsid w:val="008239EB"/>
    <w:rsid w:val="00824F05"/>
    <w:rsid w:val="00827396"/>
    <w:rsid w:val="00833DDE"/>
    <w:rsid w:val="008348BD"/>
    <w:rsid w:val="00834C12"/>
    <w:rsid w:val="00842B4B"/>
    <w:rsid w:val="00845852"/>
    <w:rsid w:val="00860C54"/>
    <w:rsid w:val="00862472"/>
    <w:rsid w:val="00882BA2"/>
    <w:rsid w:val="008A4E92"/>
    <w:rsid w:val="008A7BAD"/>
    <w:rsid w:val="008B3F96"/>
    <w:rsid w:val="008C09CC"/>
    <w:rsid w:val="008C6450"/>
    <w:rsid w:val="008D4809"/>
    <w:rsid w:val="008D7EA4"/>
    <w:rsid w:val="008E1C4A"/>
    <w:rsid w:val="008F21F8"/>
    <w:rsid w:val="008F2B9F"/>
    <w:rsid w:val="008F372B"/>
    <w:rsid w:val="008F78C1"/>
    <w:rsid w:val="00911687"/>
    <w:rsid w:val="00917D52"/>
    <w:rsid w:val="00920216"/>
    <w:rsid w:val="00934CBB"/>
    <w:rsid w:val="009429F8"/>
    <w:rsid w:val="00946309"/>
    <w:rsid w:val="00951230"/>
    <w:rsid w:val="009746C5"/>
    <w:rsid w:val="00975436"/>
    <w:rsid w:val="009762D9"/>
    <w:rsid w:val="009823FA"/>
    <w:rsid w:val="009B00A5"/>
    <w:rsid w:val="009B5D4A"/>
    <w:rsid w:val="009D1736"/>
    <w:rsid w:val="009D1DF9"/>
    <w:rsid w:val="009D32C5"/>
    <w:rsid w:val="009D3440"/>
    <w:rsid w:val="009D5BE3"/>
    <w:rsid w:val="009D5C5B"/>
    <w:rsid w:val="009E30B3"/>
    <w:rsid w:val="009E3BB4"/>
    <w:rsid w:val="009E6F8D"/>
    <w:rsid w:val="009F67F6"/>
    <w:rsid w:val="00A0570A"/>
    <w:rsid w:val="00A068F7"/>
    <w:rsid w:val="00A14753"/>
    <w:rsid w:val="00A20B39"/>
    <w:rsid w:val="00A27B11"/>
    <w:rsid w:val="00A31573"/>
    <w:rsid w:val="00A31A55"/>
    <w:rsid w:val="00A407E0"/>
    <w:rsid w:val="00A41949"/>
    <w:rsid w:val="00A44BB0"/>
    <w:rsid w:val="00A5128B"/>
    <w:rsid w:val="00A545D6"/>
    <w:rsid w:val="00A63043"/>
    <w:rsid w:val="00A665A4"/>
    <w:rsid w:val="00A70BCB"/>
    <w:rsid w:val="00A750AA"/>
    <w:rsid w:val="00A77F3C"/>
    <w:rsid w:val="00A830B6"/>
    <w:rsid w:val="00A85EA7"/>
    <w:rsid w:val="00A96BE9"/>
    <w:rsid w:val="00AA4126"/>
    <w:rsid w:val="00AB4E5F"/>
    <w:rsid w:val="00AB67C7"/>
    <w:rsid w:val="00AB75AA"/>
    <w:rsid w:val="00AC4BE9"/>
    <w:rsid w:val="00AC6E86"/>
    <w:rsid w:val="00AD15BE"/>
    <w:rsid w:val="00AD54EE"/>
    <w:rsid w:val="00AE6468"/>
    <w:rsid w:val="00AE696C"/>
    <w:rsid w:val="00AF164E"/>
    <w:rsid w:val="00AF5A49"/>
    <w:rsid w:val="00B02876"/>
    <w:rsid w:val="00B07685"/>
    <w:rsid w:val="00B20BA5"/>
    <w:rsid w:val="00B23922"/>
    <w:rsid w:val="00B24916"/>
    <w:rsid w:val="00B329EF"/>
    <w:rsid w:val="00B445D5"/>
    <w:rsid w:val="00B528D4"/>
    <w:rsid w:val="00B528E9"/>
    <w:rsid w:val="00B566DC"/>
    <w:rsid w:val="00B57239"/>
    <w:rsid w:val="00B663F4"/>
    <w:rsid w:val="00B70C4B"/>
    <w:rsid w:val="00B73D8B"/>
    <w:rsid w:val="00B7404E"/>
    <w:rsid w:val="00B75294"/>
    <w:rsid w:val="00B834E6"/>
    <w:rsid w:val="00B84CFF"/>
    <w:rsid w:val="00B92E62"/>
    <w:rsid w:val="00B95ECC"/>
    <w:rsid w:val="00BB060B"/>
    <w:rsid w:val="00BB07D1"/>
    <w:rsid w:val="00BC05E9"/>
    <w:rsid w:val="00BD7539"/>
    <w:rsid w:val="00BE0655"/>
    <w:rsid w:val="00BE0DE7"/>
    <w:rsid w:val="00BF44EE"/>
    <w:rsid w:val="00C244FA"/>
    <w:rsid w:val="00C3678A"/>
    <w:rsid w:val="00C4212C"/>
    <w:rsid w:val="00C45BC2"/>
    <w:rsid w:val="00C473F7"/>
    <w:rsid w:val="00C5125F"/>
    <w:rsid w:val="00C521C2"/>
    <w:rsid w:val="00C570EB"/>
    <w:rsid w:val="00C57953"/>
    <w:rsid w:val="00C750F9"/>
    <w:rsid w:val="00C8743F"/>
    <w:rsid w:val="00C90A52"/>
    <w:rsid w:val="00C93C48"/>
    <w:rsid w:val="00C966AC"/>
    <w:rsid w:val="00C97B02"/>
    <w:rsid w:val="00CA2150"/>
    <w:rsid w:val="00CB0BD9"/>
    <w:rsid w:val="00CB1160"/>
    <w:rsid w:val="00CB3C83"/>
    <w:rsid w:val="00CB41C8"/>
    <w:rsid w:val="00CD3B6E"/>
    <w:rsid w:val="00CE0C3F"/>
    <w:rsid w:val="00CF1169"/>
    <w:rsid w:val="00CF5717"/>
    <w:rsid w:val="00D16F82"/>
    <w:rsid w:val="00D3120A"/>
    <w:rsid w:val="00D40BFF"/>
    <w:rsid w:val="00D46BAF"/>
    <w:rsid w:val="00D478B2"/>
    <w:rsid w:val="00D52E1B"/>
    <w:rsid w:val="00D57E86"/>
    <w:rsid w:val="00D8698A"/>
    <w:rsid w:val="00D86BD1"/>
    <w:rsid w:val="00DA3869"/>
    <w:rsid w:val="00DA4C49"/>
    <w:rsid w:val="00DB0DDB"/>
    <w:rsid w:val="00DB7E82"/>
    <w:rsid w:val="00DC0D40"/>
    <w:rsid w:val="00DC1D80"/>
    <w:rsid w:val="00DC1F8B"/>
    <w:rsid w:val="00DC432F"/>
    <w:rsid w:val="00DD1AA7"/>
    <w:rsid w:val="00DD7139"/>
    <w:rsid w:val="00DE55A1"/>
    <w:rsid w:val="00E03AB4"/>
    <w:rsid w:val="00E10AE1"/>
    <w:rsid w:val="00E2373F"/>
    <w:rsid w:val="00E241FC"/>
    <w:rsid w:val="00E27578"/>
    <w:rsid w:val="00E674C9"/>
    <w:rsid w:val="00E731BB"/>
    <w:rsid w:val="00E91808"/>
    <w:rsid w:val="00EC210B"/>
    <w:rsid w:val="00ED647A"/>
    <w:rsid w:val="00EE1980"/>
    <w:rsid w:val="00F05C34"/>
    <w:rsid w:val="00F130E6"/>
    <w:rsid w:val="00F140A6"/>
    <w:rsid w:val="00F142A7"/>
    <w:rsid w:val="00F14B85"/>
    <w:rsid w:val="00F152BD"/>
    <w:rsid w:val="00F157B9"/>
    <w:rsid w:val="00F2313E"/>
    <w:rsid w:val="00F23391"/>
    <w:rsid w:val="00F23C13"/>
    <w:rsid w:val="00F24C34"/>
    <w:rsid w:val="00F251FC"/>
    <w:rsid w:val="00F26A19"/>
    <w:rsid w:val="00F26FDB"/>
    <w:rsid w:val="00F35E7A"/>
    <w:rsid w:val="00F47785"/>
    <w:rsid w:val="00F62D40"/>
    <w:rsid w:val="00F67180"/>
    <w:rsid w:val="00F67D33"/>
    <w:rsid w:val="00F71DF0"/>
    <w:rsid w:val="00F83540"/>
    <w:rsid w:val="00F84793"/>
    <w:rsid w:val="00F86036"/>
    <w:rsid w:val="00F8632B"/>
    <w:rsid w:val="00F94644"/>
    <w:rsid w:val="00F95D1E"/>
    <w:rsid w:val="00FA099F"/>
    <w:rsid w:val="00FA4456"/>
    <w:rsid w:val="00FA6CAA"/>
    <w:rsid w:val="00FB192E"/>
    <w:rsid w:val="00FB2A9C"/>
    <w:rsid w:val="00FC4871"/>
    <w:rsid w:val="00FC53F5"/>
    <w:rsid w:val="00FC70F0"/>
    <w:rsid w:val="00FD178F"/>
    <w:rsid w:val="00FD1ED3"/>
    <w:rsid w:val="00FE0DD8"/>
    <w:rsid w:val="00FE4F98"/>
    <w:rsid w:val="00FF3070"/>
    <w:rsid w:val="00FF5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04312"/>
  <w15:chartTrackingRefBased/>
  <w15:docId w15:val="{2A3E5E13-4046-46C1-B793-846E3415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3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8698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185A"/>
    <w:rPr>
      <w:color w:val="0000FF"/>
      <w:u w:val="single"/>
    </w:rPr>
  </w:style>
  <w:style w:type="character" w:styleId="Hipervnculovisitado">
    <w:name w:val="FollowedHyperlink"/>
    <w:basedOn w:val="Fuentedeprrafopredeter"/>
    <w:uiPriority w:val="99"/>
    <w:semiHidden/>
    <w:unhideWhenUsed/>
    <w:rsid w:val="009B5D4A"/>
    <w:rPr>
      <w:color w:val="954F72" w:themeColor="followedHyperlink"/>
      <w:u w:val="single"/>
    </w:rPr>
  </w:style>
  <w:style w:type="character" w:customStyle="1" w:styleId="Ttulo2Car">
    <w:name w:val="Título 2 Car"/>
    <w:basedOn w:val="Fuentedeprrafopredeter"/>
    <w:link w:val="Ttulo2"/>
    <w:uiPriority w:val="9"/>
    <w:rsid w:val="00D8698A"/>
    <w:rPr>
      <w:rFonts w:ascii="Times New Roman" w:eastAsia="Times New Roman" w:hAnsi="Times New Roman" w:cs="Times New Roman"/>
      <w:b/>
      <w:bCs/>
      <w:sz w:val="36"/>
      <w:szCs w:val="36"/>
      <w:lang w:eastAsia="es-ES"/>
    </w:rPr>
  </w:style>
  <w:style w:type="paragraph" w:customStyle="1" w:styleId="topic-paragraph">
    <w:name w:val="topic-paragraph"/>
    <w:basedOn w:val="Normal"/>
    <w:rsid w:val="00D869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8698A"/>
    <w:rPr>
      <w:i/>
      <w:iCs/>
    </w:rPr>
  </w:style>
  <w:style w:type="character" w:styleId="Mencinsinresolver">
    <w:name w:val="Unresolved Mention"/>
    <w:basedOn w:val="Fuentedeprrafopredeter"/>
    <w:uiPriority w:val="99"/>
    <w:semiHidden/>
    <w:unhideWhenUsed/>
    <w:rsid w:val="002805C2"/>
    <w:rPr>
      <w:color w:val="605E5C"/>
      <w:shd w:val="clear" w:color="auto" w:fill="E1DFDD"/>
    </w:rPr>
  </w:style>
  <w:style w:type="character" w:customStyle="1" w:styleId="Ttulo1Car">
    <w:name w:val="Título 1 Car"/>
    <w:basedOn w:val="Fuentedeprrafopredeter"/>
    <w:link w:val="Ttulo1"/>
    <w:uiPriority w:val="9"/>
    <w:rsid w:val="002E3B4B"/>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404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46DC"/>
  </w:style>
  <w:style w:type="paragraph" w:styleId="Piedepgina">
    <w:name w:val="footer"/>
    <w:basedOn w:val="Normal"/>
    <w:link w:val="PiedepginaCar"/>
    <w:uiPriority w:val="99"/>
    <w:unhideWhenUsed/>
    <w:rsid w:val="004046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7197">
      <w:bodyDiv w:val="1"/>
      <w:marLeft w:val="0"/>
      <w:marRight w:val="0"/>
      <w:marTop w:val="0"/>
      <w:marBottom w:val="0"/>
      <w:divBdr>
        <w:top w:val="none" w:sz="0" w:space="0" w:color="auto"/>
        <w:left w:val="none" w:sz="0" w:space="0" w:color="auto"/>
        <w:bottom w:val="none" w:sz="0" w:space="0" w:color="auto"/>
        <w:right w:val="none" w:sz="0" w:space="0" w:color="auto"/>
      </w:divBdr>
    </w:div>
    <w:div w:id="344526047">
      <w:bodyDiv w:val="1"/>
      <w:marLeft w:val="0"/>
      <w:marRight w:val="0"/>
      <w:marTop w:val="0"/>
      <w:marBottom w:val="0"/>
      <w:divBdr>
        <w:top w:val="none" w:sz="0" w:space="0" w:color="auto"/>
        <w:left w:val="none" w:sz="0" w:space="0" w:color="auto"/>
        <w:bottom w:val="none" w:sz="0" w:space="0" w:color="auto"/>
        <w:right w:val="none" w:sz="0" w:space="0" w:color="auto"/>
      </w:divBdr>
    </w:div>
    <w:div w:id="750854028">
      <w:bodyDiv w:val="1"/>
      <w:marLeft w:val="0"/>
      <w:marRight w:val="0"/>
      <w:marTop w:val="0"/>
      <w:marBottom w:val="0"/>
      <w:divBdr>
        <w:top w:val="none" w:sz="0" w:space="0" w:color="auto"/>
        <w:left w:val="none" w:sz="0" w:space="0" w:color="auto"/>
        <w:bottom w:val="none" w:sz="0" w:space="0" w:color="auto"/>
        <w:right w:val="none" w:sz="0" w:space="0" w:color="auto"/>
      </w:divBdr>
      <w:divsChild>
        <w:div w:id="787941232">
          <w:marLeft w:val="0"/>
          <w:marRight w:val="0"/>
          <w:marTop w:val="0"/>
          <w:marBottom w:val="0"/>
          <w:divBdr>
            <w:top w:val="none" w:sz="0" w:space="0" w:color="auto"/>
            <w:left w:val="none" w:sz="0" w:space="0" w:color="auto"/>
            <w:bottom w:val="none" w:sz="0" w:space="0" w:color="auto"/>
            <w:right w:val="none" w:sz="0" w:space="0" w:color="auto"/>
          </w:divBdr>
        </w:div>
        <w:div w:id="1858154664">
          <w:marLeft w:val="0"/>
          <w:marRight w:val="0"/>
          <w:marTop w:val="0"/>
          <w:marBottom w:val="0"/>
          <w:divBdr>
            <w:top w:val="none" w:sz="0" w:space="0" w:color="auto"/>
            <w:left w:val="none" w:sz="0" w:space="0" w:color="auto"/>
            <w:bottom w:val="none" w:sz="0" w:space="0" w:color="auto"/>
            <w:right w:val="none" w:sz="0" w:space="0" w:color="auto"/>
          </w:divBdr>
        </w:div>
      </w:divsChild>
    </w:div>
    <w:div w:id="85264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graphy.com/writer/ts-elio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oemanalysis.com/t-s-eliot/burnt-norton/" TargetMode="External"/><Relationship Id="rId12" Type="http://schemas.openxmlformats.org/officeDocument/2006/relationships/hyperlink" Target="https://interestingliterature.com/2017/02/a-short-analysis-of-t-s-eliots-burnt-nort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cademia.edu/40667761/Analysis_on_T_S_Eliot_Burnt_Norton_from_Four_Quartets_"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udy.com/academy/lesson/ts-eliots-burnt-norton-analysis-lesson-quiz.html" TargetMode="External"/><Relationship Id="rId4" Type="http://schemas.openxmlformats.org/officeDocument/2006/relationships/webSettings" Target="webSettings.xml"/><Relationship Id="rId9" Type="http://schemas.openxmlformats.org/officeDocument/2006/relationships/hyperlink" Target="https://www.nobelprize.org/prizes/literature/1948/eliot/biographica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E3FFE-527F-40E5-AE96-3FB62155C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8</Pages>
  <Words>2035</Words>
  <Characters>11193</Characters>
  <Application>Microsoft Office Word</Application>
  <DocSecurity>0</DocSecurity>
  <Lines>93</Lines>
  <Paragraphs>26</Paragraphs>
  <ScaleCrop>false</ScaleCrop>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425</cp:revision>
  <dcterms:created xsi:type="dcterms:W3CDTF">2022-01-21T20:52:00Z</dcterms:created>
  <dcterms:modified xsi:type="dcterms:W3CDTF">2022-01-24T15:45:00Z</dcterms:modified>
</cp:coreProperties>
</file>