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765F" w14:textId="67DA06DA" w:rsidR="002E7DF6" w:rsidRDefault="00CC0751" w:rsidP="006C0D89">
      <w:pPr>
        <w:spacing w:after="0"/>
        <w:jc w:val="center"/>
        <w:rPr>
          <w:sz w:val="48"/>
          <w:szCs w:val="48"/>
          <w:lang w:eastAsia="nl-NL"/>
        </w:rPr>
      </w:pPr>
      <w:r>
        <w:rPr>
          <w:sz w:val="48"/>
          <w:szCs w:val="48"/>
          <w:lang w:eastAsia="nl-NL"/>
        </w:rPr>
        <w:t xml:space="preserve">Bijlage </w:t>
      </w:r>
      <w:r w:rsidR="000F0F86">
        <w:rPr>
          <w:sz w:val="48"/>
          <w:szCs w:val="48"/>
          <w:lang w:eastAsia="nl-NL"/>
        </w:rPr>
        <w:t>3</w:t>
      </w:r>
      <w:r w:rsidR="00041BA2">
        <w:rPr>
          <w:sz w:val="48"/>
          <w:szCs w:val="48"/>
          <w:lang w:eastAsia="nl-NL"/>
        </w:rPr>
        <w:t xml:space="preserve"> </w:t>
      </w:r>
      <w:r w:rsidR="00FE3A6E">
        <w:rPr>
          <w:sz w:val="48"/>
          <w:szCs w:val="48"/>
          <w:lang w:eastAsia="nl-NL"/>
        </w:rPr>
        <w:t xml:space="preserve">Sjabloon </w:t>
      </w:r>
      <w:r w:rsidR="00CC4797">
        <w:rPr>
          <w:sz w:val="48"/>
          <w:szCs w:val="48"/>
          <w:lang w:eastAsia="nl-NL"/>
        </w:rPr>
        <w:t>Persoonlijke t</w:t>
      </w:r>
      <w:r w:rsidR="002E7DF6">
        <w:rPr>
          <w:sz w:val="48"/>
          <w:szCs w:val="48"/>
          <w:lang w:eastAsia="nl-NL"/>
        </w:rPr>
        <w:t xml:space="preserve">icketlijst </w:t>
      </w:r>
    </w:p>
    <w:p w14:paraId="606E15FE" w14:textId="77777777" w:rsidR="0057209C" w:rsidRDefault="0057209C" w:rsidP="006C0D89">
      <w:pPr>
        <w:spacing w:after="0"/>
        <w:jc w:val="center"/>
        <w:rPr>
          <w:rFonts w:eastAsiaTheme="majorEastAsia" w:cstheme="majorBidi"/>
          <w:color w:val="000000" w:themeColor="text1"/>
          <w:sz w:val="40"/>
          <w:szCs w:val="26"/>
          <w:lang w:eastAsia="nl-NL"/>
        </w:rPr>
      </w:pPr>
      <w:r>
        <w:rPr>
          <w:rFonts w:eastAsiaTheme="majorEastAsia" w:cstheme="majorBidi"/>
          <w:color w:val="000000" w:themeColor="text1"/>
          <w:sz w:val="40"/>
          <w:szCs w:val="26"/>
          <w:lang w:eastAsia="nl-NL"/>
        </w:rPr>
        <w:t>R</w:t>
      </w:r>
      <w:r w:rsidRPr="0057209C">
        <w:rPr>
          <w:rFonts w:eastAsiaTheme="majorEastAsia" w:cstheme="majorBidi"/>
          <w:color w:val="000000" w:themeColor="text1"/>
          <w:sz w:val="40"/>
          <w:szCs w:val="26"/>
          <w:lang w:eastAsia="nl-NL"/>
        </w:rPr>
        <w:t xml:space="preserve">eserverings- en bestellingenapplicatie </w:t>
      </w:r>
    </w:p>
    <w:p w14:paraId="7A4E984C" w14:textId="77777777" w:rsidR="0057209C" w:rsidRPr="0057209C" w:rsidRDefault="008D5299" w:rsidP="006C0D89">
      <w:pPr>
        <w:spacing w:after="0"/>
        <w:jc w:val="center"/>
        <w:rPr>
          <w:rFonts w:eastAsiaTheme="majorEastAsia" w:cstheme="majorBidi"/>
          <w:color w:val="000000" w:themeColor="text1"/>
          <w:sz w:val="40"/>
          <w:szCs w:val="26"/>
          <w:lang w:eastAsia="nl-NL"/>
        </w:rPr>
      </w:pPr>
      <w:r>
        <w:rPr>
          <w:rFonts w:eastAsiaTheme="majorEastAsia" w:cstheme="majorBidi"/>
          <w:color w:val="000000" w:themeColor="text1"/>
          <w:sz w:val="40"/>
          <w:szCs w:val="26"/>
          <w:lang w:eastAsia="nl-NL"/>
        </w:rPr>
        <w:t>van r</w:t>
      </w:r>
      <w:r w:rsidR="00965D64">
        <w:rPr>
          <w:rFonts w:eastAsiaTheme="majorEastAsia" w:cstheme="majorBidi"/>
          <w:color w:val="000000" w:themeColor="text1"/>
          <w:sz w:val="40"/>
          <w:szCs w:val="26"/>
          <w:lang w:eastAsia="nl-NL"/>
        </w:rPr>
        <w:t>estaurant Excellent Taste</w:t>
      </w:r>
    </w:p>
    <w:p w14:paraId="34359272" w14:textId="77777777" w:rsidR="00BE6851" w:rsidRDefault="00BE6851" w:rsidP="006C0D89">
      <w:pPr>
        <w:spacing w:after="0"/>
        <w:jc w:val="center"/>
        <w:rPr>
          <w:sz w:val="48"/>
          <w:szCs w:val="48"/>
          <w:lang w:eastAsia="nl-NL"/>
        </w:rPr>
      </w:pPr>
    </w:p>
    <w:p w14:paraId="063FFC8E" w14:textId="77777777" w:rsidR="00267AA7" w:rsidRDefault="0062544F" w:rsidP="006C0D89">
      <w:pPr>
        <w:pStyle w:val="Kop4"/>
        <w:tabs>
          <w:tab w:val="right" w:leader="dot" w:pos="9072"/>
        </w:tabs>
        <w:spacing w:before="0" w:after="0"/>
        <w:rPr>
          <w:lang w:eastAsia="nl-NL"/>
        </w:rPr>
      </w:pPr>
      <w:r>
        <w:rPr>
          <w:lang w:eastAsia="nl-NL"/>
        </w:rPr>
        <w:t xml:space="preserve">Naam kandidaat: </w:t>
      </w:r>
      <w:r w:rsidR="006C0D89" w:rsidRPr="006C0D89">
        <w:rPr>
          <w:b w:val="0"/>
          <w:lang w:eastAsia="nl-NL"/>
        </w:rPr>
        <w:tab/>
      </w:r>
    </w:p>
    <w:p w14:paraId="5FC87E98" w14:textId="77777777" w:rsidR="002A4D94" w:rsidRPr="002A4D94" w:rsidRDefault="002A4D94" w:rsidP="006C0D89">
      <w:pPr>
        <w:spacing w:after="0"/>
      </w:pPr>
    </w:p>
    <w:p w14:paraId="1D90E07A" w14:textId="77777777" w:rsidR="00871CF4" w:rsidRDefault="00871CF4" w:rsidP="006C0D89">
      <w:pPr>
        <w:pStyle w:val="Kop4"/>
        <w:tabs>
          <w:tab w:val="right" w:leader="dot" w:pos="9072"/>
        </w:tabs>
        <w:spacing w:before="0" w:after="0"/>
        <w:rPr>
          <w:lang w:eastAsia="nl-NL"/>
        </w:rPr>
      </w:pPr>
    </w:p>
    <w:tbl>
      <w:tblPr>
        <w:tblStyle w:val="Rastertabel4-Accent5"/>
        <w:tblW w:w="5000" w:type="pct"/>
        <w:tblLayout w:type="fixed"/>
        <w:tblLook w:val="04A0" w:firstRow="1" w:lastRow="0" w:firstColumn="1" w:lastColumn="0" w:noHBand="0" w:noVBand="1"/>
      </w:tblPr>
      <w:tblGrid>
        <w:gridCol w:w="601"/>
        <w:gridCol w:w="6197"/>
        <w:gridCol w:w="2264"/>
      </w:tblGrid>
      <w:tr w:rsidR="001C1D7E" w:rsidRPr="008F1915" w14:paraId="27B34343" w14:textId="0414482F" w:rsidTr="00FB5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1075345D" w14:textId="3E048FC1" w:rsidR="001C1D7E" w:rsidRPr="008F1915" w:rsidRDefault="001C1D7E" w:rsidP="00397967">
            <w:pPr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  <w:tc>
          <w:tcPr>
            <w:tcW w:w="3419" w:type="pct"/>
            <w:noWrap/>
            <w:hideMark/>
          </w:tcPr>
          <w:p w14:paraId="7B66896E" w14:textId="77777777" w:rsidR="001C1D7E" w:rsidRPr="008F1915" w:rsidRDefault="001C1D7E" w:rsidP="003979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Omschrijving</w:t>
            </w:r>
          </w:p>
        </w:tc>
        <w:tc>
          <w:tcPr>
            <w:tcW w:w="1249" w:type="pct"/>
          </w:tcPr>
          <w:p w14:paraId="1921D8EA" w14:textId="1DA21BDF" w:rsidR="001C1D7E" w:rsidRPr="008F1915" w:rsidRDefault="00FB56CA" w:rsidP="003979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Categorie</w:t>
            </w:r>
          </w:p>
        </w:tc>
      </w:tr>
      <w:tr w:rsidR="001C1D7E" w:rsidRPr="008F1915" w14:paraId="1FD380FE" w14:textId="19EADF74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23283663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320</w:t>
            </w:r>
          </w:p>
        </w:tc>
        <w:tc>
          <w:tcPr>
            <w:tcW w:w="3419" w:type="pct"/>
            <w:noWrap/>
            <w:hideMark/>
          </w:tcPr>
          <w:p w14:paraId="58BB2DA9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De afbeelding op de homepage van de site is niet van Excellent Taste.</w:t>
            </w:r>
          </w:p>
        </w:tc>
        <w:tc>
          <w:tcPr>
            <w:tcW w:w="1249" w:type="pct"/>
          </w:tcPr>
          <w:p w14:paraId="628B25CD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42C3CC94" w14:textId="64D14A5F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10084686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322</w:t>
            </w:r>
          </w:p>
        </w:tc>
        <w:tc>
          <w:tcPr>
            <w:tcW w:w="3419" w:type="pct"/>
            <w:noWrap/>
            <w:hideMark/>
          </w:tcPr>
          <w:p w14:paraId="288649A3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Er kan dubbel worden geboekt (zelfde tijd, zelfde tafel).</w:t>
            </w:r>
          </w:p>
        </w:tc>
        <w:tc>
          <w:tcPr>
            <w:tcW w:w="1249" w:type="pct"/>
          </w:tcPr>
          <w:p w14:paraId="4C1F0AA2" w14:textId="52BF7544" w:rsidR="001C1D7E" w:rsidRPr="008F1915" w:rsidRDefault="00AE124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0A0B594C" w14:textId="13B8D6D6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6C8C25DA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324</w:t>
            </w:r>
          </w:p>
        </w:tc>
        <w:tc>
          <w:tcPr>
            <w:tcW w:w="3419" w:type="pct"/>
            <w:noWrap/>
            <w:hideMark/>
          </w:tcPr>
          <w:p w14:paraId="5794FF19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Indien de gegevens van een klant worden gewist, dan verdwijnt niet de gekoppelde reservering. (Is dit een wenselijke situatie?)</w:t>
            </w:r>
          </w:p>
        </w:tc>
        <w:tc>
          <w:tcPr>
            <w:tcW w:w="1249" w:type="pct"/>
          </w:tcPr>
          <w:p w14:paraId="35168C36" w14:textId="2C9EA1F9" w:rsidR="001C1D7E" w:rsidRPr="008F1915" w:rsidRDefault="00AE124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?</w:t>
            </w:r>
          </w:p>
        </w:tc>
      </w:tr>
      <w:tr w:rsidR="001C1D7E" w:rsidRPr="008F1915" w14:paraId="4F9496C5" w14:textId="490F2407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706D6BB5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326</w:t>
            </w:r>
          </w:p>
        </w:tc>
        <w:tc>
          <w:tcPr>
            <w:tcW w:w="3419" w:type="pct"/>
            <w:noWrap/>
            <w:hideMark/>
          </w:tcPr>
          <w:p w14:paraId="30C9FA50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Een bestelling (gerecht of drank) moet door de kok/barman gereed gemeld kunnen worden.</w:t>
            </w:r>
          </w:p>
        </w:tc>
        <w:tc>
          <w:tcPr>
            <w:tcW w:w="1249" w:type="pct"/>
          </w:tcPr>
          <w:p w14:paraId="64E5EBB2" w14:textId="4BC701D8" w:rsidR="001C1D7E" w:rsidRPr="008F1915" w:rsidRDefault="00AE124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?</w:t>
            </w:r>
          </w:p>
        </w:tc>
      </w:tr>
      <w:tr w:rsidR="001C1D7E" w:rsidRPr="008F1915" w14:paraId="744A2F0A" w14:textId="6AA047C5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1268D6E4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328</w:t>
            </w:r>
          </w:p>
        </w:tc>
        <w:tc>
          <w:tcPr>
            <w:tcW w:w="3419" w:type="pct"/>
            <w:hideMark/>
          </w:tcPr>
          <w:p w14:paraId="5B089BB4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Indien in het scherm Gegevens (per ongeluk) op verwijderen wordt geklikt,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dan wordt het betreffende gegeven direct zonder waarschuwing verwijderd.</w:t>
            </w:r>
          </w:p>
        </w:tc>
        <w:tc>
          <w:tcPr>
            <w:tcW w:w="1249" w:type="pct"/>
          </w:tcPr>
          <w:p w14:paraId="21EE4262" w14:textId="2947C67F" w:rsidR="001C1D7E" w:rsidRPr="008F1915" w:rsidRDefault="00AE124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34FB714C" w14:textId="04119085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5CFB8CFD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329</w:t>
            </w:r>
          </w:p>
        </w:tc>
        <w:tc>
          <w:tcPr>
            <w:tcW w:w="3419" w:type="pct"/>
            <w:noWrap/>
            <w:hideMark/>
          </w:tcPr>
          <w:p w14:paraId="395CB794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standaard de huidige datum invullen.</w:t>
            </w:r>
          </w:p>
        </w:tc>
        <w:tc>
          <w:tcPr>
            <w:tcW w:w="1249" w:type="pct"/>
          </w:tcPr>
          <w:p w14:paraId="30E1FBAF" w14:textId="6B7EBB30" w:rsidR="001C1D7E" w:rsidRPr="008F1915" w:rsidRDefault="00AE124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4D0481CA" w14:textId="5127E754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2D3643D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330</w:t>
            </w:r>
          </w:p>
        </w:tc>
        <w:tc>
          <w:tcPr>
            <w:tcW w:w="3419" w:type="pct"/>
            <w:noWrap/>
            <w:hideMark/>
          </w:tcPr>
          <w:p w14:paraId="15D5FAD5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Het overzicht voor de barman is nu het overzicht voor de ober. Het echte overzicht voor de ober ontbreekt. </w:t>
            </w:r>
          </w:p>
        </w:tc>
        <w:tc>
          <w:tcPr>
            <w:tcW w:w="1249" w:type="pct"/>
          </w:tcPr>
          <w:p w14:paraId="02E26F24" w14:textId="63C54A37" w:rsidR="001C1D7E" w:rsidRPr="008F1915" w:rsidRDefault="00AE124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014E55B5" w14:textId="32ABE8E9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40F3F601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331</w:t>
            </w:r>
          </w:p>
        </w:tc>
        <w:tc>
          <w:tcPr>
            <w:tcW w:w="3419" w:type="pct"/>
            <w:noWrap/>
            <w:hideMark/>
          </w:tcPr>
          <w:p w14:paraId="6A31531C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kan een ongeldige tijd worden ingevoerd, bijvoorbeeld ‘30:00’. Datums idem.</w:t>
            </w:r>
          </w:p>
        </w:tc>
        <w:tc>
          <w:tcPr>
            <w:tcW w:w="1249" w:type="pct"/>
          </w:tcPr>
          <w:p w14:paraId="081312B5" w14:textId="021DC97A" w:rsidR="001C1D7E" w:rsidRPr="008F1915" w:rsidRDefault="00AE124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v</w:t>
            </w:r>
          </w:p>
        </w:tc>
      </w:tr>
      <w:tr w:rsidR="001C1D7E" w:rsidRPr="008F1915" w14:paraId="1B0CAC0B" w14:textId="0C3F5ADB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353AAFE3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334</w:t>
            </w:r>
          </w:p>
        </w:tc>
        <w:tc>
          <w:tcPr>
            <w:tcW w:w="3419" w:type="pct"/>
            <w:noWrap/>
            <w:hideMark/>
          </w:tcPr>
          <w:p w14:paraId="277A549C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De bestelregelregel moet verdwijnen als het aantal d.m.v. het klikken op het minnetje op nul wordt gezet.</w:t>
            </w:r>
          </w:p>
        </w:tc>
        <w:tc>
          <w:tcPr>
            <w:tcW w:w="1249" w:type="pct"/>
          </w:tcPr>
          <w:p w14:paraId="758D378E" w14:textId="22BD135F" w:rsidR="001C1D7E" w:rsidRPr="008F1915" w:rsidRDefault="00AE124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0F411238" w14:textId="54726811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5030E924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335</w:t>
            </w:r>
          </w:p>
        </w:tc>
        <w:tc>
          <w:tcPr>
            <w:tcW w:w="3419" w:type="pct"/>
            <w:noWrap/>
            <w:hideMark/>
          </w:tcPr>
          <w:p w14:paraId="7F6CE2AD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moet het aantal volwassenen en het aantal kinderen kunnen worden ingevoerd.</w:t>
            </w:r>
          </w:p>
        </w:tc>
        <w:tc>
          <w:tcPr>
            <w:tcW w:w="1249" w:type="pct"/>
          </w:tcPr>
          <w:p w14:paraId="440F2985" w14:textId="4A9CF2DC" w:rsidR="001C1D7E" w:rsidRPr="008F1915" w:rsidRDefault="00AE124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v</w:t>
            </w:r>
          </w:p>
        </w:tc>
      </w:tr>
      <w:tr w:rsidR="001C1D7E" w:rsidRPr="008F1915" w14:paraId="47163511" w14:textId="5DD57583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4E649C20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336</w:t>
            </w:r>
          </w:p>
        </w:tc>
        <w:tc>
          <w:tcPr>
            <w:tcW w:w="3419" w:type="pct"/>
            <w:noWrap/>
            <w:hideMark/>
          </w:tcPr>
          <w:p w14:paraId="04C650CB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maken van een reservering moeten eventuele allergieën kunnen worden ingevoerd.</w:t>
            </w:r>
          </w:p>
        </w:tc>
        <w:tc>
          <w:tcPr>
            <w:tcW w:w="1249" w:type="pct"/>
          </w:tcPr>
          <w:p w14:paraId="610A01D2" w14:textId="2383E27F" w:rsidR="001C1D7E" w:rsidRPr="008F1915" w:rsidRDefault="0068044D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27BC1F88" w14:textId="2CB5A859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39FEA54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337</w:t>
            </w:r>
          </w:p>
        </w:tc>
        <w:tc>
          <w:tcPr>
            <w:tcW w:w="3419" w:type="pct"/>
            <w:noWrap/>
            <w:hideMark/>
          </w:tcPr>
          <w:p w14:paraId="7917F919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opvragen van het overzicht voor kok/ober resulteert in een vage foutmelding als er nog geen bestellingen zijn.</w:t>
            </w:r>
          </w:p>
        </w:tc>
        <w:tc>
          <w:tcPr>
            <w:tcW w:w="1249" w:type="pct"/>
          </w:tcPr>
          <w:p w14:paraId="50083912" w14:textId="3FA9C47B" w:rsidR="001C1D7E" w:rsidRPr="008F1915" w:rsidRDefault="0068044D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chat</w:t>
            </w:r>
          </w:p>
        </w:tc>
      </w:tr>
      <w:tr w:rsidR="001C1D7E" w:rsidRPr="008F1915" w14:paraId="74D854CA" w14:textId="561076E4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77126A29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lastRenderedPageBreak/>
              <w:t>338</w:t>
            </w:r>
          </w:p>
        </w:tc>
        <w:tc>
          <w:tcPr>
            <w:tcW w:w="3419" w:type="pct"/>
            <w:hideMark/>
          </w:tcPr>
          <w:p w14:paraId="187FAB38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Bij het maken van een reservering moeten eventuele opmerkingen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(bijvoorbeeld iemand geeft een voorkeur door voor tafel aan het raam of meldt een verjaardag) kunnen worden ingevoerd.</w:t>
            </w:r>
          </w:p>
        </w:tc>
        <w:tc>
          <w:tcPr>
            <w:tcW w:w="1249" w:type="pct"/>
          </w:tcPr>
          <w:p w14:paraId="50ADF70C" w14:textId="2D00BAE2" w:rsidR="001C1D7E" w:rsidRPr="008F1915" w:rsidRDefault="0068044D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skip</w:t>
            </w:r>
          </w:p>
        </w:tc>
      </w:tr>
      <w:tr w:rsidR="001C1D7E" w:rsidRPr="008F1915" w14:paraId="37936E8D" w14:textId="1AAE7818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2A39B43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340</w:t>
            </w:r>
          </w:p>
        </w:tc>
        <w:tc>
          <w:tcPr>
            <w:tcW w:w="3419" w:type="pct"/>
            <w:hideMark/>
          </w:tcPr>
          <w:p w14:paraId="02C4162D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Als hetzelfde item nogmaals wordt toegevoegd aan een bestelling, dan moet het aantal van het bestaande item worden verhoogd.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Nu wordt er een nieuwe bestelregelregel toegevoegd.</w:t>
            </w:r>
          </w:p>
        </w:tc>
        <w:tc>
          <w:tcPr>
            <w:tcW w:w="1249" w:type="pct"/>
          </w:tcPr>
          <w:p w14:paraId="3241FDAC" w14:textId="522F89B9" w:rsidR="001C1D7E" w:rsidRPr="008F1915" w:rsidRDefault="0068044D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x</w:t>
            </w:r>
          </w:p>
        </w:tc>
      </w:tr>
      <w:tr w:rsidR="001C1D7E" w:rsidRPr="008F1915" w14:paraId="75B56791" w14:textId="1A4E4585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2E04E587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341</w:t>
            </w:r>
          </w:p>
        </w:tc>
        <w:tc>
          <w:tcPr>
            <w:tcW w:w="3419" w:type="pct"/>
            <w:noWrap/>
            <w:hideMark/>
          </w:tcPr>
          <w:p w14:paraId="0CE62F68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de gerechten de prijs vermelden.</w:t>
            </w:r>
          </w:p>
        </w:tc>
        <w:tc>
          <w:tcPr>
            <w:tcW w:w="1249" w:type="pct"/>
          </w:tcPr>
          <w:p w14:paraId="47CDC2FA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6737C760" w14:textId="1A94FD5D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4B532E1F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342</w:t>
            </w:r>
          </w:p>
        </w:tc>
        <w:tc>
          <w:tcPr>
            <w:tcW w:w="3419" w:type="pct"/>
            <w:noWrap/>
            <w:hideMark/>
          </w:tcPr>
          <w:p w14:paraId="511D2C42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Indien bij het toevoegen van een klant niet alle velden worden ingevuld, dan volgt een foutmelding (van de database?)</w:t>
            </w:r>
          </w:p>
        </w:tc>
        <w:tc>
          <w:tcPr>
            <w:tcW w:w="1249" w:type="pct"/>
          </w:tcPr>
          <w:p w14:paraId="60C8AB21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2BA6D962" w14:textId="75B66472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61E8A130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344</w:t>
            </w:r>
          </w:p>
        </w:tc>
        <w:tc>
          <w:tcPr>
            <w:tcW w:w="3419" w:type="pct"/>
            <w:hideMark/>
          </w:tcPr>
          <w:p w14:paraId="347C9D2F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Voorraadbeheer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 xml:space="preserve">De voorraad van (grondstoffen van) gerechten registreren. 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Aan de hand van de bestellingen voorraad bijhouden.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De voorraad moet per menu-item kunnen worden ingevoerd/aangepast.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de gerechten en samengestelde dranken moet worden bepaald uit welke ingrediënten deze bestaan (recept).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elke bestelling wordt, nadat deze is afgerekend, de voorraadaanpassing automatisch doorgevoerd.</w:t>
            </w:r>
          </w:p>
        </w:tc>
        <w:tc>
          <w:tcPr>
            <w:tcW w:w="1249" w:type="pct"/>
          </w:tcPr>
          <w:p w14:paraId="7138626C" w14:textId="0E5F1416" w:rsidR="001C1D7E" w:rsidRPr="008F1915" w:rsidRDefault="00424F3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skip</w:t>
            </w:r>
          </w:p>
        </w:tc>
      </w:tr>
      <w:tr w:rsidR="001C1D7E" w:rsidRPr="008F1915" w14:paraId="227ED99D" w14:textId="45AFF1FB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3AEE5F1E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345</w:t>
            </w:r>
          </w:p>
        </w:tc>
        <w:tc>
          <w:tcPr>
            <w:tcW w:w="3419" w:type="pct"/>
            <w:hideMark/>
          </w:tcPr>
          <w:p w14:paraId="65C3C58F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Menubeheer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Welke allergieën reageren op welke grondstoffen in het menu.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Waarschuwing als een klant met opgegeven allergie een ‘verkeerd’ gerecht bestelt.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Een overzicht van de gerechten kunnen uitdraaien (menukaart).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Periodieke prijswijzigingen die door de branchevereniging per XML worden aangeboden.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de gerechten en samengestelde dranken moet worden bepaald uit welke ingrediënten deze bestaan (recept).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 ingrediënt moet worden vastgelegd of en zo ja op welke allergie dit reageert.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Bij elke toevoeging van een item aan een bestelling wordt een melding gegeven als er een allergie overeenkomt met de allergie(</w:t>
            </w:r>
            <w:proofErr w:type="spellStart"/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ën</w:t>
            </w:r>
            <w:proofErr w:type="spellEnd"/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) die de klant bij reservering heeft opgegeven.</w:t>
            </w:r>
          </w:p>
        </w:tc>
        <w:tc>
          <w:tcPr>
            <w:tcW w:w="1249" w:type="pct"/>
          </w:tcPr>
          <w:p w14:paraId="09E3115D" w14:textId="44F23C15" w:rsidR="001C1D7E" w:rsidRPr="008F1915" w:rsidRDefault="00424F3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skip</w:t>
            </w:r>
          </w:p>
        </w:tc>
      </w:tr>
      <w:tr w:rsidR="001C1D7E" w:rsidRPr="008F1915" w14:paraId="66CAB9C6" w14:textId="46C2C3CF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776F2DA1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346</w:t>
            </w:r>
          </w:p>
        </w:tc>
        <w:tc>
          <w:tcPr>
            <w:tcW w:w="3419" w:type="pct"/>
            <w:hideMark/>
          </w:tcPr>
          <w:p w14:paraId="7F367245" w14:textId="1D066223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Omzet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De omzet per bestelling registreren en de betaalwijze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 xml:space="preserve">Omzetoverzichten per week per menuhoofdgroep maken. </w:t>
            </w:r>
          </w:p>
        </w:tc>
        <w:tc>
          <w:tcPr>
            <w:tcW w:w="1249" w:type="pct"/>
          </w:tcPr>
          <w:p w14:paraId="38DEC16E" w14:textId="70923FA5" w:rsidR="001C1D7E" w:rsidRPr="008F1915" w:rsidRDefault="00424F3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skip</w:t>
            </w:r>
          </w:p>
        </w:tc>
      </w:tr>
      <w:tr w:rsidR="001C1D7E" w:rsidRPr="008F1915" w14:paraId="6B76FF8F" w14:textId="684C389D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0A45D2C0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347</w:t>
            </w:r>
          </w:p>
        </w:tc>
        <w:tc>
          <w:tcPr>
            <w:tcW w:w="3419" w:type="pct"/>
            <w:hideMark/>
          </w:tcPr>
          <w:p w14:paraId="33B2BFDB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Fooienoverzicht per week per medewerker, naar verhouding van het gewerkte aantal uren door een medewerker in een week.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Na elke betaling van een bestelling moet worden vastgelegd hoeveel fooi de klant gaf.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Elke medewerker moet worden opgenomen in het systeem.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elke medewerker moet het aantal gewerkte uren worden geregistreerd.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Er moet een overzicht per week per medewerker komen met daarop het aantal gewerkte uren en de berekende fooi.</w:t>
            </w:r>
          </w:p>
        </w:tc>
        <w:tc>
          <w:tcPr>
            <w:tcW w:w="1249" w:type="pct"/>
          </w:tcPr>
          <w:p w14:paraId="4F24D2F3" w14:textId="35A08ADD" w:rsidR="001C1D7E" w:rsidRPr="008F1915" w:rsidRDefault="00424F38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skip</w:t>
            </w:r>
          </w:p>
        </w:tc>
      </w:tr>
      <w:tr w:rsidR="001C1D7E" w:rsidRPr="008F1915" w14:paraId="0BCC2B73" w14:textId="6EB0DE89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4F370A55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348</w:t>
            </w:r>
          </w:p>
        </w:tc>
        <w:tc>
          <w:tcPr>
            <w:tcW w:w="3419" w:type="pct"/>
            <w:hideMark/>
          </w:tcPr>
          <w:p w14:paraId="0D94429D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Urenregistratie medewerkers.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Elke medewerker moet worden opgenomen in het systeem.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Van elke medewerker moet het aantal gewerkte uren worden geregistreerd.</w:t>
            </w:r>
          </w:p>
        </w:tc>
        <w:tc>
          <w:tcPr>
            <w:tcW w:w="1249" w:type="pct"/>
          </w:tcPr>
          <w:p w14:paraId="125621FD" w14:textId="6AFC05BE" w:rsidR="001C1D7E" w:rsidRPr="008F1915" w:rsidRDefault="00424F38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/>
              </w:rPr>
              <w:t>skip</w:t>
            </w:r>
          </w:p>
        </w:tc>
      </w:tr>
      <w:tr w:rsidR="001C1D7E" w:rsidRPr="008F1915" w14:paraId="7717B19F" w14:textId="7495F2E9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32AB86E9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350</w:t>
            </w:r>
          </w:p>
        </w:tc>
        <w:tc>
          <w:tcPr>
            <w:tcW w:w="3419" w:type="pct"/>
            <w:noWrap/>
            <w:hideMark/>
          </w:tcPr>
          <w:p w14:paraId="796371F5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verwijderen van een reservering lukt niet. Er verschijnt geen (fout)melding en de reservering blijft bestaan.</w:t>
            </w:r>
          </w:p>
        </w:tc>
        <w:tc>
          <w:tcPr>
            <w:tcW w:w="1249" w:type="pct"/>
          </w:tcPr>
          <w:p w14:paraId="3794BB26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2AF8101D" w14:textId="61FA764A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63061712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351</w:t>
            </w:r>
          </w:p>
        </w:tc>
        <w:tc>
          <w:tcPr>
            <w:tcW w:w="3419" w:type="pct"/>
            <w:hideMark/>
          </w:tcPr>
          <w:p w14:paraId="7BB0068C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maken reservering, waarbij niet alle velden zijn ingevuld: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 xml:space="preserve">INSERT INTO reservering (tafel, datum, tijd, </w:t>
            </w:r>
            <w:proofErr w:type="spellStart"/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klant_id</w:t>
            </w:r>
            <w:proofErr w:type="spellEnd"/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, aantal) VALUES (1, '--', '', 13, ) Mislukt</w:t>
            </w: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br/>
              <w:t>Scherm is verder leeg.</w:t>
            </w:r>
          </w:p>
        </w:tc>
        <w:tc>
          <w:tcPr>
            <w:tcW w:w="1249" w:type="pct"/>
          </w:tcPr>
          <w:p w14:paraId="6098D34A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3793092C" w14:textId="7253E994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098EE7B4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353</w:t>
            </w:r>
          </w:p>
        </w:tc>
        <w:tc>
          <w:tcPr>
            <w:tcW w:w="3419" w:type="pct"/>
            <w:noWrap/>
            <w:hideMark/>
          </w:tcPr>
          <w:p w14:paraId="4A5B9C96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Na het printen van de bon voor de klant blijft het scherm met de af te drukken bon afgebeeld, zonder menu.</w:t>
            </w:r>
          </w:p>
        </w:tc>
        <w:tc>
          <w:tcPr>
            <w:tcW w:w="1249" w:type="pct"/>
          </w:tcPr>
          <w:p w14:paraId="1834D43F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0B8A9D31" w14:textId="4E806DE4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1ED3BF4B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354</w:t>
            </w:r>
          </w:p>
        </w:tc>
        <w:tc>
          <w:tcPr>
            <w:tcW w:w="3419" w:type="pct"/>
            <w:noWrap/>
            <w:hideMark/>
          </w:tcPr>
          <w:p w14:paraId="3C5E5FB6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een poging een bon af te drukken voor een ‘lege’ bestelling worden lelijke foutmeldingen getoond.</w:t>
            </w:r>
          </w:p>
        </w:tc>
        <w:tc>
          <w:tcPr>
            <w:tcW w:w="1249" w:type="pct"/>
          </w:tcPr>
          <w:p w14:paraId="3004A071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2D2CB2C6" w14:textId="536A7F71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5FBD0CA2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355</w:t>
            </w:r>
          </w:p>
        </w:tc>
        <w:tc>
          <w:tcPr>
            <w:tcW w:w="3419" w:type="pct"/>
            <w:noWrap/>
            <w:hideMark/>
          </w:tcPr>
          <w:p w14:paraId="729A86A7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Bij het printen van de bon voor de klant staat het menu ook op het scherm.</w:t>
            </w:r>
          </w:p>
        </w:tc>
        <w:tc>
          <w:tcPr>
            <w:tcW w:w="1249" w:type="pct"/>
          </w:tcPr>
          <w:p w14:paraId="37A7F4F5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3F15A02B" w14:textId="48BCDF96" w:rsidTr="00FB5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26D32462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356</w:t>
            </w:r>
          </w:p>
        </w:tc>
        <w:tc>
          <w:tcPr>
            <w:tcW w:w="3419" w:type="pct"/>
            <w:noWrap/>
            <w:hideMark/>
          </w:tcPr>
          <w:p w14:paraId="0D277DE6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werkelijk afdrukken van de bon op papier levert een blanco vel op.</w:t>
            </w:r>
          </w:p>
        </w:tc>
        <w:tc>
          <w:tcPr>
            <w:tcW w:w="1249" w:type="pct"/>
          </w:tcPr>
          <w:p w14:paraId="10DA6B7D" w14:textId="77777777" w:rsidR="001C1D7E" w:rsidRPr="008F1915" w:rsidRDefault="001C1D7E" w:rsidP="00397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  <w:tr w:rsidR="001C1D7E" w:rsidRPr="008F1915" w14:paraId="6622209A" w14:textId="2CEA9ECE" w:rsidTr="00FB56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hideMark/>
          </w:tcPr>
          <w:p w14:paraId="3BAE73A1" w14:textId="77777777" w:rsidR="001C1D7E" w:rsidRPr="008F1915" w:rsidRDefault="001C1D7E" w:rsidP="00397967">
            <w:pPr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357</w:t>
            </w:r>
          </w:p>
        </w:tc>
        <w:tc>
          <w:tcPr>
            <w:tcW w:w="3419" w:type="pct"/>
            <w:noWrap/>
            <w:hideMark/>
          </w:tcPr>
          <w:p w14:paraId="2E96B172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8F1915">
              <w:rPr>
                <w:rFonts w:ascii="Calibri" w:eastAsia="Times New Roman" w:hAnsi="Calibri" w:cs="Calibri"/>
                <w:color w:val="000000"/>
                <w:lang w:eastAsia="nl-NL"/>
              </w:rPr>
              <w:t>Het scherm Toevoegen/wijzigen van een klant tijdens het aanmaken van een reservering is niet goed uitgelijnd.</w:t>
            </w:r>
          </w:p>
        </w:tc>
        <w:tc>
          <w:tcPr>
            <w:tcW w:w="1249" w:type="pct"/>
          </w:tcPr>
          <w:p w14:paraId="3FDB1C6D" w14:textId="77777777" w:rsidR="001C1D7E" w:rsidRPr="008F1915" w:rsidRDefault="001C1D7E" w:rsidP="00397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</w:tr>
    </w:tbl>
    <w:p w14:paraId="66329B42" w14:textId="77777777" w:rsidR="001C1D7E" w:rsidRDefault="001C1D7E" w:rsidP="001C1D7E">
      <w:pPr>
        <w:rPr>
          <w:lang w:eastAsia="nl-NL"/>
        </w:rPr>
      </w:pPr>
    </w:p>
    <w:p w14:paraId="1584531D" w14:textId="77777777" w:rsidR="001C1D7E" w:rsidRPr="001C1D7E" w:rsidRDefault="001C1D7E" w:rsidP="001C1D7E">
      <w:pPr>
        <w:rPr>
          <w:lang w:eastAsia="nl-NL"/>
        </w:rPr>
      </w:pPr>
    </w:p>
    <w:p w14:paraId="569D6648" w14:textId="5FFE108C" w:rsidR="00267AA7" w:rsidRPr="00FB56CA" w:rsidRDefault="00267AA7" w:rsidP="00FB56CA">
      <w:pPr>
        <w:spacing w:after="160" w:line="259" w:lineRule="auto"/>
        <w:rPr>
          <w:rFonts w:eastAsiaTheme="majorEastAsia" w:cstheme="majorBidi"/>
          <w:iCs/>
          <w:color w:val="000000" w:themeColor="text1"/>
          <w:lang w:eastAsia="nl-NL"/>
        </w:rPr>
      </w:pPr>
    </w:p>
    <w:sectPr w:rsidR="00267AA7" w:rsidRPr="00FB56CA" w:rsidSect="006C0D89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07EAE" w14:textId="77777777" w:rsidR="00DA70AF" w:rsidRDefault="00DA70AF" w:rsidP="0001646D">
      <w:pPr>
        <w:spacing w:after="0" w:line="240" w:lineRule="auto"/>
      </w:pPr>
      <w:r>
        <w:separator/>
      </w:r>
    </w:p>
  </w:endnote>
  <w:endnote w:type="continuationSeparator" w:id="0">
    <w:p w14:paraId="007D8D53" w14:textId="77777777" w:rsidR="00DA70AF" w:rsidRDefault="00DA70AF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65865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BF55A28" w14:textId="5FE6FFEA" w:rsidR="00DE799D" w:rsidRDefault="00C06D24" w:rsidP="00871CF4">
            <w:pPr>
              <w:pStyle w:val="Voettekst"/>
              <w:tabs>
                <w:tab w:val="clear" w:pos="4536"/>
                <w:tab w:val="left" w:pos="2268"/>
                <w:tab w:val="left" w:pos="6237"/>
              </w:tabs>
              <w:jc w:val="center"/>
            </w:pPr>
            <w:r>
              <w:rPr>
                <w:sz w:val="16"/>
                <w:szCs w:val="16"/>
              </w:rPr>
              <w:tab/>
            </w:r>
            <w:r w:rsidR="005944A4">
              <w:rPr>
                <w:sz w:val="16"/>
                <w:szCs w:val="16"/>
              </w:rPr>
              <w:t xml:space="preserve">Bijlage </w:t>
            </w:r>
            <w:r w:rsidR="000F0F86">
              <w:rPr>
                <w:sz w:val="16"/>
                <w:szCs w:val="16"/>
              </w:rPr>
              <w:t>3</w:t>
            </w:r>
            <w:r w:rsidR="00041BA2">
              <w:rPr>
                <w:sz w:val="16"/>
                <w:szCs w:val="16"/>
              </w:rPr>
              <w:t xml:space="preserve"> </w:t>
            </w:r>
            <w:r w:rsidR="00FE3A6E">
              <w:rPr>
                <w:sz w:val="16"/>
                <w:szCs w:val="16"/>
              </w:rPr>
              <w:t xml:space="preserve">Sjabloon </w:t>
            </w:r>
            <w:r w:rsidR="00CC4797">
              <w:rPr>
                <w:sz w:val="16"/>
                <w:szCs w:val="16"/>
              </w:rPr>
              <w:t>Persoonlijke t</w:t>
            </w:r>
            <w:r w:rsidR="002E7DF6">
              <w:rPr>
                <w:sz w:val="16"/>
                <w:szCs w:val="16"/>
              </w:rPr>
              <w:t>icketlijst</w:t>
            </w:r>
            <w:r w:rsidR="00CC4797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="00DE799D" w:rsidRPr="00C06D24">
              <w:rPr>
                <w:bCs/>
                <w:sz w:val="16"/>
                <w:szCs w:val="16"/>
              </w:rPr>
              <w:fldChar w:fldCharType="begin"/>
            </w:r>
            <w:r w:rsidR="00DE799D" w:rsidRPr="00C06D24">
              <w:rPr>
                <w:bCs/>
                <w:sz w:val="16"/>
                <w:szCs w:val="16"/>
              </w:rPr>
              <w:instrText>PAGE</w:instrText>
            </w:r>
            <w:r w:rsidR="00DE799D" w:rsidRPr="00C06D24">
              <w:rPr>
                <w:bCs/>
                <w:sz w:val="16"/>
                <w:szCs w:val="16"/>
              </w:rPr>
              <w:fldChar w:fldCharType="separate"/>
            </w:r>
            <w:r w:rsidR="00B04716">
              <w:rPr>
                <w:bCs/>
                <w:noProof/>
                <w:sz w:val="16"/>
                <w:szCs w:val="16"/>
              </w:rPr>
              <w:t>2</w:t>
            </w:r>
            <w:r w:rsidR="00DE799D" w:rsidRPr="00C06D24">
              <w:rPr>
                <w:bCs/>
                <w:sz w:val="16"/>
                <w:szCs w:val="16"/>
              </w:rPr>
              <w:fldChar w:fldCharType="end"/>
            </w:r>
            <w:r w:rsidR="00DE799D" w:rsidRPr="00C06D24">
              <w:rPr>
                <w:sz w:val="16"/>
                <w:szCs w:val="16"/>
              </w:rPr>
              <w:t>/</w:t>
            </w:r>
            <w:r w:rsidR="00DE799D" w:rsidRPr="00C06D24">
              <w:rPr>
                <w:bCs/>
                <w:sz w:val="16"/>
                <w:szCs w:val="16"/>
              </w:rPr>
              <w:fldChar w:fldCharType="begin"/>
            </w:r>
            <w:r w:rsidR="00DE799D" w:rsidRPr="00C06D24">
              <w:rPr>
                <w:bCs/>
                <w:sz w:val="16"/>
                <w:szCs w:val="16"/>
              </w:rPr>
              <w:instrText>NUMPAGES</w:instrText>
            </w:r>
            <w:r w:rsidR="00DE799D" w:rsidRPr="00C06D24">
              <w:rPr>
                <w:bCs/>
                <w:sz w:val="16"/>
                <w:szCs w:val="16"/>
              </w:rPr>
              <w:fldChar w:fldCharType="separate"/>
            </w:r>
            <w:r w:rsidR="00B04716">
              <w:rPr>
                <w:bCs/>
                <w:noProof/>
                <w:sz w:val="16"/>
                <w:szCs w:val="16"/>
              </w:rPr>
              <w:t>2</w:t>
            </w:r>
            <w:r w:rsidR="00DE799D" w:rsidRPr="00C06D24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568FF" w14:textId="77777777" w:rsidR="00DA70AF" w:rsidRDefault="00DA70AF" w:rsidP="0001646D">
      <w:pPr>
        <w:spacing w:after="0" w:line="240" w:lineRule="auto"/>
      </w:pPr>
      <w:r>
        <w:separator/>
      </w:r>
    </w:p>
  </w:footnote>
  <w:footnote w:type="continuationSeparator" w:id="0">
    <w:p w14:paraId="1CDB16A6" w14:textId="77777777" w:rsidR="00DA70AF" w:rsidRDefault="00DA70AF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8D4A" w14:textId="77777777" w:rsidR="0001646D" w:rsidRDefault="0001646D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524CA82F" wp14:editId="6312C5C9">
          <wp:extent cx="2211070" cy="339511"/>
          <wp:effectExtent l="0" t="0" r="0" b="3810"/>
          <wp:docPr id="1" name="Afbeelding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05F8"/>
    <w:multiLevelType w:val="hybridMultilevel"/>
    <w:tmpl w:val="520AE50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325101"/>
    <w:multiLevelType w:val="hybridMultilevel"/>
    <w:tmpl w:val="CD861C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326933">
    <w:abstractNumId w:val="1"/>
  </w:num>
  <w:num w:numId="2" w16cid:durableId="1324360722">
    <w:abstractNumId w:val="0"/>
  </w:num>
  <w:num w:numId="3" w16cid:durableId="1791972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46D"/>
    <w:rsid w:val="00014439"/>
    <w:rsid w:val="0001646D"/>
    <w:rsid w:val="00041BA2"/>
    <w:rsid w:val="00065E39"/>
    <w:rsid w:val="000F0F86"/>
    <w:rsid w:val="00115A4E"/>
    <w:rsid w:val="00131B5E"/>
    <w:rsid w:val="00155807"/>
    <w:rsid w:val="00181666"/>
    <w:rsid w:val="001C1D7E"/>
    <w:rsid w:val="00217373"/>
    <w:rsid w:val="00231857"/>
    <w:rsid w:val="00250D7E"/>
    <w:rsid w:val="00267AA7"/>
    <w:rsid w:val="00280677"/>
    <w:rsid w:val="002A4D94"/>
    <w:rsid w:val="002E54D0"/>
    <w:rsid w:val="002E7DF6"/>
    <w:rsid w:val="00332439"/>
    <w:rsid w:val="00366D8B"/>
    <w:rsid w:val="003A5330"/>
    <w:rsid w:val="003B4256"/>
    <w:rsid w:val="00424F38"/>
    <w:rsid w:val="00453282"/>
    <w:rsid w:val="00484A77"/>
    <w:rsid w:val="004D7712"/>
    <w:rsid w:val="004E21E0"/>
    <w:rsid w:val="004F1B78"/>
    <w:rsid w:val="0051253C"/>
    <w:rsid w:val="00517C01"/>
    <w:rsid w:val="00520E74"/>
    <w:rsid w:val="0055381C"/>
    <w:rsid w:val="0057209C"/>
    <w:rsid w:val="00572266"/>
    <w:rsid w:val="005944A4"/>
    <w:rsid w:val="006146F5"/>
    <w:rsid w:val="0062544F"/>
    <w:rsid w:val="0068044D"/>
    <w:rsid w:val="00685E38"/>
    <w:rsid w:val="006B3A94"/>
    <w:rsid w:val="006C0D89"/>
    <w:rsid w:val="006D4555"/>
    <w:rsid w:val="006F0A47"/>
    <w:rsid w:val="00750EB2"/>
    <w:rsid w:val="00753B2F"/>
    <w:rsid w:val="0077734C"/>
    <w:rsid w:val="007A093E"/>
    <w:rsid w:val="007B6C0A"/>
    <w:rsid w:val="007C0BAB"/>
    <w:rsid w:val="00825B66"/>
    <w:rsid w:val="008513EA"/>
    <w:rsid w:val="00871CF4"/>
    <w:rsid w:val="00875F24"/>
    <w:rsid w:val="00892CEB"/>
    <w:rsid w:val="008A2AE2"/>
    <w:rsid w:val="008A313E"/>
    <w:rsid w:val="008B49CC"/>
    <w:rsid w:val="008D5299"/>
    <w:rsid w:val="00965D64"/>
    <w:rsid w:val="00991E1B"/>
    <w:rsid w:val="009B0098"/>
    <w:rsid w:val="009C00E9"/>
    <w:rsid w:val="00A1484C"/>
    <w:rsid w:val="00A16849"/>
    <w:rsid w:val="00A217D6"/>
    <w:rsid w:val="00A27783"/>
    <w:rsid w:val="00A5566E"/>
    <w:rsid w:val="00A9239B"/>
    <w:rsid w:val="00A97FBC"/>
    <w:rsid w:val="00AB4AB7"/>
    <w:rsid w:val="00AE1248"/>
    <w:rsid w:val="00B04716"/>
    <w:rsid w:val="00B05038"/>
    <w:rsid w:val="00B22517"/>
    <w:rsid w:val="00BB5230"/>
    <w:rsid w:val="00BE2508"/>
    <w:rsid w:val="00BE6851"/>
    <w:rsid w:val="00C06D24"/>
    <w:rsid w:val="00C50E32"/>
    <w:rsid w:val="00CA4065"/>
    <w:rsid w:val="00CB556E"/>
    <w:rsid w:val="00CC0751"/>
    <w:rsid w:val="00CC4797"/>
    <w:rsid w:val="00D06B3E"/>
    <w:rsid w:val="00D871D9"/>
    <w:rsid w:val="00DA70AF"/>
    <w:rsid w:val="00DB4FD5"/>
    <w:rsid w:val="00DE2DAF"/>
    <w:rsid w:val="00DE799D"/>
    <w:rsid w:val="00DF3450"/>
    <w:rsid w:val="00DF5D70"/>
    <w:rsid w:val="00E075DC"/>
    <w:rsid w:val="00E52B18"/>
    <w:rsid w:val="00E72325"/>
    <w:rsid w:val="00F3213B"/>
    <w:rsid w:val="00F741F2"/>
    <w:rsid w:val="00F85B27"/>
    <w:rsid w:val="00F900A2"/>
    <w:rsid w:val="00F96176"/>
    <w:rsid w:val="00FA696D"/>
    <w:rsid w:val="00FB56CA"/>
    <w:rsid w:val="00FB7C34"/>
    <w:rsid w:val="00FE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B34F2"/>
  <w15:docId w15:val="{2F26BD95-18F4-4783-B768-6DDCE1EA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517C01"/>
    <w:pPr>
      <w:spacing w:after="100"/>
      <w:ind w:left="220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685E3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685E38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85E38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85E3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85E38"/>
    <w:rPr>
      <w:b/>
      <w:bCs/>
      <w:sz w:val="20"/>
      <w:szCs w:val="20"/>
    </w:rPr>
  </w:style>
  <w:style w:type="table" w:styleId="Rastertabel1licht-Accent1">
    <w:name w:val="Grid Table 1 Light Accent 1"/>
    <w:basedOn w:val="Standaardtabel"/>
    <w:uiPriority w:val="46"/>
    <w:rsid w:val="001C1D7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5">
    <w:name w:val="Grid Table 4 Accent 5"/>
    <w:basedOn w:val="Standaardtabel"/>
    <w:uiPriority w:val="49"/>
    <w:rsid w:val="00FB56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E63AEF-7D46-4C2A-B558-B72117938A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8B2F05-01C8-4910-95FA-480525A4A5B4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3.xml><?xml version="1.0" encoding="utf-8"?>
<ds:datastoreItem xmlns:ds="http://schemas.openxmlformats.org/officeDocument/2006/customXml" ds:itemID="{4A37C9DC-A2A7-451C-B0EF-AB89C4772D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712</Words>
  <Characters>3918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Mark van Meerten</cp:lastModifiedBy>
  <cp:revision>3</cp:revision>
  <dcterms:created xsi:type="dcterms:W3CDTF">2023-02-13T19:05:00Z</dcterms:created>
  <dcterms:modified xsi:type="dcterms:W3CDTF">2026-09-06T17:13:00Z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