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7A815" w14:textId="3CFE1FC4" w:rsidR="0069744A" w:rsidRPr="00A2733E" w:rsidRDefault="0033666A" w:rsidP="0069744A">
      <w:pPr>
        <w:jc w:val="center"/>
        <w:rPr>
          <w:b/>
          <w:sz w:val="28"/>
          <w:szCs w:val="28"/>
        </w:rPr>
      </w:pPr>
      <w:r w:rsidRPr="0033666A">
        <w:rPr>
          <w:rFonts w:hint="eastAsia"/>
          <w:b/>
          <w:sz w:val="28"/>
          <w:szCs w:val="28"/>
        </w:rPr>
        <w:t>Lab</w:t>
      </w:r>
      <w:r>
        <w:rPr>
          <w:b/>
          <w:sz w:val="28"/>
          <w:szCs w:val="28"/>
        </w:rPr>
        <w:t xml:space="preserve"> 7 </w:t>
      </w:r>
      <w:proofErr w:type="spellStart"/>
      <w:r>
        <w:rPr>
          <w:b/>
          <w:sz w:val="28"/>
          <w:szCs w:val="28"/>
        </w:rPr>
        <w:t>Assignment_</w:t>
      </w:r>
      <w:r w:rsidRPr="00A2733E">
        <w:rPr>
          <w:b/>
          <w:sz w:val="28"/>
          <w:szCs w:val="28"/>
        </w:rPr>
        <w:t>Spanning</w:t>
      </w:r>
      <w:proofErr w:type="spellEnd"/>
      <w:r w:rsidR="0069744A" w:rsidRPr="00A2733E">
        <w:rPr>
          <w:b/>
          <w:sz w:val="28"/>
          <w:szCs w:val="28"/>
        </w:rPr>
        <w:t xml:space="preserve"> Tree Protocol and</w:t>
      </w:r>
      <w:r w:rsidR="0069744A" w:rsidRPr="00A2733E">
        <w:rPr>
          <w:rFonts w:hint="eastAsia"/>
          <w:b/>
          <w:sz w:val="28"/>
          <w:szCs w:val="28"/>
        </w:rPr>
        <w:t xml:space="preserve"> Virtual </w:t>
      </w:r>
      <w:proofErr w:type="spellStart"/>
      <w:r w:rsidR="0069744A" w:rsidRPr="00A2733E">
        <w:rPr>
          <w:rFonts w:hint="eastAsia"/>
          <w:b/>
          <w:sz w:val="28"/>
          <w:szCs w:val="28"/>
        </w:rPr>
        <w:t>LANs</w:t>
      </w:r>
      <w:r w:rsidR="008369F5">
        <w:rPr>
          <w:b/>
          <w:sz w:val="28"/>
          <w:szCs w:val="28"/>
        </w:rPr>
        <w:t>_AnswerSheet</w:t>
      </w:r>
      <w:proofErr w:type="spellEnd"/>
    </w:p>
    <w:p w14:paraId="56682031" w14:textId="77777777" w:rsidR="0069744A" w:rsidRDefault="0069744A" w:rsidP="0069744A">
      <w:pPr>
        <w:rPr>
          <w:b/>
        </w:rPr>
      </w:pPr>
    </w:p>
    <w:p w14:paraId="73A7ED96" w14:textId="77777777" w:rsidR="0069744A" w:rsidRPr="00392663" w:rsidRDefault="0069744A" w:rsidP="0069744A">
      <w:pPr>
        <w:rPr>
          <w:b/>
        </w:rPr>
      </w:pPr>
    </w:p>
    <w:p w14:paraId="0C528204" w14:textId="44C35F03" w:rsidR="0069744A" w:rsidRDefault="0069744A" w:rsidP="0069744A">
      <w:pPr>
        <w:jc w:val="center"/>
      </w:pPr>
      <w:r w:rsidRPr="00392663">
        <w:t>Student Name:</w:t>
      </w:r>
      <w:r w:rsidRPr="00392663">
        <w:softHyphen/>
      </w:r>
      <w:r w:rsidR="004965B9">
        <w:t xml:space="preserve"> Mark Van Wormer </w:t>
      </w:r>
    </w:p>
    <w:p w14:paraId="378E1FF5" w14:textId="626CC65B" w:rsidR="0033666A" w:rsidRDefault="0033666A" w:rsidP="0069744A">
      <w:pPr>
        <w:jc w:val="center"/>
      </w:pPr>
    </w:p>
    <w:p w14:paraId="02026E6C" w14:textId="254C6314" w:rsidR="0033666A" w:rsidRPr="0033666A" w:rsidRDefault="0033666A" w:rsidP="0033666A">
      <w:pPr>
        <w:rPr>
          <w:b/>
        </w:rPr>
      </w:pPr>
      <w:r w:rsidRPr="0033666A">
        <w:rPr>
          <w:rFonts w:eastAsiaTheme="minorEastAsia"/>
          <w:b/>
          <w:i/>
          <w:lang w:eastAsia="zh-CN"/>
        </w:rPr>
        <w:t>Important</w:t>
      </w:r>
      <w:r w:rsidRPr="0033666A">
        <w:rPr>
          <w:rFonts w:eastAsiaTheme="minorEastAsia"/>
          <w:b/>
          <w:lang w:eastAsia="zh-CN"/>
        </w:rPr>
        <w:t>: Follow the instruction from the document, practice using packet tracer. Submit the ANSWER SHEET to Bb.</w:t>
      </w:r>
    </w:p>
    <w:p w14:paraId="46531A0D" w14:textId="77777777" w:rsidR="0033666A" w:rsidRPr="00392663" w:rsidRDefault="0033666A" w:rsidP="0069744A">
      <w:pPr>
        <w:jc w:val="center"/>
      </w:pPr>
    </w:p>
    <w:p w14:paraId="045F3F81" w14:textId="77777777" w:rsidR="0069744A" w:rsidRPr="00392663" w:rsidRDefault="0069744A" w:rsidP="0069744A">
      <w:pPr>
        <w:rPr>
          <w:u w:val="single"/>
        </w:rPr>
      </w:pPr>
      <w:r w:rsidRPr="00392663">
        <w:rPr>
          <w:b/>
          <w:u w:val="single"/>
        </w:rPr>
        <w:t>Activity 1: Creation of a switched LAN</w:t>
      </w:r>
    </w:p>
    <w:p w14:paraId="3B7F8386" w14:textId="25E58ED0" w:rsidR="0069744A" w:rsidRDefault="0069744A" w:rsidP="008369F5"/>
    <w:p w14:paraId="72A480F3" w14:textId="0D548BEB" w:rsidR="0069744A" w:rsidRPr="008369F5" w:rsidRDefault="0069744A" w:rsidP="0069744A">
      <w:pPr>
        <w:rPr>
          <w:color w:val="FF0000"/>
        </w:rPr>
      </w:pPr>
      <w:r>
        <w:t>5. Check the IP configuration settings, record the MAC addresses for each of the host</w:t>
      </w:r>
      <w:r w:rsidR="00526352">
        <w:t xml:space="preserve"> in Table 1</w:t>
      </w:r>
      <w:r>
        <w:t>.</w:t>
      </w:r>
      <w:r w:rsidR="008369F5">
        <w:t xml:space="preserve"> </w:t>
      </w:r>
      <w:r w:rsidR="008369F5" w:rsidRPr="008369F5">
        <w:rPr>
          <w:color w:val="FF0000"/>
        </w:rPr>
        <w:t>(3 points)</w:t>
      </w:r>
    </w:p>
    <w:p w14:paraId="4350ACE0" w14:textId="77777777" w:rsidR="0069744A" w:rsidRPr="00392663" w:rsidRDefault="0069744A" w:rsidP="0069744A"/>
    <w:tbl>
      <w:tblPr>
        <w:tblStyle w:val="TableGrid"/>
        <w:tblW w:w="0" w:type="auto"/>
        <w:jc w:val="center"/>
        <w:tblLook w:val="04A0" w:firstRow="1" w:lastRow="0" w:firstColumn="1" w:lastColumn="0" w:noHBand="0" w:noVBand="1"/>
      </w:tblPr>
      <w:tblGrid>
        <w:gridCol w:w="1345"/>
        <w:gridCol w:w="3600"/>
      </w:tblGrid>
      <w:tr w:rsidR="0069744A" w14:paraId="700C2358" w14:textId="77777777" w:rsidTr="00526352">
        <w:trPr>
          <w:jc w:val="center"/>
        </w:trPr>
        <w:tc>
          <w:tcPr>
            <w:tcW w:w="1345" w:type="dxa"/>
          </w:tcPr>
          <w:p w14:paraId="03100E98" w14:textId="7AA3F357" w:rsidR="0069744A" w:rsidRDefault="00526352">
            <w:r>
              <w:t>PC Name</w:t>
            </w:r>
          </w:p>
        </w:tc>
        <w:tc>
          <w:tcPr>
            <w:tcW w:w="3600" w:type="dxa"/>
          </w:tcPr>
          <w:p w14:paraId="1A0C9711" w14:textId="09F9EC7F" w:rsidR="0069744A" w:rsidRDefault="0069744A">
            <w:r>
              <w:t>MAC Address</w:t>
            </w:r>
          </w:p>
        </w:tc>
      </w:tr>
      <w:tr w:rsidR="0069744A" w14:paraId="03E96CB1" w14:textId="77777777" w:rsidTr="00526352">
        <w:trPr>
          <w:jc w:val="center"/>
        </w:trPr>
        <w:tc>
          <w:tcPr>
            <w:tcW w:w="1345" w:type="dxa"/>
          </w:tcPr>
          <w:p w14:paraId="1CB4D258" w14:textId="234E3526" w:rsidR="0069744A" w:rsidRDefault="0069744A">
            <w:r>
              <w:t>Faculty 1</w:t>
            </w:r>
          </w:p>
        </w:tc>
        <w:tc>
          <w:tcPr>
            <w:tcW w:w="3600" w:type="dxa"/>
          </w:tcPr>
          <w:p w14:paraId="5FF638AF" w14:textId="52D426DE" w:rsidR="0069744A" w:rsidRDefault="004965B9">
            <w:r w:rsidRPr="004965B9">
              <w:t>FE80::260:5CFF:FE7A:8357</w:t>
            </w:r>
          </w:p>
        </w:tc>
      </w:tr>
      <w:tr w:rsidR="0069744A" w14:paraId="7E16781D" w14:textId="77777777" w:rsidTr="00526352">
        <w:trPr>
          <w:jc w:val="center"/>
        </w:trPr>
        <w:tc>
          <w:tcPr>
            <w:tcW w:w="1345" w:type="dxa"/>
          </w:tcPr>
          <w:p w14:paraId="2CFB70FC" w14:textId="5E3272A6" w:rsidR="0069744A" w:rsidRDefault="0069744A" w:rsidP="0069744A">
            <w:r>
              <w:t>Faculty 2</w:t>
            </w:r>
          </w:p>
        </w:tc>
        <w:tc>
          <w:tcPr>
            <w:tcW w:w="3600" w:type="dxa"/>
          </w:tcPr>
          <w:p w14:paraId="452A2D3E" w14:textId="2060D932" w:rsidR="0069744A" w:rsidRDefault="004965B9" w:rsidP="0069744A">
            <w:r w:rsidRPr="004965B9">
              <w:t>FE80::2E0:F7FF:FED0:10DD</w:t>
            </w:r>
          </w:p>
        </w:tc>
      </w:tr>
      <w:tr w:rsidR="0069744A" w14:paraId="2757683A" w14:textId="77777777" w:rsidTr="00526352">
        <w:trPr>
          <w:jc w:val="center"/>
        </w:trPr>
        <w:tc>
          <w:tcPr>
            <w:tcW w:w="1345" w:type="dxa"/>
          </w:tcPr>
          <w:p w14:paraId="3F0AF383" w14:textId="2B751D51" w:rsidR="0069744A" w:rsidRDefault="0069744A" w:rsidP="0069744A">
            <w:r>
              <w:t>Faculty 3</w:t>
            </w:r>
          </w:p>
        </w:tc>
        <w:tc>
          <w:tcPr>
            <w:tcW w:w="3600" w:type="dxa"/>
          </w:tcPr>
          <w:p w14:paraId="222CAF8D" w14:textId="319700A6" w:rsidR="0069744A" w:rsidRDefault="004965B9" w:rsidP="0069744A">
            <w:r w:rsidRPr="004965B9">
              <w:t>FE80::2E0:A3FF:FE36:384D</w:t>
            </w:r>
          </w:p>
        </w:tc>
      </w:tr>
      <w:tr w:rsidR="0069744A" w14:paraId="57854B84" w14:textId="77777777" w:rsidTr="00526352">
        <w:trPr>
          <w:jc w:val="center"/>
        </w:trPr>
        <w:tc>
          <w:tcPr>
            <w:tcW w:w="1345" w:type="dxa"/>
          </w:tcPr>
          <w:p w14:paraId="5F462ECB" w14:textId="340F5FA8" w:rsidR="0069744A" w:rsidRDefault="0069744A" w:rsidP="0069744A">
            <w:r>
              <w:t>Staff 1</w:t>
            </w:r>
          </w:p>
        </w:tc>
        <w:tc>
          <w:tcPr>
            <w:tcW w:w="3600" w:type="dxa"/>
          </w:tcPr>
          <w:p w14:paraId="227E04A7" w14:textId="7403FB0B" w:rsidR="0069744A" w:rsidRDefault="004965B9" w:rsidP="0069744A">
            <w:r w:rsidRPr="004965B9">
              <w:t>FE80::206:2AFF:FE97:BB25</w:t>
            </w:r>
          </w:p>
        </w:tc>
      </w:tr>
      <w:tr w:rsidR="0069744A" w14:paraId="692DD9CE" w14:textId="77777777" w:rsidTr="00526352">
        <w:trPr>
          <w:jc w:val="center"/>
        </w:trPr>
        <w:tc>
          <w:tcPr>
            <w:tcW w:w="1345" w:type="dxa"/>
          </w:tcPr>
          <w:p w14:paraId="2FAEE06B" w14:textId="56BF6926" w:rsidR="0069744A" w:rsidRDefault="0069744A" w:rsidP="0069744A">
            <w:r>
              <w:t>Staff 2</w:t>
            </w:r>
          </w:p>
        </w:tc>
        <w:tc>
          <w:tcPr>
            <w:tcW w:w="3600" w:type="dxa"/>
          </w:tcPr>
          <w:p w14:paraId="62E43E10" w14:textId="3CDD8684" w:rsidR="0069744A" w:rsidRDefault="004965B9" w:rsidP="0069744A">
            <w:r w:rsidRPr="004965B9">
              <w:t>FE80::2E0:8FFF:FE69:2306</w:t>
            </w:r>
          </w:p>
        </w:tc>
      </w:tr>
      <w:tr w:rsidR="0069744A" w14:paraId="3C457211" w14:textId="77777777" w:rsidTr="00526352">
        <w:trPr>
          <w:jc w:val="center"/>
        </w:trPr>
        <w:tc>
          <w:tcPr>
            <w:tcW w:w="1345" w:type="dxa"/>
          </w:tcPr>
          <w:p w14:paraId="3A73EF1B" w14:textId="2ECC6424" w:rsidR="0069744A" w:rsidRDefault="0069744A" w:rsidP="0069744A">
            <w:r>
              <w:t xml:space="preserve">Student </w:t>
            </w:r>
            <w:r w:rsidR="00526352">
              <w:t>1</w:t>
            </w:r>
          </w:p>
        </w:tc>
        <w:tc>
          <w:tcPr>
            <w:tcW w:w="3600" w:type="dxa"/>
          </w:tcPr>
          <w:p w14:paraId="0CA8A16C" w14:textId="1B132A63" w:rsidR="0069744A" w:rsidRDefault="004965B9" w:rsidP="0069744A">
            <w:r w:rsidRPr="004965B9">
              <w:t>FE80::201:96FF:FEDA:EA96</w:t>
            </w:r>
          </w:p>
        </w:tc>
      </w:tr>
      <w:tr w:rsidR="0069744A" w14:paraId="0C11B18D" w14:textId="77777777" w:rsidTr="00526352">
        <w:trPr>
          <w:jc w:val="center"/>
        </w:trPr>
        <w:tc>
          <w:tcPr>
            <w:tcW w:w="1345" w:type="dxa"/>
          </w:tcPr>
          <w:p w14:paraId="3E10352B" w14:textId="00365313" w:rsidR="0069744A" w:rsidRDefault="0069744A" w:rsidP="0069744A">
            <w:r>
              <w:t>Student 2</w:t>
            </w:r>
          </w:p>
        </w:tc>
        <w:tc>
          <w:tcPr>
            <w:tcW w:w="3600" w:type="dxa"/>
          </w:tcPr>
          <w:p w14:paraId="0ED492D5" w14:textId="67F26684" w:rsidR="0069744A" w:rsidRDefault="004965B9" w:rsidP="0069744A">
            <w:r w:rsidRPr="004965B9">
              <w:t>FE80::20A:F3FF:FE83:B94B</w:t>
            </w:r>
          </w:p>
        </w:tc>
      </w:tr>
      <w:tr w:rsidR="0069744A" w14:paraId="2F182DDE" w14:textId="77777777" w:rsidTr="00526352">
        <w:trPr>
          <w:jc w:val="center"/>
        </w:trPr>
        <w:tc>
          <w:tcPr>
            <w:tcW w:w="1345" w:type="dxa"/>
          </w:tcPr>
          <w:p w14:paraId="1F5788A3" w14:textId="3F65F9E4" w:rsidR="0069744A" w:rsidRDefault="0069744A" w:rsidP="0069744A">
            <w:r>
              <w:t>Student 3</w:t>
            </w:r>
          </w:p>
        </w:tc>
        <w:tc>
          <w:tcPr>
            <w:tcW w:w="3600" w:type="dxa"/>
          </w:tcPr>
          <w:p w14:paraId="7C21932D" w14:textId="55E489ED" w:rsidR="0069744A" w:rsidRDefault="004965B9" w:rsidP="0069744A">
            <w:r w:rsidRPr="004965B9">
              <w:t>FE80::210:11FF:FE7A:C1D3</w:t>
            </w:r>
          </w:p>
        </w:tc>
      </w:tr>
    </w:tbl>
    <w:p w14:paraId="0016CAF6" w14:textId="765CDFCB" w:rsidR="0069744A" w:rsidRDefault="0069744A"/>
    <w:p w14:paraId="4B789CAF" w14:textId="0666A3D1" w:rsidR="00526352" w:rsidRPr="00392663" w:rsidRDefault="00526352" w:rsidP="00526352">
      <w:pPr>
        <w:jc w:val="center"/>
      </w:pPr>
      <w:r w:rsidRPr="00392663">
        <w:t xml:space="preserve">Table </w:t>
      </w:r>
      <w:r>
        <w:t>1</w:t>
      </w:r>
      <w:r w:rsidRPr="00392663">
        <w:t xml:space="preserve">. PCs and </w:t>
      </w:r>
      <w:r>
        <w:t>MAC address</w:t>
      </w:r>
      <w:r w:rsidRPr="00392663">
        <w:t xml:space="preserve"> assignment</w:t>
      </w:r>
    </w:p>
    <w:p w14:paraId="640268BA" w14:textId="567138C3" w:rsidR="00526352" w:rsidRDefault="00526352"/>
    <w:p w14:paraId="509B72B2" w14:textId="77777777" w:rsidR="008369F5" w:rsidRDefault="008369F5"/>
    <w:p w14:paraId="2F948E17" w14:textId="1329E893" w:rsidR="0069744A" w:rsidRPr="008369F5" w:rsidRDefault="00526352">
      <w:pPr>
        <w:rPr>
          <w:color w:val="FF0000"/>
        </w:rPr>
      </w:pPr>
      <w:r>
        <w:t xml:space="preserve">7. If you want to </w:t>
      </w:r>
      <w:r w:rsidRPr="00526352">
        <w:rPr>
          <w:b/>
        </w:rPr>
        <w:t>broadcast</w:t>
      </w:r>
      <w:r>
        <w:t xml:space="preserve"> an IP packet within the current switched LAN from Faculty 1’s PC, what destination IP address you need to use? Write down the ping command here.</w:t>
      </w:r>
      <w:r w:rsidR="008369F5">
        <w:t xml:space="preserve"> </w:t>
      </w:r>
      <w:r w:rsidR="008369F5" w:rsidRPr="008369F5">
        <w:rPr>
          <w:color w:val="FF0000"/>
        </w:rPr>
        <w:t>(2 points)</w:t>
      </w:r>
    </w:p>
    <w:p w14:paraId="375B4C74" w14:textId="215AF2F2" w:rsidR="00526352" w:rsidRDefault="00526352" w:rsidP="006D1A85"/>
    <w:p w14:paraId="3926E510" w14:textId="0A7D31CA" w:rsidR="006D1A85" w:rsidRDefault="006D1A85" w:rsidP="006D1A85">
      <w:r>
        <w:t xml:space="preserve">Ping </w:t>
      </w:r>
      <w:r w:rsidR="000D7373">
        <w:t>192.168.1.255</w:t>
      </w:r>
    </w:p>
    <w:p w14:paraId="077B61CA" w14:textId="768BF90B" w:rsidR="00526352" w:rsidRDefault="00526352"/>
    <w:p w14:paraId="72DE07CA" w14:textId="77777777" w:rsidR="008369F5" w:rsidRDefault="008369F5"/>
    <w:p w14:paraId="037E2C93" w14:textId="3874112F" w:rsidR="00526352" w:rsidRDefault="00526352">
      <w:r>
        <w:t>8. Capture the screenshot of replies based on the 7.</w:t>
      </w:r>
      <w:r w:rsidR="008369F5">
        <w:t xml:space="preserve"> </w:t>
      </w:r>
      <w:r w:rsidR="008369F5" w:rsidRPr="008369F5">
        <w:rPr>
          <w:color w:val="FF0000"/>
        </w:rPr>
        <w:t>(2 points)</w:t>
      </w:r>
    </w:p>
    <w:p w14:paraId="0EB7307B" w14:textId="24CB971B" w:rsidR="00526352" w:rsidRDefault="00526352"/>
    <w:p w14:paraId="3170B808" w14:textId="400DDFA1" w:rsidR="00526352" w:rsidRDefault="00B406D3">
      <w:r>
        <w:rPr>
          <w:noProof/>
        </w:rPr>
        <w:lastRenderedPageBreak/>
        <w:drawing>
          <wp:inline distT="0" distB="0" distL="0" distR="0" wp14:anchorId="38F05504" wp14:editId="6FCA5438">
            <wp:extent cx="5934075" cy="508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086350"/>
                    </a:xfrm>
                    <a:prstGeom prst="rect">
                      <a:avLst/>
                    </a:prstGeom>
                    <a:noFill/>
                    <a:ln>
                      <a:noFill/>
                    </a:ln>
                  </pic:spPr>
                </pic:pic>
              </a:graphicData>
            </a:graphic>
          </wp:inline>
        </w:drawing>
      </w:r>
    </w:p>
    <w:p w14:paraId="55CECBC8" w14:textId="796CA785" w:rsidR="00526352" w:rsidRDefault="00526352"/>
    <w:p w14:paraId="072D384B" w14:textId="7C158149" w:rsidR="00526352" w:rsidRDefault="00526352" w:rsidP="00526352">
      <w:pPr>
        <w:ind w:firstLine="720"/>
        <w:jc w:val="center"/>
      </w:pPr>
    </w:p>
    <w:p w14:paraId="651602B8" w14:textId="150054A5" w:rsidR="008369F5" w:rsidRDefault="00526352" w:rsidP="00B406D3">
      <w:r>
        <w:t xml:space="preserve">9.2 </w:t>
      </w:r>
      <w:r w:rsidR="001A121D" w:rsidRPr="00392663">
        <w:t>After the additional links are added, wait for a moment until the network reaches its convergence state in which there is only single delivery path between any two hosts. After the convergence, how many of the switch ports turned red, indicating they are blocked by the STP protocol</w:t>
      </w:r>
      <w:r w:rsidR="001A121D">
        <w:t>?</w:t>
      </w:r>
      <w:r w:rsidR="007C3646">
        <w:t xml:space="preserve"> List the blocked switches and the port in the Table 3 (You can add rows to the table if it is needed).</w:t>
      </w:r>
      <w:r w:rsidR="008369F5">
        <w:t xml:space="preserve"> </w:t>
      </w:r>
      <w:r w:rsidR="008369F5" w:rsidRPr="008369F5">
        <w:rPr>
          <w:color w:val="FF0000"/>
        </w:rPr>
        <w:t>(3 points)</w:t>
      </w:r>
    </w:p>
    <w:p w14:paraId="19CFDD80" w14:textId="77777777" w:rsidR="008369F5" w:rsidRDefault="008369F5" w:rsidP="00526352">
      <w:pPr>
        <w:ind w:firstLine="720"/>
      </w:pPr>
    </w:p>
    <w:tbl>
      <w:tblPr>
        <w:tblStyle w:val="TableGrid"/>
        <w:tblW w:w="0" w:type="auto"/>
        <w:tblLook w:val="04A0" w:firstRow="1" w:lastRow="0" w:firstColumn="1" w:lastColumn="0" w:noHBand="0" w:noVBand="1"/>
      </w:tblPr>
      <w:tblGrid>
        <w:gridCol w:w="3055"/>
        <w:gridCol w:w="6295"/>
      </w:tblGrid>
      <w:tr w:rsidR="007C3646" w14:paraId="62A6D154" w14:textId="77777777" w:rsidTr="007C3646">
        <w:tc>
          <w:tcPr>
            <w:tcW w:w="3055" w:type="dxa"/>
          </w:tcPr>
          <w:p w14:paraId="577D704B" w14:textId="1C4FDAE6" w:rsidR="007C3646" w:rsidRDefault="007C3646" w:rsidP="00526352">
            <w:r>
              <w:t>Switch Name</w:t>
            </w:r>
          </w:p>
        </w:tc>
        <w:tc>
          <w:tcPr>
            <w:tcW w:w="6295" w:type="dxa"/>
          </w:tcPr>
          <w:p w14:paraId="0249C212" w14:textId="17A94743" w:rsidR="007C3646" w:rsidRDefault="007C3646" w:rsidP="00526352">
            <w:r>
              <w:t>Port</w:t>
            </w:r>
            <w:r w:rsidR="000F5BCD">
              <w:t xml:space="preserve"> (interface)</w:t>
            </w:r>
          </w:p>
        </w:tc>
      </w:tr>
      <w:tr w:rsidR="007C3646" w14:paraId="72C3CC3B" w14:textId="77777777" w:rsidTr="007C3646">
        <w:tc>
          <w:tcPr>
            <w:tcW w:w="3055" w:type="dxa"/>
          </w:tcPr>
          <w:p w14:paraId="34B9647A" w14:textId="26737002" w:rsidR="007C3646" w:rsidRDefault="002E0534" w:rsidP="00526352">
            <w:r>
              <w:t>Switch 2</w:t>
            </w:r>
          </w:p>
        </w:tc>
        <w:tc>
          <w:tcPr>
            <w:tcW w:w="6295" w:type="dxa"/>
          </w:tcPr>
          <w:p w14:paraId="47506873" w14:textId="55C79020" w:rsidR="007C3646" w:rsidRDefault="002E0534" w:rsidP="00526352">
            <w:r>
              <w:t>Fa0/3</w:t>
            </w:r>
          </w:p>
        </w:tc>
      </w:tr>
      <w:tr w:rsidR="007C3646" w14:paraId="2D3B1063" w14:textId="77777777" w:rsidTr="007C3646">
        <w:tc>
          <w:tcPr>
            <w:tcW w:w="3055" w:type="dxa"/>
          </w:tcPr>
          <w:p w14:paraId="5C7EE613" w14:textId="6D856E63" w:rsidR="007C3646" w:rsidRDefault="00D4601E" w:rsidP="00526352">
            <w:r>
              <w:t>Core Switch</w:t>
            </w:r>
          </w:p>
        </w:tc>
        <w:tc>
          <w:tcPr>
            <w:tcW w:w="6295" w:type="dxa"/>
          </w:tcPr>
          <w:p w14:paraId="0B4D3D73" w14:textId="7B4230D2" w:rsidR="007C3646" w:rsidRDefault="00D4601E" w:rsidP="00526352">
            <w:r>
              <w:t>Fa0/3</w:t>
            </w:r>
          </w:p>
        </w:tc>
      </w:tr>
      <w:tr w:rsidR="007C3646" w14:paraId="128D9795" w14:textId="77777777" w:rsidTr="007C3646">
        <w:tc>
          <w:tcPr>
            <w:tcW w:w="3055" w:type="dxa"/>
          </w:tcPr>
          <w:p w14:paraId="4DF074DD" w14:textId="16C1DB80" w:rsidR="007C3646" w:rsidRDefault="004D56A5" w:rsidP="00526352">
            <w:r>
              <w:t>Switch 2</w:t>
            </w:r>
          </w:p>
        </w:tc>
        <w:tc>
          <w:tcPr>
            <w:tcW w:w="6295" w:type="dxa"/>
          </w:tcPr>
          <w:p w14:paraId="1CC02664" w14:textId="3CFB0022" w:rsidR="007C3646" w:rsidRDefault="004D56A5" w:rsidP="00526352">
            <w:r>
              <w:t>Fa0/4</w:t>
            </w:r>
          </w:p>
        </w:tc>
      </w:tr>
      <w:tr w:rsidR="007C3646" w14:paraId="048F6661" w14:textId="77777777" w:rsidTr="007C3646">
        <w:tc>
          <w:tcPr>
            <w:tcW w:w="3055" w:type="dxa"/>
          </w:tcPr>
          <w:p w14:paraId="5CFCED05" w14:textId="7CF35D88" w:rsidR="007C3646" w:rsidRDefault="004D56A5" w:rsidP="00526352">
            <w:r>
              <w:t>Switch 2</w:t>
            </w:r>
          </w:p>
        </w:tc>
        <w:tc>
          <w:tcPr>
            <w:tcW w:w="6295" w:type="dxa"/>
          </w:tcPr>
          <w:p w14:paraId="6E1DB400" w14:textId="66E3460E" w:rsidR="007C3646" w:rsidRDefault="004D56A5" w:rsidP="00526352">
            <w:r>
              <w:t>Fa0/2</w:t>
            </w:r>
          </w:p>
        </w:tc>
      </w:tr>
      <w:tr w:rsidR="007C3646" w14:paraId="59C3E67F" w14:textId="77777777" w:rsidTr="007C3646">
        <w:tc>
          <w:tcPr>
            <w:tcW w:w="3055" w:type="dxa"/>
          </w:tcPr>
          <w:p w14:paraId="0C574CD1" w14:textId="77777777" w:rsidR="007C3646" w:rsidRDefault="007C3646" w:rsidP="00526352"/>
        </w:tc>
        <w:tc>
          <w:tcPr>
            <w:tcW w:w="6295" w:type="dxa"/>
          </w:tcPr>
          <w:p w14:paraId="0C2A9C89" w14:textId="77777777" w:rsidR="007C3646" w:rsidRDefault="007C3646" w:rsidP="00526352"/>
        </w:tc>
      </w:tr>
      <w:tr w:rsidR="007C3646" w14:paraId="0F9BD5CE" w14:textId="77777777" w:rsidTr="007C3646">
        <w:tc>
          <w:tcPr>
            <w:tcW w:w="3055" w:type="dxa"/>
          </w:tcPr>
          <w:p w14:paraId="4B6E6EDA" w14:textId="77777777" w:rsidR="007C3646" w:rsidRDefault="007C3646" w:rsidP="00526352"/>
        </w:tc>
        <w:tc>
          <w:tcPr>
            <w:tcW w:w="6295" w:type="dxa"/>
          </w:tcPr>
          <w:p w14:paraId="669F7D6E" w14:textId="77777777" w:rsidR="007C3646" w:rsidRDefault="007C3646" w:rsidP="00526352"/>
        </w:tc>
      </w:tr>
    </w:tbl>
    <w:p w14:paraId="612FCB10" w14:textId="53AF240F" w:rsidR="007C3646" w:rsidRDefault="00224C4D" w:rsidP="009343CB">
      <w:pPr>
        <w:ind w:firstLine="720"/>
        <w:jc w:val="center"/>
      </w:pPr>
      <w:r>
        <w:t>Table 3.</w:t>
      </w:r>
      <w:r w:rsidR="009343CB">
        <w:t xml:space="preserve"> Blocked Switch Port</w:t>
      </w:r>
      <w:r w:rsidR="00152EDF">
        <w:t>s</w:t>
      </w:r>
    </w:p>
    <w:p w14:paraId="0107469E" w14:textId="77777777" w:rsidR="00152EDF" w:rsidRDefault="00152EDF" w:rsidP="009343CB">
      <w:pPr>
        <w:ind w:firstLine="720"/>
        <w:jc w:val="center"/>
      </w:pPr>
    </w:p>
    <w:p w14:paraId="14200090" w14:textId="2AC254E7" w:rsidR="000F5BCD" w:rsidRDefault="000F5BCD"/>
    <w:p w14:paraId="3B376F58" w14:textId="7113136B" w:rsidR="000F5BCD" w:rsidRDefault="000F5BCD" w:rsidP="000F5BCD">
      <w:pPr>
        <w:rPr>
          <w:b/>
          <w:u w:val="single"/>
        </w:rPr>
      </w:pPr>
      <w:r w:rsidRPr="00392663">
        <w:rPr>
          <w:b/>
          <w:u w:val="single"/>
        </w:rPr>
        <w:t xml:space="preserve">Activity </w:t>
      </w:r>
      <w:r>
        <w:rPr>
          <w:b/>
          <w:u w:val="single"/>
        </w:rPr>
        <w:t>2</w:t>
      </w:r>
      <w:r w:rsidRPr="00392663">
        <w:rPr>
          <w:b/>
          <w:u w:val="single"/>
        </w:rPr>
        <w:t xml:space="preserve">: </w:t>
      </w:r>
      <w:r>
        <w:rPr>
          <w:b/>
          <w:u w:val="single"/>
        </w:rPr>
        <w:t>Setup 3 VLANs on 1 subnet</w:t>
      </w:r>
    </w:p>
    <w:p w14:paraId="1628CFBB" w14:textId="77777777" w:rsidR="003575F8" w:rsidRDefault="003575F8" w:rsidP="00152EDF">
      <w:pPr>
        <w:ind w:firstLine="720"/>
        <w:jc w:val="center"/>
      </w:pPr>
    </w:p>
    <w:p w14:paraId="1525C1AE" w14:textId="77777777" w:rsidR="008369F5" w:rsidRDefault="00A113A4" w:rsidP="00A113A4">
      <w:pPr>
        <w:pStyle w:val="ListParagraph"/>
        <w:numPr>
          <w:ilvl w:val="1"/>
          <w:numId w:val="3"/>
        </w:numPr>
      </w:pPr>
      <w:r>
        <w:t xml:space="preserve">Based on the current VLAN setting, </w:t>
      </w:r>
      <w:r w:rsidRPr="00392663">
        <w:t xml:space="preserve">issue below </w:t>
      </w:r>
      <w:r>
        <w:t xml:space="preserve">ping </w:t>
      </w:r>
      <w:r w:rsidRPr="00392663">
        <w:t>commands on the Faculty1</w:t>
      </w:r>
      <w:r>
        <w:t xml:space="preserve"> </w:t>
      </w:r>
      <w:r w:rsidRPr="00392663">
        <w:t>PC’s command prompt</w:t>
      </w:r>
      <w:r>
        <w:t>. Record the result and</w:t>
      </w:r>
      <w:r w:rsidRPr="00392663">
        <w:t xml:space="preserve"> logically explain the outcomes</w:t>
      </w:r>
      <w:r w:rsidR="006A4E42">
        <w:t xml:space="preserve"> in the Table 6</w:t>
      </w:r>
      <w:r w:rsidRPr="00392663">
        <w:t>.</w:t>
      </w:r>
      <w:r w:rsidR="008369F5">
        <w:t xml:space="preserve"> </w:t>
      </w:r>
    </w:p>
    <w:p w14:paraId="3AACD7AC" w14:textId="17AEB12A" w:rsidR="00A113A4" w:rsidRPr="00392663" w:rsidRDefault="008369F5" w:rsidP="008369F5">
      <w:pPr>
        <w:pStyle w:val="ListParagraph"/>
        <w:ind w:left="540"/>
      </w:pPr>
      <w:r w:rsidRPr="008369F5">
        <w:rPr>
          <w:color w:val="FF0000"/>
        </w:rPr>
        <w:t>(</w:t>
      </w:r>
      <w:r w:rsidR="00392197">
        <w:rPr>
          <w:color w:val="FF0000"/>
        </w:rPr>
        <w:t>4</w:t>
      </w:r>
      <w:r w:rsidRPr="008369F5">
        <w:rPr>
          <w:color w:val="FF0000"/>
        </w:rPr>
        <w:t xml:space="preserve"> points)</w:t>
      </w:r>
    </w:p>
    <w:tbl>
      <w:tblPr>
        <w:tblStyle w:val="TableGrid"/>
        <w:tblW w:w="0" w:type="auto"/>
        <w:tblInd w:w="1080" w:type="dxa"/>
        <w:tblLook w:val="04A0" w:firstRow="1" w:lastRow="0" w:firstColumn="1" w:lastColumn="0" w:noHBand="0" w:noVBand="1"/>
      </w:tblPr>
      <w:tblGrid>
        <w:gridCol w:w="2755"/>
        <w:gridCol w:w="2785"/>
        <w:gridCol w:w="2730"/>
      </w:tblGrid>
      <w:tr w:rsidR="00A113A4" w14:paraId="40D8BFF0" w14:textId="77777777" w:rsidTr="00A113A4">
        <w:tc>
          <w:tcPr>
            <w:tcW w:w="2755" w:type="dxa"/>
          </w:tcPr>
          <w:p w14:paraId="0F8DD78C" w14:textId="1CD69554" w:rsidR="00A113A4" w:rsidRDefault="00A113A4" w:rsidP="00A113A4">
            <w:r>
              <w:t xml:space="preserve">Commands </w:t>
            </w:r>
          </w:p>
        </w:tc>
        <w:tc>
          <w:tcPr>
            <w:tcW w:w="2785" w:type="dxa"/>
          </w:tcPr>
          <w:p w14:paraId="4F92D6AC" w14:textId="7B202765" w:rsidR="00A113A4" w:rsidRDefault="00A113A4" w:rsidP="00A113A4">
            <w:r>
              <w:t>Receive messages (Y/N)</w:t>
            </w:r>
          </w:p>
        </w:tc>
        <w:tc>
          <w:tcPr>
            <w:tcW w:w="2730" w:type="dxa"/>
          </w:tcPr>
          <w:p w14:paraId="4F4262E5" w14:textId="2754D0F6" w:rsidR="00A113A4" w:rsidRDefault="00A113A4" w:rsidP="00A113A4">
            <w:r>
              <w:t>Why?</w:t>
            </w:r>
          </w:p>
        </w:tc>
      </w:tr>
      <w:tr w:rsidR="00A113A4" w14:paraId="6ADA2D23" w14:textId="77777777" w:rsidTr="00A113A4">
        <w:tc>
          <w:tcPr>
            <w:tcW w:w="2755" w:type="dxa"/>
          </w:tcPr>
          <w:p w14:paraId="56481E5F" w14:textId="50542AF7" w:rsidR="00A113A4" w:rsidRDefault="00392197" w:rsidP="00A113A4">
            <w:r>
              <w:t>P</w:t>
            </w:r>
            <w:r w:rsidR="00A113A4" w:rsidRPr="00392663">
              <w:t>ing 192.168.1.3</w:t>
            </w:r>
          </w:p>
        </w:tc>
        <w:tc>
          <w:tcPr>
            <w:tcW w:w="2785" w:type="dxa"/>
          </w:tcPr>
          <w:p w14:paraId="27C20797" w14:textId="54BB073C" w:rsidR="00A113A4" w:rsidRDefault="00761991" w:rsidP="00A113A4">
            <w:r>
              <w:t xml:space="preserve">Yes </w:t>
            </w:r>
          </w:p>
        </w:tc>
        <w:tc>
          <w:tcPr>
            <w:tcW w:w="2730" w:type="dxa"/>
          </w:tcPr>
          <w:p w14:paraId="59AA06F8" w14:textId="21D6D3E6" w:rsidR="00A113A4" w:rsidRDefault="00C03B5C" w:rsidP="00A113A4">
            <w:r>
              <w:t>Same VLAN</w:t>
            </w:r>
          </w:p>
        </w:tc>
      </w:tr>
      <w:tr w:rsidR="00392197" w14:paraId="3EBCE06A" w14:textId="77777777" w:rsidTr="00A113A4">
        <w:tc>
          <w:tcPr>
            <w:tcW w:w="2755" w:type="dxa"/>
          </w:tcPr>
          <w:p w14:paraId="27C86EFA" w14:textId="161CF01F" w:rsidR="00392197" w:rsidRPr="00392663" w:rsidRDefault="00392197" w:rsidP="00A113A4">
            <w:r>
              <w:t>Ping 192.168.1.4</w:t>
            </w:r>
          </w:p>
        </w:tc>
        <w:tc>
          <w:tcPr>
            <w:tcW w:w="2785" w:type="dxa"/>
          </w:tcPr>
          <w:p w14:paraId="4F563234" w14:textId="06BF932E" w:rsidR="00392197" w:rsidRDefault="00C03B5C" w:rsidP="00A113A4">
            <w:r>
              <w:t>No</w:t>
            </w:r>
          </w:p>
        </w:tc>
        <w:tc>
          <w:tcPr>
            <w:tcW w:w="2730" w:type="dxa"/>
          </w:tcPr>
          <w:p w14:paraId="38D0D660" w14:textId="27AC8E2B" w:rsidR="00392197" w:rsidRDefault="00C03B5C" w:rsidP="00A113A4">
            <w:r>
              <w:t>Different VLAN</w:t>
            </w:r>
          </w:p>
        </w:tc>
      </w:tr>
      <w:tr w:rsidR="00A113A4" w14:paraId="784537FB" w14:textId="77777777" w:rsidTr="00A113A4">
        <w:tc>
          <w:tcPr>
            <w:tcW w:w="2755" w:type="dxa"/>
          </w:tcPr>
          <w:p w14:paraId="4F0277C6" w14:textId="6FB7639A" w:rsidR="00A113A4" w:rsidRDefault="00392197" w:rsidP="00A113A4">
            <w:r>
              <w:t>P</w:t>
            </w:r>
            <w:r w:rsidR="00A113A4" w:rsidRPr="00392663">
              <w:t>ing 192.168.1.</w:t>
            </w:r>
            <w:r w:rsidR="00A113A4">
              <w:t>8</w:t>
            </w:r>
          </w:p>
        </w:tc>
        <w:tc>
          <w:tcPr>
            <w:tcW w:w="2785" w:type="dxa"/>
          </w:tcPr>
          <w:p w14:paraId="2CB9BBAD" w14:textId="63E5ACD6" w:rsidR="00A113A4" w:rsidRDefault="00C03B5C" w:rsidP="00A113A4">
            <w:r>
              <w:t>No</w:t>
            </w:r>
          </w:p>
        </w:tc>
        <w:tc>
          <w:tcPr>
            <w:tcW w:w="2730" w:type="dxa"/>
          </w:tcPr>
          <w:p w14:paraId="6C61A008" w14:textId="498C552D" w:rsidR="00A113A4" w:rsidRDefault="006A1C4C" w:rsidP="00A113A4">
            <w:r>
              <w:t>Different VLAN</w:t>
            </w:r>
          </w:p>
        </w:tc>
      </w:tr>
      <w:tr w:rsidR="00A113A4" w14:paraId="58FF9B13" w14:textId="77777777" w:rsidTr="00A113A4">
        <w:tc>
          <w:tcPr>
            <w:tcW w:w="2755" w:type="dxa"/>
          </w:tcPr>
          <w:p w14:paraId="128199BD" w14:textId="49EEC5EA" w:rsidR="00A113A4" w:rsidRDefault="00392197" w:rsidP="00A113A4">
            <w:r>
              <w:t>P</w:t>
            </w:r>
            <w:r w:rsidR="00A113A4" w:rsidRPr="00392663">
              <w:t>ing 192.168.1.</w:t>
            </w:r>
            <w:r w:rsidR="00A113A4">
              <w:t>255</w:t>
            </w:r>
          </w:p>
        </w:tc>
        <w:tc>
          <w:tcPr>
            <w:tcW w:w="2785" w:type="dxa"/>
          </w:tcPr>
          <w:p w14:paraId="10F39D63" w14:textId="66D11E34" w:rsidR="00A113A4" w:rsidRDefault="006A1C4C" w:rsidP="00A113A4">
            <w:r>
              <w:t>Yes</w:t>
            </w:r>
          </w:p>
        </w:tc>
        <w:tc>
          <w:tcPr>
            <w:tcW w:w="2730" w:type="dxa"/>
          </w:tcPr>
          <w:p w14:paraId="6CE99B81" w14:textId="42B3E923" w:rsidR="00A113A4" w:rsidRDefault="00DF0D73" w:rsidP="00A113A4">
            <w:r>
              <w:t>Pings to other 2 faculty computers</w:t>
            </w:r>
          </w:p>
        </w:tc>
      </w:tr>
    </w:tbl>
    <w:p w14:paraId="0383581D" w14:textId="600DBA9D" w:rsidR="00A113A4" w:rsidRDefault="006A4E42" w:rsidP="006A4E42">
      <w:pPr>
        <w:ind w:left="1080"/>
        <w:jc w:val="center"/>
      </w:pPr>
      <w:r>
        <w:t>Table 6. Question 3.1</w:t>
      </w:r>
    </w:p>
    <w:p w14:paraId="09BD04DC" w14:textId="77777777" w:rsidR="008369F5" w:rsidRDefault="008369F5" w:rsidP="006A4E42">
      <w:pPr>
        <w:ind w:left="1080"/>
        <w:jc w:val="center"/>
      </w:pPr>
    </w:p>
    <w:p w14:paraId="00B692A1" w14:textId="53D705DE" w:rsidR="00A113A4" w:rsidRDefault="00A113A4" w:rsidP="00A113A4">
      <w:pPr>
        <w:pStyle w:val="ListParagraph"/>
        <w:numPr>
          <w:ilvl w:val="1"/>
          <w:numId w:val="3"/>
        </w:numPr>
      </w:pPr>
      <w:r>
        <w:t xml:space="preserve">Based on the current VLAN setting, </w:t>
      </w:r>
      <w:r w:rsidRPr="00392663">
        <w:t xml:space="preserve">issue below </w:t>
      </w:r>
      <w:r>
        <w:t xml:space="preserve">ping </w:t>
      </w:r>
      <w:r w:rsidRPr="00392663">
        <w:t xml:space="preserve">commands on the </w:t>
      </w:r>
      <w:r>
        <w:t xml:space="preserve">Staff 1 </w:t>
      </w:r>
      <w:r w:rsidRPr="00392663">
        <w:t>PC’s command prompt</w:t>
      </w:r>
      <w:r>
        <w:t>. Record the result and</w:t>
      </w:r>
      <w:r w:rsidRPr="00392663">
        <w:t xml:space="preserve"> logically explain the outcomes</w:t>
      </w:r>
      <w:r w:rsidR="006A4E42">
        <w:t xml:space="preserve"> in the Table 7.</w:t>
      </w:r>
    </w:p>
    <w:p w14:paraId="7B08F5EE" w14:textId="071912A3" w:rsidR="00392197" w:rsidRPr="00392197" w:rsidRDefault="00392197" w:rsidP="00392197">
      <w:pPr>
        <w:pStyle w:val="ListParagraph"/>
        <w:ind w:left="540"/>
        <w:rPr>
          <w:color w:val="FF0000"/>
        </w:rPr>
      </w:pPr>
      <w:r w:rsidRPr="00392197">
        <w:rPr>
          <w:color w:val="FF0000"/>
        </w:rPr>
        <w:t>(3 points)</w:t>
      </w:r>
    </w:p>
    <w:p w14:paraId="3D577630" w14:textId="77777777" w:rsidR="00A113A4" w:rsidRPr="00392663" w:rsidRDefault="00A113A4" w:rsidP="00A113A4">
      <w:pPr>
        <w:pStyle w:val="ListParagraph"/>
        <w:ind w:left="540"/>
      </w:pPr>
    </w:p>
    <w:tbl>
      <w:tblPr>
        <w:tblStyle w:val="TableGrid"/>
        <w:tblW w:w="0" w:type="auto"/>
        <w:tblInd w:w="1080" w:type="dxa"/>
        <w:tblLook w:val="04A0" w:firstRow="1" w:lastRow="0" w:firstColumn="1" w:lastColumn="0" w:noHBand="0" w:noVBand="1"/>
      </w:tblPr>
      <w:tblGrid>
        <w:gridCol w:w="2755"/>
        <w:gridCol w:w="2785"/>
        <w:gridCol w:w="2730"/>
      </w:tblGrid>
      <w:tr w:rsidR="00A113A4" w14:paraId="44601AA3" w14:textId="77777777" w:rsidTr="00D86683">
        <w:tc>
          <w:tcPr>
            <w:tcW w:w="2755" w:type="dxa"/>
          </w:tcPr>
          <w:p w14:paraId="0E206BDF" w14:textId="77777777" w:rsidR="00A113A4" w:rsidRDefault="00A113A4" w:rsidP="00D86683">
            <w:r>
              <w:t xml:space="preserve">Commands </w:t>
            </w:r>
          </w:p>
        </w:tc>
        <w:tc>
          <w:tcPr>
            <w:tcW w:w="2785" w:type="dxa"/>
          </w:tcPr>
          <w:p w14:paraId="0CD70E33" w14:textId="77777777" w:rsidR="00A113A4" w:rsidRDefault="00A113A4" w:rsidP="00D86683">
            <w:r>
              <w:t>Receive messages (Y/N)</w:t>
            </w:r>
          </w:p>
        </w:tc>
        <w:tc>
          <w:tcPr>
            <w:tcW w:w="2730" w:type="dxa"/>
          </w:tcPr>
          <w:p w14:paraId="3148793E" w14:textId="77777777" w:rsidR="00A113A4" w:rsidRDefault="00A113A4" w:rsidP="00D86683">
            <w:r>
              <w:t>Why?</w:t>
            </w:r>
          </w:p>
        </w:tc>
      </w:tr>
      <w:tr w:rsidR="00A113A4" w14:paraId="1FCBBBE6" w14:textId="77777777" w:rsidTr="00D86683">
        <w:tc>
          <w:tcPr>
            <w:tcW w:w="2755" w:type="dxa"/>
          </w:tcPr>
          <w:p w14:paraId="35EAB442" w14:textId="775824B0" w:rsidR="00A113A4" w:rsidRDefault="00A113A4" w:rsidP="00D86683">
            <w:r w:rsidRPr="00392663">
              <w:t>ping 192.168.1.</w:t>
            </w:r>
            <w:r w:rsidR="006A4E42">
              <w:t>1</w:t>
            </w:r>
          </w:p>
        </w:tc>
        <w:tc>
          <w:tcPr>
            <w:tcW w:w="2785" w:type="dxa"/>
          </w:tcPr>
          <w:p w14:paraId="0812280A" w14:textId="33FB67A2" w:rsidR="00A113A4" w:rsidRDefault="007B2874" w:rsidP="00D86683">
            <w:r>
              <w:t>No</w:t>
            </w:r>
          </w:p>
        </w:tc>
        <w:tc>
          <w:tcPr>
            <w:tcW w:w="2730" w:type="dxa"/>
          </w:tcPr>
          <w:p w14:paraId="3B96B5DD" w14:textId="60CF1487" w:rsidR="00A113A4" w:rsidRDefault="007B2874" w:rsidP="00D86683">
            <w:r>
              <w:t>Different VLAN</w:t>
            </w:r>
          </w:p>
        </w:tc>
      </w:tr>
      <w:tr w:rsidR="00A113A4" w14:paraId="3661727A" w14:textId="77777777" w:rsidTr="00D86683">
        <w:tc>
          <w:tcPr>
            <w:tcW w:w="2755" w:type="dxa"/>
          </w:tcPr>
          <w:p w14:paraId="65F42D83" w14:textId="6FCDA469" w:rsidR="00A113A4" w:rsidRDefault="00A113A4" w:rsidP="00D86683">
            <w:r w:rsidRPr="00392663">
              <w:t>ping 192.168.1.</w:t>
            </w:r>
            <w:r w:rsidR="006A4E42">
              <w:t>5</w:t>
            </w:r>
          </w:p>
        </w:tc>
        <w:tc>
          <w:tcPr>
            <w:tcW w:w="2785" w:type="dxa"/>
          </w:tcPr>
          <w:p w14:paraId="6382D4F4" w14:textId="1BB41CCC" w:rsidR="00A113A4" w:rsidRDefault="00053BF2" w:rsidP="00D86683">
            <w:r>
              <w:t>Yes</w:t>
            </w:r>
          </w:p>
        </w:tc>
        <w:tc>
          <w:tcPr>
            <w:tcW w:w="2730" w:type="dxa"/>
          </w:tcPr>
          <w:p w14:paraId="2D3070BB" w14:textId="377E3885" w:rsidR="00A113A4" w:rsidRDefault="00053BF2" w:rsidP="00D86683">
            <w:r>
              <w:t>Same VLAN</w:t>
            </w:r>
          </w:p>
        </w:tc>
      </w:tr>
      <w:tr w:rsidR="00A113A4" w14:paraId="12EA6812" w14:textId="77777777" w:rsidTr="00D86683">
        <w:tc>
          <w:tcPr>
            <w:tcW w:w="2755" w:type="dxa"/>
          </w:tcPr>
          <w:p w14:paraId="5371832B" w14:textId="2E07E326" w:rsidR="00A113A4" w:rsidRDefault="00A113A4" w:rsidP="00D86683">
            <w:r w:rsidRPr="00392663">
              <w:t>ping 192.168.1.</w:t>
            </w:r>
            <w:r w:rsidR="006A4E42">
              <w:t>6</w:t>
            </w:r>
          </w:p>
        </w:tc>
        <w:tc>
          <w:tcPr>
            <w:tcW w:w="2785" w:type="dxa"/>
          </w:tcPr>
          <w:p w14:paraId="44C1E216" w14:textId="0E8DD6A9" w:rsidR="00A113A4" w:rsidRDefault="00E423D9" w:rsidP="00D86683">
            <w:r>
              <w:t>No</w:t>
            </w:r>
          </w:p>
        </w:tc>
        <w:tc>
          <w:tcPr>
            <w:tcW w:w="2730" w:type="dxa"/>
          </w:tcPr>
          <w:p w14:paraId="5D0B3B2F" w14:textId="4EDE716D" w:rsidR="00A113A4" w:rsidRDefault="003F3DA8" w:rsidP="00D86683">
            <w:r>
              <w:t>Different VLAN</w:t>
            </w:r>
          </w:p>
        </w:tc>
      </w:tr>
    </w:tbl>
    <w:p w14:paraId="2B99DB0B" w14:textId="522B5B0D" w:rsidR="006A4E42" w:rsidRDefault="006A4E42" w:rsidP="006A4E42">
      <w:pPr>
        <w:ind w:left="1080"/>
        <w:jc w:val="center"/>
      </w:pPr>
      <w:r>
        <w:t>Table 7. Question 3.2</w:t>
      </w:r>
    </w:p>
    <w:p w14:paraId="6450DA49" w14:textId="0CD31730" w:rsidR="006A4E42" w:rsidRDefault="006A4E42" w:rsidP="006A4E42">
      <w:pPr>
        <w:ind w:left="1080"/>
        <w:jc w:val="center"/>
      </w:pPr>
    </w:p>
    <w:p w14:paraId="192D38CC" w14:textId="4FB9EA46" w:rsidR="006A4E42" w:rsidRDefault="006A4E42" w:rsidP="006A4E42">
      <w:pPr>
        <w:pStyle w:val="ListParagraph"/>
        <w:numPr>
          <w:ilvl w:val="0"/>
          <w:numId w:val="3"/>
        </w:numPr>
      </w:pPr>
      <w:r>
        <w:t xml:space="preserve">Capture a screenshot of the result of the ping command of </w:t>
      </w:r>
      <w:r w:rsidRPr="006A4E42">
        <w:rPr>
          <w:b/>
        </w:rPr>
        <w:t>ping 192.168.1.5</w:t>
      </w:r>
      <w:r>
        <w:t xml:space="preserve"> from Staff 1 PC. </w:t>
      </w:r>
      <w:r w:rsidR="00392197" w:rsidRPr="00392197">
        <w:rPr>
          <w:color w:val="FF0000"/>
        </w:rPr>
        <w:t>(3 points)</w:t>
      </w:r>
    </w:p>
    <w:p w14:paraId="15A2FA09" w14:textId="27E09601" w:rsidR="00C274A5" w:rsidRDefault="00D328CC" w:rsidP="00C274A5">
      <w:pPr>
        <w:rPr>
          <w:rFonts w:eastAsiaTheme="minorEastAsia"/>
          <w:lang w:eastAsia="zh-CN"/>
        </w:rPr>
      </w:pPr>
      <w:r>
        <w:rPr>
          <w:rFonts w:eastAsiaTheme="minorEastAsia"/>
          <w:noProof/>
          <w:lang w:eastAsia="zh-CN"/>
        </w:rPr>
        <w:lastRenderedPageBreak/>
        <w:drawing>
          <wp:inline distT="0" distB="0" distL="0" distR="0" wp14:anchorId="33E61D75" wp14:editId="1E04DADC">
            <wp:extent cx="5934075" cy="5076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076825"/>
                    </a:xfrm>
                    <a:prstGeom prst="rect">
                      <a:avLst/>
                    </a:prstGeom>
                    <a:noFill/>
                    <a:ln>
                      <a:noFill/>
                    </a:ln>
                  </pic:spPr>
                </pic:pic>
              </a:graphicData>
            </a:graphic>
          </wp:inline>
        </w:drawing>
      </w:r>
    </w:p>
    <w:p w14:paraId="6DE7761C" w14:textId="51CEAE69" w:rsidR="00B7690B" w:rsidRDefault="00261F7C" w:rsidP="00C274A5">
      <w:pPr>
        <w:rPr>
          <w:rFonts w:eastAsiaTheme="minorEastAsia"/>
          <w:lang w:eastAsia="zh-CN"/>
        </w:rPr>
      </w:pPr>
      <w:r>
        <w:rPr>
          <w:rFonts w:eastAsiaTheme="minorEastAsia"/>
          <w:noProof/>
          <w:lang w:eastAsia="zh-CN"/>
        </w:rPr>
        <w:lastRenderedPageBreak/>
        <w:drawing>
          <wp:inline distT="0" distB="0" distL="0" distR="0" wp14:anchorId="3A299146" wp14:editId="105CC3C2">
            <wp:extent cx="592455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219450"/>
                    </a:xfrm>
                    <a:prstGeom prst="rect">
                      <a:avLst/>
                    </a:prstGeom>
                    <a:noFill/>
                    <a:ln>
                      <a:noFill/>
                    </a:ln>
                  </pic:spPr>
                </pic:pic>
              </a:graphicData>
            </a:graphic>
          </wp:inline>
        </w:drawing>
      </w:r>
      <w:bookmarkStart w:id="0" w:name="_GoBack"/>
      <w:bookmarkEnd w:id="0"/>
    </w:p>
    <w:p w14:paraId="55B9ABE2" w14:textId="7A63C847" w:rsidR="00C274A5" w:rsidRPr="00C274A5" w:rsidRDefault="00C274A5" w:rsidP="00C274A5">
      <w:pPr>
        <w:rPr>
          <w:rFonts w:eastAsiaTheme="minorEastAsia"/>
          <w:lang w:eastAsia="zh-CN"/>
        </w:rPr>
      </w:pPr>
    </w:p>
    <w:sectPr w:rsidR="00C274A5" w:rsidRPr="00C27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B57B7"/>
    <w:multiLevelType w:val="multilevel"/>
    <w:tmpl w:val="B65EA78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1D0507A5"/>
    <w:multiLevelType w:val="hybridMultilevel"/>
    <w:tmpl w:val="FF645F2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D73D96"/>
    <w:multiLevelType w:val="multilevel"/>
    <w:tmpl w:val="CF2C4C4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FDF3948"/>
    <w:multiLevelType w:val="multilevel"/>
    <w:tmpl w:val="636EFEE6"/>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6FFB4E39"/>
    <w:multiLevelType w:val="multilevel"/>
    <w:tmpl w:val="636EFEE6"/>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0MTewMDc0tjQ2sTBW0lEKTi0uzszPAykwqgUACxdo+ywAAAA="/>
  </w:docVars>
  <w:rsids>
    <w:rsidRoot w:val="006B0344"/>
    <w:rsid w:val="00053BF2"/>
    <w:rsid w:val="000D7373"/>
    <w:rsid w:val="000E2E9D"/>
    <w:rsid w:val="000F5BCD"/>
    <w:rsid w:val="00152EDF"/>
    <w:rsid w:val="001541CF"/>
    <w:rsid w:val="00155B88"/>
    <w:rsid w:val="001A121D"/>
    <w:rsid w:val="00224C4D"/>
    <w:rsid w:val="00261F7C"/>
    <w:rsid w:val="002E0534"/>
    <w:rsid w:val="00316DA5"/>
    <w:rsid w:val="0033666A"/>
    <w:rsid w:val="003575F8"/>
    <w:rsid w:val="00392197"/>
    <w:rsid w:val="003F3DA8"/>
    <w:rsid w:val="004107AE"/>
    <w:rsid w:val="004965B9"/>
    <w:rsid w:val="004D56A5"/>
    <w:rsid w:val="00526352"/>
    <w:rsid w:val="005808AC"/>
    <w:rsid w:val="0060636C"/>
    <w:rsid w:val="0069744A"/>
    <w:rsid w:val="006A1C4C"/>
    <w:rsid w:val="006A4E42"/>
    <w:rsid w:val="006B0344"/>
    <w:rsid w:val="006D1A85"/>
    <w:rsid w:val="00703283"/>
    <w:rsid w:val="00761991"/>
    <w:rsid w:val="007B2874"/>
    <w:rsid w:val="007C3646"/>
    <w:rsid w:val="00801E0F"/>
    <w:rsid w:val="008369F5"/>
    <w:rsid w:val="009343CB"/>
    <w:rsid w:val="009474B6"/>
    <w:rsid w:val="00A113A4"/>
    <w:rsid w:val="00AB263B"/>
    <w:rsid w:val="00B406D3"/>
    <w:rsid w:val="00B7690B"/>
    <w:rsid w:val="00B825CD"/>
    <w:rsid w:val="00BC01FD"/>
    <w:rsid w:val="00C03B5C"/>
    <w:rsid w:val="00C12433"/>
    <w:rsid w:val="00C274A5"/>
    <w:rsid w:val="00CB672E"/>
    <w:rsid w:val="00D328CC"/>
    <w:rsid w:val="00D4601E"/>
    <w:rsid w:val="00DE61F7"/>
    <w:rsid w:val="00DF0D73"/>
    <w:rsid w:val="00E248BA"/>
    <w:rsid w:val="00E42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83EE"/>
  <w15:chartTrackingRefBased/>
  <w15:docId w15:val="{34C1B87A-522F-47DE-AF72-0599CD9C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44A"/>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6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Shuyuan Deng</dc:creator>
  <cp:keywords/>
  <dc:description/>
  <cp:lastModifiedBy>Mark Van Wormer</cp:lastModifiedBy>
  <cp:revision>22</cp:revision>
  <dcterms:created xsi:type="dcterms:W3CDTF">2019-03-25T20:36:00Z</dcterms:created>
  <dcterms:modified xsi:type="dcterms:W3CDTF">2019-03-27T18:33:00Z</dcterms:modified>
</cp:coreProperties>
</file>