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lepvető-markdown-szintaxis"/>
    <w:p>
      <w:pPr>
        <w:pStyle w:val="Heading1"/>
      </w:pPr>
      <w:r>
        <w:t xml:space="preserve">Alepvető Markdown Szintaxis</w:t>
      </w:r>
    </w:p>
    <w:p>
      <w:pPr>
        <w:pStyle w:val="BlockText"/>
      </w:pPr>
      <w:r>
        <w:t xml:space="preserve">Címek</w:t>
      </w:r>
    </w:p>
    <w:bookmarkEnd w:id="20"/>
    <w:bookmarkStart w:id="27" w:name="h1"/>
    <w:p>
      <w:pPr>
        <w:pStyle w:val="Heading1"/>
      </w:pPr>
      <w:r>
        <w:t xml:space="preserve">H1</w:t>
      </w:r>
    </w:p>
    <w:bookmarkStart w:id="26" w:name="h2"/>
    <w:p>
      <w:pPr>
        <w:pStyle w:val="Heading2"/>
      </w:pPr>
      <w:r>
        <w:t xml:space="preserve">H2</w:t>
      </w:r>
    </w:p>
    <w:bookmarkStart w:id="25" w:name="h3"/>
    <w:p>
      <w:pPr>
        <w:pStyle w:val="Heading3"/>
      </w:pPr>
      <w:r>
        <w:t xml:space="preserve">H3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Félkövér szöveg</w:t>
      </w:r>
    </w:p>
    <w:p>
      <w:pPr>
        <w:pStyle w:val="FirstParagraph"/>
      </w:pPr>
      <w:r>
        <w:rPr>
          <w:bCs/>
          <w:b/>
        </w:rPr>
        <w:t xml:space="preserve">félkövér text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Dőlt szöveg</w:t>
      </w:r>
    </w:p>
    <w:p>
      <w:pPr>
        <w:pStyle w:val="FirstParagraph"/>
      </w:pPr>
      <w:r>
        <w:rPr>
          <w:iCs/>
          <w:i/>
          <w:bCs/>
          <w:b/>
        </w:rPr>
        <w:t xml:space="preserve">ez itt egy dőlt szöveg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Bloquote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Számozott lista</w:t>
      </w:r>
    </w:p>
    <w:p>
      <w:pPr>
        <w:numPr>
          <w:ilvl w:val="0"/>
          <w:numId w:val="1001"/>
        </w:numPr>
        <w:pStyle w:val="Compact"/>
      </w:pPr>
      <w:r>
        <w:t xml:space="preserve">Első elem</w:t>
      </w:r>
    </w:p>
    <w:p>
      <w:pPr>
        <w:numPr>
          <w:ilvl w:val="0"/>
          <w:numId w:val="1001"/>
        </w:numPr>
        <w:pStyle w:val="Compact"/>
      </w:pPr>
      <w:r>
        <w:t xml:space="preserve">Második elem</w:t>
      </w:r>
    </w:p>
    <w:p>
      <w:pPr>
        <w:numPr>
          <w:ilvl w:val="0"/>
          <w:numId w:val="1001"/>
        </w:numPr>
        <w:pStyle w:val="Compact"/>
      </w:pPr>
      <w:r>
        <w:t xml:space="preserve">Harmadik elem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Számozatlan lista</w:t>
      </w:r>
    </w:p>
    <w:p>
      <w:pPr>
        <w:numPr>
          <w:ilvl w:val="0"/>
          <w:numId w:val="1002"/>
        </w:numPr>
        <w:pStyle w:val="Compact"/>
      </w:pPr>
      <w:r>
        <w:t xml:space="preserve">Első elem</w:t>
      </w:r>
    </w:p>
    <w:p>
      <w:pPr>
        <w:numPr>
          <w:ilvl w:val="0"/>
          <w:numId w:val="1002"/>
        </w:numPr>
        <w:pStyle w:val="Compact"/>
      </w:pPr>
      <w:r>
        <w:t xml:space="preserve">Második elem</w:t>
      </w:r>
    </w:p>
    <w:p>
      <w:pPr>
        <w:numPr>
          <w:ilvl w:val="0"/>
          <w:numId w:val="1002"/>
        </w:numPr>
        <w:pStyle w:val="Compact"/>
      </w:pPr>
      <w:r>
        <w:t xml:space="preserve">Harmadik elem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Elkerített (</w:t>
      </w:r>
      <w:r>
        <w:rPr>
          <w:iCs/>
          <w:i/>
        </w:rPr>
        <w:t xml:space="preserve">fenced</w:t>
      </w:r>
      <w:r>
        <w:t xml:space="preserve">) kódblokk (kiterjesztett szintaxis)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 Világ!"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Beágyazott (inline) kód</w:t>
      </w:r>
    </w:p>
    <w:p>
      <w:pPr>
        <w:pStyle w:val="FirstParagraph"/>
      </w:pPr>
      <w:r>
        <w:rPr>
          <w:rStyle w:val="VerbatimChar"/>
        </w:rPr>
        <w:t xml:space="preserve">System.out.println("Hello Világ!");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Linkek</w:t>
      </w:r>
    </w:p>
    <w:p>
      <w:pPr>
        <w:pStyle w:val="FirstParagraph"/>
      </w:pPr>
      <w:hyperlink r:id="rId21">
        <w:r>
          <w:rPr>
            <w:rStyle w:val="Hyperlink"/>
          </w:rPr>
          <w:t xml:space="preserve">Google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Képek</w:t>
      </w:r>
    </w:p>
    <w:p>
      <w:pPr>
        <w:pStyle w:val="CaptionedFigure"/>
      </w:pPr>
      <w:r>
        <w:drawing>
          <wp:inline>
            <wp:extent cx="5334000" cy="5320665"/>
            <wp:effectExtent b="0" l="0" r="0" t="0"/>
            <wp:docPr descr="Ez itt egy kutya." title="" id="23" name="Picture"/>
            <a:graphic>
              <a:graphicData uri="http://schemas.openxmlformats.org/drawingml/2006/picture">
                <pic:pic>
                  <pic:nvPicPr>
                    <pic:cNvPr descr="dog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0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Ez itt egy kutya.</w:t>
      </w:r>
    </w:p>
    <w:p>
      <w:r>
        <w:pict>
          <v:rect style="width:0;height:1.5pt" o:hralign="center" o:hrstd="t" o:hr="t"/>
        </w:pict>
      </w:r>
    </w:p>
    <w:bookmarkEnd w:id="25"/>
    <w:bookmarkEnd w:id="26"/>
    <w:bookmarkEnd w:id="27"/>
    <w:bookmarkStart w:id="29" w:name="kiterjesztett-markdown-szintaxis"/>
    <w:p>
      <w:pPr>
        <w:pStyle w:val="Heading1"/>
      </w:pPr>
      <w:r>
        <w:t xml:space="preserve">Kiterjesztett Markdown Szintaxis</w:t>
      </w:r>
    </w:p>
    <w:p>
      <w:pPr>
        <w:pStyle w:val="BlockText"/>
      </w:pPr>
      <w:r>
        <w:t xml:space="preserve">Táblázatok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Oszlop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Oszlop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 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Lábjegyzék</w:t>
      </w:r>
    </w:p>
    <w:p>
      <w:pPr>
        <w:pStyle w:val="FirstParagraph"/>
      </w:pPr>
      <w:r>
        <w:t xml:space="preserve">Ez itt egy lábjegyzék. [^1]</w:t>
      </w:r>
      <w:r>
        <w:t xml:space="preserve"> </w:t>
      </w:r>
      <w:r>
        <w:t xml:space="preserve">[^1]: Ez itt egy lábjegyzék.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Feladat/ellenőrző lista (</w:t>
      </w:r>
      <w:r>
        <w:rPr>
          <w:iCs/>
          <w:i/>
        </w:rPr>
        <w:t xml:space="preserve">todo/check list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☒ Tanulás</w:t>
      </w:r>
    </w:p>
    <w:p>
      <w:pPr>
        <w:numPr>
          <w:ilvl w:val="0"/>
          <w:numId w:val="1003"/>
        </w:numPr>
        <w:pStyle w:val="Compact"/>
      </w:pPr>
      <w:r>
        <w:t xml:space="preserve">☐ Kódolás</w:t>
      </w:r>
    </w:p>
    <w:p>
      <w:pPr>
        <w:numPr>
          <w:ilvl w:val="0"/>
          <w:numId w:val="1003"/>
        </w:numPr>
        <w:pStyle w:val="Compact"/>
      </w:pPr>
      <w:r>
        <w:t xml:space="preserve">☐ Takarítás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Szöveg áthúzás</w:t>
      </w:r>
    </w:p>
    <w:p>
      <w:pPr>
        <w:pStyle w:val="FirstParagraph"/>
      </w:pPr>
      <w:r>
        <w:rPr>
          <w:strike/>
        </w:rPr>
        <w:t xml:space="preserve">A Föld lapos.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Emoji</w:t>
      </w:r>
    </w:p>
    <w:p>
      <w:pPr>
        <w:pStyle w:val="FirstParagraph"/>
      </w:pPr>
      <w:r>
        <w:t xml:space="preserve">Ez nagyon vicces! :joy: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Kijelölés</w:t>
      </w:r>
    </w:p>
    <w:p>
      <w:pPr>
        <w:pStyle w:val="FirstParagraph"/>
      </w:pPr>
      <w:r>
        <w:t xml:space="preserve">Ki kell jelölnöm ezeket a ==nagyon fontos szavakat==.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Matematika</w:t>
      </w:r>
    </w:p>
    <w:p>
      <w:pPr>
        <w:pStyle w:val="FirstParagraph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Alsó index (</w:t>
      </w:r>
      <w:r>
        <w:rPr>
          <w:iCs/>
          <w:i/>
        </w:rPr>
        <w:t xml:space="preserve">subscript</w:t>
      </w:r>
      <w:r>
        <w:t xml:space="preserve">)</w:t>
      </w:r>
    </w:p>
    <w:p>
      <w:pPr>
        <w:pStyle w:val="FirstParagraph"/>
      </w:pPr>
      <w:r>
        <w:t xml:space="preserve">H</w:t>
      </w:r>
      <w:r>
        <w:rPr>
          <w:vertAlign w:val="subscript"/>
        </w:rPr>
        <w:t xml:space="preserve">2</w:t>
      </w:r>
      <w:r>
        <w:t xml:space="preserve">O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Felső index (</w:t>
      </w:r>
      <w:r>
        <w:rPr>
          <w:iCs/>
          <w:i/>
        </w:rPr>
        <w:t xml:space="preserve">superscript</w:t>
      </w:r>
      <w:r>
        <w:t xml:space="preserve">)</w:t>
      </w:r>
    </w:p>
    <w:p>
      <w:pPr>
        <w:pStyle w:val="FirstParagraph"/>
      </w:pPr>
      <w:r>
        <w:t xml:space="preserve">X</w:t>
      </w:r>
      <w:r>
        <w:rPr>
          <w:vertAlign w:val="superscript"/>
        </w:rPr>
        <w:t xml:space="preserve">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Forrás</w:t>
      </w:r>
      <w:r>
        <w:t xml:space="preserve">:</w:t>
      </w:r>
      <w:r>
        <w:t xml:space="preserve"> </w:t>
      </w:r>
      <w:hyperlink r:id="rId28">
        <w:r>
          <w:rPr>
            <w:rStyle w:val="Hyperlink"/>
          </w:rPr>
          <w:t xml:space="preserve">Markdown Cheatsheet</w:t>
        </w:r>
      </w:hyperlink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1" Target="https://www.google.com" TargetMode="External" /><Relationship Type="http://schemas.openxmlformats.org/officeDocument/2006/relationships/hyperlink" Id="rId28" Target="https://www.markdownguide.org/cheat-she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google.com" TargetMode="External" /><Relationship Type="http://schemas.openxmlformats.org/officeDocument/2006/relationships/hyperlink" Id="rId28" Target="https://www.markdownguide.org/cheat-she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2023-10-08T18:05:39Z</dcterms:created>
  <dcterms:modified xsi:type="dcterms:W3CDTF">2023-10-08T18:05:39Z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